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5EC" w:rsidRDefault="00DA45EC" w:rsidP="000F252F">
      <w:pPr>
        <w:widowControl w:val="0"/>
        <w:overflowPunct w:val="0"/>
        <w:autoSpaceDE w:val="0"/>
        <w:autoSpaceDN w:val="0"/>
        <w:adjustRightInd w:val="0"/>
        <w:spacing w:after="0" w:line="343" w:lineRule="auto"/>
        <w:ind w:left="120" w:right="180" w:firstLine="540"/>
        <w:jc w:val="both"/>
        <w:rPr>
          <w:rFonts w:ascii="Times New Roman" w:eastAsia="Times New Roman" w:hAnsi="Times New Roman" w:cs="Times New Roman"/>
          <w:b/>
          <w:sz w:val="24"/>
          <w:szCs w:val="24"/>
        </w:rPr>
      </w:pPr>
      <w:r w:rsidRPr="00DA45EC">
        <w:rPr>
          <w:rFonts w:ascii="Times New Roman" w:eastAsia="Times New Roman" w:hAnsi="Times New Roman" w:cs="Times New Roman"/>
          <w:b/>
          <w:sz w:val="24"/>
          <w:szCs w:val="24"/>
        </w:rPr>
        <w:t>Методические рекомендации по с</w:t>
      </w:r>
      <w:r w:rsidR="007454B8">
        <w:rPr>
          <w:rFonts w:ascii="Times New Roman" w:eastAsia="Times New Roman" w:hAnsi="Times New Roman" w:cs="Times New Roman"/>
          <w:b/>
          <w:sz w:val="24"/>
          <w:szCs w:val="24"/>
        </w:rPr>
        <w:t>оставлению Программы развития ОО</w:t>
      </w:r>
    </w:p>
    <w:p w:rsidR="000016E3" w:rsidRDefault="000016E3" w:rsidP="000016E3">
      <w:pPr>
        <w:widowControl w:val="0"/>
        <w:overflowPunct w:val="0"/>
        <w:autoSpaceDE w:val="0"/>
        <w:autoSpaceDN w:val="0"/>
        <w:adjustRightInd w:val="0"/>
        <w:spacing w:after="0" w:line="343" w:lineRule="auto"/>
        <w:ind w:left="120" w:right="-1" w:firstLine="5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Фликова О.В., </w:t>
      </w:r>
    </w:p>
    <w:p w:rsidR="000016E3" w:rsidRDefault="000016E3" w:rsidP="000016E3">
      <w:pPr>
        <w:widowControl w:val="0"/>
        <w:overflowPunct w:val="0"/>
        <w:autoSpaceDE w:val="0"/>
        <w:autoSpaceDN w:val="0"/>
        <w:adjustRightInd w:val="0"/>
        <w:spacing w:after="0" w:line="343" w:lineRule="auto"/>
        <w:ind w:left="120" w:right="-1" w:firstLine="5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Методист МАОУ ДПО «ИМЦ НМР»</w:t>
      </w:r>
    </w:p>
    <w:p w:rsidR="00AA78B6" w:rsidRPr="00ED790C" w:rsidRDefault="00AA78B6" w:rsidP="00E11066">
      <w:pPr>
        <w:widowControl w:val="0"/>
        <w:tabs>
          <w:tab w:val="left" w:pos="1660"/>
        </w:tab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w:t>
      </w:r>
      <w:r w:rsidRPr="00ED790C">
        <w:rPr>
          <w:rFonts w:ascii="Times New Roman" w:hAnsi="Times New Roman" w:cs="Times New Roman"/>
          <w:sz w:val="24"/>
          <w:szCs w:val="24"/>
        </w:rPr>
        <w:t xml:space="preserve">   российской   системе   образования   происходит   процесс</w:t>
      </w:r>
      <w:bookmarkStart w:id="0" w:name="page9"/>
      <w:bookmarkEnd w:id="0"/>
      <w:r>
        <w:rPr>
          <w:rFonts w:ascii="Times New Roman" w:hAnsi="Times New Roman" w:cs="Times New Roman"/>
          <w:sz w:val="24"/>
          <w:szCs w:val="24"/>
        </w:rPr>
        <w:t xml:space="preserve"> о</w:t>
      </w:r>
      <w:r w:rsidRPr="00ED790C">
        <w:rPr>
          <w:rFonts w:ascii="Times New Roman" w:hAnsi="Times New Roman" w:cs="Times New Roman"/>
          <w:sz w:val="24"/>
          <w:szCs w:val="24"/>
        </w:rPr>
        <w:t>бновления</w:t>
      </w:r>
      <w:r w:rsidRPr="00ED790C">
        <w:rPr>
          <w:rFonts w:ascii="Times New Roman" w:hAnsi="Times New Roman" w:cs="Times New Roman"/>
          <w:sz w:val="24"/>
          <w:szCs w:val="24"/>
        </w:rPr>
        <w:tab/>
        <w:t>всех   аспектов   деятельности:   нормативных,   кадровых,   финансовых,</w:t>
      </w:r>
      <w:r>
        <w:rPr>
          <w:rFonts w:ascii="Times New Roman" w:hAnsi="Times New Roman" w:cs="Times New Roman"/>
          <w:sz w:val="24"/>
          <w:szCs w:val="24"/>
        </w:rPr>
        <w:t xml:space="preserve"> </w:t>
      </w:r>
      <w:r w:rsidRPr="00ED790C">
        <w:rPr>
          <w:rFonts w:ascii="Times New Roman" w:hAnsi="Times New Roman" w:cs="Times New Roman"/>
          <w:sz w:val="24"/>
          <w:szCs w:val="24"/>
        </w:rPr>
        <w:t>методических и др.</w:t>
      </w:r>
    </w:p>
    <w:p w:rsidR="00AA78B6" w:rsidRPr="000A2D54" w:rsidRDefault="00AA78B6" w:rsidP="000A2D54">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D790C">
        <w:rPr>
          <w:rFonts w:ascii="Times New Roman" w:hAnsi="Times New Roman" w:cs="Times New Roman"/>
          <w:sz w:val="24"/>
          <w:szCs w:val="24"/>
        </w:rPr>
        <w:t>Происходящие изменения закрепляются в законодательстве и нормативно-правовом</w:t>
      </w:r>
      <w:r w:rsidR="000A2D54">
        <w:rPr>
          <w:rFonts w:ascii="Times New Roman" w:hAnsi="Times New Roman" w:cs="Times New Roman"/>
          <w:sz w:val="24"/>
          <w:szCs w:val="24"/>
        </w:rPr>
        <w:t xml:space="preserve"> </w:t>
      </w:r>
      <w:r>
        <w:rPr>
          <w:rFonts w:ascii="Times New Roman" w:hAnsi="Times New Roman" w:cs="Times New Roman"/>
          <w:sz w:val="24"/>
          <w:szCs w:val="24"/>
        </w:rPr>
        <w:t xml:space="preserve">поле. </w:t>
      </w:r>
      <w:r w:rsidRPr="00ED790C">
        <w:rPr>
          <w:rFonts w:ascii="Times New Roman" w:hAnsi="Times New Roman" w:cs="Times New Roman"/>
          <w:sz w:val="24"/>
          <w:szCs w:val="24"/>
        </w:rPr>
        <w:t>Основными действующими в настоящее время проектами и программами развития образования на федеральном уровне являются:</w:t>
      </w:r>
    </w:p>
    <w:p w:rsidR="00AA78B6" w:rsidRPr="00ED790C" w:rsidRDefault="00AA78B6" w:rsidP="000A2D54">
      <w:pPr>
        <w:widowControl w:val="0"/>
        <w:overflowPunct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D790C">
        <w:rPr>
          <w:rFonts w:ascii="Times New Roman" w:hAnsi="Times New Roman" w:cs="Times New Roman"/>
          <w:sz w:val="24"/>
          <w:szCs w:val="24"/>
        </w:rPr>
        <w:t>-   Федеральная  целевая  программа  развития  об</w:t>
      </w:r>
      <w:r>
        <w:rPr>
          <w:rFonts w:ascii="Times New Roman" w:hAnsi="Times New Roman" w:cs="Times New Roman"/>
          <w:sz w:val="24"/>
          <w:szCs w:val="24"/>
        </w:rPr>
        <w:t>разования  на  2016-2020  годы;</w:t>
      </w:r>
    </w:p>
    <w:p w:rsidR="00AA78B6" w:rsidRPr="000A2D54" w:rsidRDefault="00AA78B6" w:rsidP="000A2D54">
      <w:pPr>
        <w:widowControl w:val="0"/>
        <w:numPr>
          <w:ilvl w:val="0"/>
          <w:numId w:val="15"/>
        </w:numPr>
        <w:tabs>
          <w:tab w:val="clear" w:pos="720"/>
          <w:tab w:val="num" w:pos="680"/>
        </w:tabs>
        <w:overflowPunct w:val="0"/>
        <w:autoSpaceDE w:val="0"/>
        <w:autoSpaceDN w:val="0"/>
        <w:adjustRightInd w:val="0"/>
        <w:spacing w:after="0" w:line="240" w:lineRule="auto"/>
        <w:ind w:left="680" w:hanging="113"/>
        <w:contextualSpacing/>
        <w:jc w:val="both"/>
        <w:rPr>
          <w:rFonts w:ascii="Times New Roman" w:hAnsi="Times New Roman" w:cs="Times New Roman"/>
          <w:sz w:val="24"/>
          <w:szCs w:val="24"/>
        </w:rPr>
      </w:pPr>
      <w:r>
        <w:rPr>
          <w:rFonts w:ascii="Times New Roman" w:hAnsi="Times New Roman" w:cs="Times New Roman"/>
          <w:sz w:val="24"/>
          <w:szCs w:val="24"/>
        </w:rPr>
        <w:t xml:space="preserve">приоритетный национальный проект «Образование»; </w:t>
      </w:r>
    </w:p>
    <w:p w:rsidR="00AA78B6" w:rsidRPr="000A2D54" w:rsidRDefault="00AA78B6" w:rsidP="000A2D54">
      <w:pPr>
        <w:widowControl w:val="0"/>
        <w:numPr>
          <w:ilvl w:val="0"/>
          <w:numId w:val="15"/>
        </w:numPr>
        <w:tabs>
          <w:tab w:val="clear" w:pos="720"/>
          <w:tab w:val="num" w:pos="680"/>
        </w:tabs>
        <w:overflowPunct w:val="0"/>
        <w:autoSpaceDE w:val="0"/>
        <w:autoSpaceDN w:val="0"/>
        <w:adjustRightInd w:val="0"/>
        <w:spacing w:after="0" w:line="240" w:lineRule="auto"/>
        <w:ind w:left="680" w:hanging="113"/>
        <w:contextualSpacing/>
        <w:jc w:val="both"/>
        <w:rPr>
          <w:rFonts w:ascii="Times New Roman" w:hAnsi="Times New Roman" w:cs="Times New Roman"/>
          <w:sz w:val="24"/>
          <w:szCs w:val="24"/>
        </w:rPr>
      </w:pPr>
      <w:r w:rsidRPr="00ED790C">
        <w:rPr>
          <w:rFonts w:ascii="Times New Roman" w:hAnsi="Times New Roman" w:cs="Times New Roman"/>
          <w:sz w:val="24"/>
          <w:szCs w:val="24"/>
        </w:rPr>
        <w:t xml:space="preserve">национальная образовательная инициатива «Наша новая школа»; </w:t>
      </w:r>
    </w:p>
    <w:p w:rsidR="00AA78B6" w:rsidRDefault="000A2D54" w:rsidP="000A2D54">
      <w:pPr>
        <w:widowControl w:val="0"/>
        <w:overflowPunct w:val="0"/>
        <w:autoSpaceDE w:val="0"/>
        <w:autoSpaceDN w:val="0"/>
        <w:adjustRightInd w:val="0"/>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00AA78B6" w:rsidRPr="00ED790C">
        <w:rPr>
          <w:rFonts w:ascii="Times New Roman" w:hAnsi="Times New Roman" w:cs="Times New Roman"/>
          <w:sz w:val="24"/>
          <w:szCs w:val="24"/>
        </w:rPr>
        <w:t xml:space="preserve">«дорожная карта» изменений в отраслях социальной сферы, направленных на </w:t>
      </w:r>
      <w:r>
        <w:rPr>
          <w:rFonts w:ascii="Times New Roman" w:hAnsi="Times New Roman" w:cs="Times New Roman"/>
          <w:sz w:val="24"/>
          <w:szCs w:val="24"/>
        </w:rPr>
        <w:t xml:space="preserve">      </w:t>
      </w:r>
      <w:r w:rsidR="00AA78B6" w:rsidRPr="00ED790C">
        <w:rPr>
          <w:rFonts w:ascii="Times New Roman" w:hAnsi="Times New Roman" w:cs="Times New Roman"/>
          <w:sz w:val="24"/>
          <w:szCs w:val="24"/>
        </w:rPr>
        <w:t>повышение э</w:t>
      </w:r>
      <w:r w:rsidR="006F51D9">
        <w:rPr>
          <w:rFonts w:ascii="Times New Roman" w:hAnsi="Times New Roman" w:cs="Times New Roman"/>
          <w:sz w:val="24"/>
          <w:szCs w:val="24"/>
        </w:rPr>
        <w:t>ффективности сферы образования;</w:t>
      </w:r>
    </w:p>
    <w:p w:rsidR="006F51D9" w:rsidRPr="00ED790C" w:rsidRDefault="006F51D9" w:rsidP="000A2D54">
      <w:pPr>
        <w:widowControl w:val="0"/>
        <w:overflowPunct w:val="0"/>
        <w:autoSpaceDE w:val="0"/>
        <w:autoSpaceDN w:val="0"/>
        <w:adjustRightInd w:val="0"/>
        <w:spacing w:after="0" w:line="240" w:lineRule="auto"/>
        <w:ind w:left="709"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  ФГОС.</w:t>
      </w:r>
    </w:p>
    <w:p w:rsidR="003763E9" w:rsidRPr="003763E9" w:rsidRDefault="003763E9" w:rsidP="000A2D54">
      <w:pPr>
        <w:pStyle w:val="a4"/>
        <w:widowControl w:val="0"/>
        <w:numPr>
          <w:ilvl w:val="0"/>
          <w:numId w:val="15"/>
        </w:numPr>
        <w:tabs>
          <w:tab w:val="clear" w:pos="720"/>
          <w:tab w:val="num" w:pos="709"/>
        </w:tabs>
        <w:overflowPunct w:val="0"/>
        <w:autoSpaceDE w:val="0"/>
        <w:autoSpaceDN w:val="0"/>
        <w:adjustRightInd w:val="0"/>
        <w:ind w:hanging="153"/>
        <w:jc w:val="both"/>
        <w:rPr>
          <w:rFonts w:ascii="Times New Roman" w:hAnsi="Times New Roman"/>
          <w:lang w:val="ru-RU"/>
        </w:rPr>
      </w:pPr>
      <w:r w:rsidRPr="003763E9">
        <w:rPr>
          <w:rFonts w:ascii="Times New Roman" w:hAnsi="Times New Roman"/>
          <w:lang w:val="ru-RU"/>
        </w:rPr>
        <w:t xml:space="preserve">Дополнительными направлениями, определенными как стратегические на федеральном уровне, и требующими в среднесрочной поддержке на уровне образовательных </w:t>
      </w:r>
      <w:r w:rsidR="007454B8">
        <w:rPr>
          <w:rFonts w:ascii="Times New Roman" w:hAnsi="Times New Roman"/>
          <w:lang w:val="ru-RU"/>
        </w:rPr>
        <w:t>организаций</w:t>
      </w:r>
      <w:r w:rsidRPr="003763E9">
        <w:rPr>
          <w:rFonts w:ascii="Times New Roman" w:hAnsi="Times New Roman"/>
          <w:lang w:val="ru-RU"/>
        </w:rPr>
        <w:t xml:space="preserve"> являются:</w:t>
      </w:r>
    </w:p>
    <w:p w:rsidR="003763E9" w:rsidRPr="000A2D54" w:rsidRDefault="003763E9" w:rsidP="000A2D54">
      <w:pPr>
        <w:widowControl w:val="0"/>
        <w:numPr>
          <w:ilvl w:val="0"/>
          <w:numId w:val="15"/>
        </w:numPr>
        <w:tabs>
          <w:tab w:val="clear" w:pos="720"/>
          <w:tab w:val="num" w:pos="709"/>
        </w:tabs>
        <w:overflowPunct w:val="0"/>
        <w:autoSpaceDE w:val="0"/>
        <w:autoSpaceDN w:val="0"/>
        <w:adjustRightInd w:val="0"/>
        <w:spacing w:after="0" w:line="240" w:lineRule="auto"/>
        <w:ind w:hanging="153"/>
        <w:contextualSpacing/>
        <w:jc w:val="both"/>
        <w:rPr>
          <w:rFonts w:ascii="Times New Roman" w:hAnsi="Times New Roman" w:cs="Times New Roman"/>
          <w:sz w:val="24"/>
          <w:szCs w:val="24"/>
        </w:rPr>
      </w:pPr>
      <w:r w:rsidRPr="00ED790C">
        <w:rPr>
          <w:rFonts w:ascii="Times New Roman" w:hAnsi="Times New Roman" w:cs="Times New Roman"/>
          <w:sz w:val="24"/>
          <w:szCs w:val="24"/>
        </w:rPr>
        <w:t xml:space="preserve">внедрение профессионального стандарта «педагога (педагогическая деятельность в сфере дошкольного, начального общего, основного общего, среднего общего образования) (воспитатель, учитель)» (утвержден приказом Министерства труда и социальной защиты Российской Федерации от 18.10.2013 № 544н); </w:t>
      </w:r>
    </w:p>
    <w:p w:rsidR="000A2D54" w:rsidRDefault="003763E9" w:rsidP="000A2D54">
      <w:pPr>
        <w:widowControl w:val="0"/>
        <w:numPr>
          <w:ilvl w:val="0"/>
          <w:numId w:val="15"/>
        </w:numPr>
        <w:overflowPunct w:val="0"/>
        <w:autoSpaceDE w:val="0"/>
        <w:autoSpaceDN w:val="0"/>
        <w:adjustRightInd w:val="0"/>
        <w:spacing w:after="0" w:line="240" w:lineRule="auto"/>
        <w:ind w:hanging="153"/>
        <w:contextualSpacing/>
        <w:jc w:val="both"/>
        <w:rPr>
          <w:rFonts w:ascii="Times New Roman" w:hAnsi="Times New Roman" w:cs="Times New Roman"/>
          <w:sz w:val="24"/>
          <w:szCs w:val="24"/>
        </w:rPr>
      </w:pPr>
      <w:r w:rsidRPr="00ED790C">
        <w:rPr>
          <w:rFonts w:ascii="Times New Roman" w:hAnsi="Times New Roman" w:cs="Times New Roman"/>
          <w:sz w:val="24"/>
          <w:szCs w:val="24"/>
        </w:rPr>
        <w:t xml:space="preserve">реализация Концепции развития математического образования в Российской Федерации (утверждена распоряжением Правительства Российской Федерации от </w:t>
      </w:r>
      <w:r w:rsidRPr="000A2D54">
        <w:rPr>
          <w:rFonts w:ascii="Times New Roman" w:hAnsi="Times New Roman" w:cs="Times New Roman"/>
          <w:sz w:val="24"/>
          <w:szCs w:val="24"/>
        </w:rPr>
        <w:t>24.12.2013 № 2506-р);</w:t>
      </w:r>
    </w:p>
    <w:p w:rsidR="003763E9" w:rsidRPr="000A2D54" w:rsidRDefault="003763E9" w:rsidP="000A2D54">
      <w:pPr>
        <w:widowControl w:val="0"/>
        <w:numPr>
          <w:ilvl w:val="0"/>
          <w:numId w:val="15"/>
        </w:numPr>
        <w:overflowPunct w:val="0"/>
        <w:autoSpaceDE w:val="0"/>
        <w:autoSpaceDN w:val="0"/>
        <w:adjustRightInd w:val="0"/>
        <w:spacing w:after="0" w:line="240" w:lineRule="auto"/>
        <w:ind w:hanging="153"/>
        <w:contextualSpacing/>
        <w:jc w:val="both"/>
        <w:rPr>
          <w:rFonts w:ascii="Times New Roman" w:hAnsi="Times New Roman" w:cs="Times New Roman"/>
          <w:sz w:val="24"/>
          <w:szCs w:val="24"/>
        </w:rPr>
      </w:pPr>
      <w:r w:rsidRPr="000A2D54">
        <w:rPr>
          <w:rFonts w:ascii="Times New Roman" w:hAnsi="Times New Roman" w:cs="Times New Roman"/>
          <w:sz w:val="24"/>
          <w:szCs w:val="24"/>
        </w:rPr>
        <w:t xml:space="preserve"> реализация Концепции развития дополнительного образования детей в Российской Федерации (утверждена распоряжением Правительства Российской Федерации от</w:t>
      </w:r>
      <w:r w:rsidR="000A2D54">
        <w:rPr>
          <w:rFonts w:ascii="Times New Roman" w:hAnsi="Times New Roman" w:cs="Times New Roman"/>
          <w:sz w:val="24"/>
          <w:szCs w:val="24"/>
        </w:rPr>
        <w:t xml:space="preserve"> </w:t>
      </w:r>
      <w:r w:rsidRPr="000A2D54">
        <w:rPr>
          <w:rFonts w:ascii="Times New Roman" w:hAnsi="Times New Roman" w:cs="Times New Roman"/>
          <w:sz w:val="24"/>
          <w:szCs w:val="24"/>
        </w:rPr>
        <w:t>04.09.2014 г. № 1726-р)</w:t>
      </w:r>
    </w:p>
    <w:p w:rsidR="00AA78B6" w:rsidRDefault="00AA78B6" w:rsidP="000A2D54">
      <w:pPr>
        <w:widowControl w:val="0"/>
        <w:overflowPunct w:val="0"/>
        <w:autoSpaceDE w:val="0"/>
        <w:autoSpaceDN w:val="0"/>
        <w:adjustRightInd w:val="0"/>
        <w:spacing w:after="0" w:line="240" w:lineRule="auto"/>
        <w:ind w:left="120" w:right="180" w:firstLine="567"/>
        <w:contextualSpacing/>
        <w:jc w:val="both"/>
        <w:rPr>
          <w:rFonts w:ascii="Times New Roman" w:eastAsia="Times New Roman" w:hAnsi="Times New Roman" w:cs="Times New Roman"/>
          <w:sz w:val="24"/>
          <w:szCs w:val="24"/>
        </w:rPr>
      </w:pPr>
    </w:p>
    <w:p w:rsidR="000F252F" w:rsidRPr="003763E9" w:rsidRDefault="007454B8" w:rsidP="000A2D54">
      <w:pPr>
        <w:widowControl w:val="0"/>
        <w:overflowPunct w:val="0"/>
        <w:autoSpaceDE w:val="0"/>
        <w:autoSpaceDN w:val="0"/>
        <w:adjustRightInd w:val="0"/>
        <w:spacing w:after="0" w:line="240" w:lineRule="auto"/>
        <w:ind w:left="120" w:right="180"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Программа развития ОО</w:t>
      </w:r>
      <w:r w:rsidR="000F252F" w:rsidRPr="00DA45EC">
        <w:rPr>
          <w:rFonts w:ascii="Times New Roman" w:eastAsia="Times New Roman" w:hAnsi="Times New Roman" w:cs="Times New Roman"/>
          <w:sz w:val="24"/>
          <w:szCs w:val="24"/>
        </w:rPr>
        <w:t xml:space="preserve"> является управленческим документом, который должен придать процессу изменений в деятельности О</w:t>
      </w:r>
      <w:r>
        <w:rPr>
          <w:rFonts w:ascii="Times New Roman" w:eastAsia="Times New Roman" w:hAnsi="Times New Roman" w:cs="Times New Roman"/>
          <w:sz w:val="24"/>
          <w:szCs w:val="24"/>
        </w:rPr>
        <w:t>О</w:t>
      </w:r>
      <w:r w:rsidR="000F252F" w:rsidRPr="00DA45EC">
        <w:rPr>
          <w:rFonts w:ascii="Times New Roman" w:eastAsia="Times New Roman" w:hAnsi="Times New Roman" w:cs="Times New Roman"/>
          <w:sz w:val="24"/>
          <w:szCs w:val="24"/>
        </w:rPr>
        <w:t xml:space="preserve"> целенаправленный характер устойчивого развития. Устойчивость развития означает совпадение векторов развития социального окружения и </w:t>
      </w:r>
      <w:r>
        <w:rPr>
          <w:rFonts w:ascii="Times New Roman" w:eastAsia="Times New Roman" w:hAnsi="Times New Roman" w:cs="Times New Roman"/>
          <w:sz w:val="24"/>
          <w:szCs w:val="24"/>
        </w:rPr>
        <w:t>развития самой образовательной</w:t>
      </w:r>
      <w:r w:rsidR="000F252F" w:rsidRPr="00DA4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организации</w:t>
      </w:r>
      <w:r w:rsidR="000F252F" w:rsidRPr="00DA45EC">
        <w:rPr>
          <w:rFonts w:ascii="Times New Roman" w:eastAsia="Times New Roman" w:hAnsi="Times New Roman" w:cs="Times New Roman"/>
          <w:sz w:val="24"/>
          <w:szCs w:val="24"/>
        </w:rPr>
        <w:t>.</w:t>
      </w:r>
      <w:r w:rsidR="003763E9">
        <w:rPr>
          <w:rFonts w:ascii="Times New Roman" w:eastAsia="Times New Roman" w:hAnsi="Times New Roman" w:cs="Times New Roman"/>
          <w:sz w:val="24"/>
          <w:szCs w:val="24"/>
        </w:rPr>
        <w:t xml:space="preserve"> </w:t>
      </w:r>
      <w:r w:rsidR="003763E9" w:rsidRPr="00ED790C">
        <w:rPr>
          <w:rFonts w:ascii="Times New Roman" w:hAnsi="Times New Roman" w:cs="Times New Roman"/>
          <w:sz w:val="24"/>
          <w:szCs w:val="24"/>
        </w:rPr>
        <w:t>Программа развития является документом прогностической информации о развитии О</w:t>
      </w:r>
      <w:r>
        <w:rPr>
          <w:rFonts w:ascii="Times New Roman" w:hAnsi="Times New Roman" w:cs="Times New Roman"/>
          <w:sz w:val="24"/>
          <w:szCs w:val="24"/>
        </w:rPr>
        <w:t>О</w:t>
      </w:r>
      <w:r w:rsidR="003763E9" w:rsidRPr="00ED790C">
        <w:rPr>
          <w:rFonts w:ascii="Times New Roman" w:hAnsi="Times New Roman" w:cs="Times New Roman"/>
          <w:sz w:val="24"/>
          <w:szCs w:val="24"/>
        </w:rPr>
        <w:t>, способным эффективно понижать неопределенность будущего развития для различных субъектов образовательного процесса.</w:t>
      </w:r>
    </w:p>
    <w:p w:rsidR="000F252F" w:rsidRPr="00DA45EC" w:rsidRDefault="000F252F" w:rsidP="000A2D54">
      <w:pPr>
        <w:widowControl w:val="0"/>
        <w:overflowPunct w:val="0"/>
        <w:autoSpaceDE w:val="0"/>
        <w:autoSpaceDN w:val="0"/>
        <w:adjustRightInd w:val="0"/>
        <w:spacing w:after="0" w:line="240" w:lineRule="auto"/>
        <w:ind w:right="108" w:firstLine="567"/>
        <w:contextualSpacing/>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Про</w:t>
      </w:r>
      <w:r w:rsidR="007454B8">
        <w:rPr>
          <w:rFonts w:ascii="Times New Roman" w:eastAsia="Times New Roman" w:hAnsi="Times New Roman" w:cs="Times New Roman"/>
          <w:sz w:val="24"/>
          <w:szCs w:val="24"/>
        </w:rPr>
        <w:t>грамма развития образовательной</w:t>
      </w:r>
      <w:r w:rsidRPr="00DA45EC">
        <w:rPr>
          <w:rFonts w:ascii="Times New Roman" w:eastAsia="Times New Roman" w:hAnsi="Times New Roman" w:cs="Times New Roman"/>
          <w:sz w:val="24"/>
          <w:szCs w:val="24"/>
        </w:rPr>
        <w:t xml:space="preserve"> </w:t>
      </w:r>
      <w:r w:rsidR="007454B8">
        <w:rPr>
          <w:rFonts w:ascii="Times New Roman" w:eastAsia="Times New Roman" w:hAnsi="Times New Roman" w:cs="Times New Roman"/>
          <w:sz w:val="24"/>
          <w:szCs w:val="24"/>
        </w:rPr>
        <w:t>организации</w:t>
      </w:r>
      <w:r w:rsidRPr="00DA45EC">
        <w:rPr>
          <w:rFonts w:ascii="Times New Roman" w:eastAsia="Times New Roman" w:hAnsi="Times New Roman" w:cs="Times New Roman"/>
          <w:sz w:val="24"/>
          <w:szCs w:val="24"/>
        </w:rPr>
        <w:t xml:space="preserve"> представляет собой документ, планирующий изменение инфраструктуры (технологии обучения и воспитания, организация </w:t>
      </w:r>
      <w:bookmarkStart w:id="1" w:name="_GoBack"/>
      <w:bookmarkEnd w:id="1"/>
      <w:r w:rsidRPr="00DA45EC">
        <w:rPr>
          <w:rFonts w:ascii="Times New Roman" w:eastAsia="Times New Roman" w:hAnsi="Times New Roman" w:cs="Times New Roman"/>
          <w:sz w:val="24"/>
          <w:szCs w:val="24"/>
        </w:rPr>
        <w:t xml:space="preserve">методической службы, структура психолого-педагогического и медико-социального сопровождения учащихся, система управления качеством и т.д.) </w:t>
      </w:r>
      <w:r w:rsidR="007454B8">
        <w:rPr>
          <w:rFonts w:ascii="Times New Roman" w:eastAsia="Times New Roman" w:hAnsi="Times New Roman" w:cs="Times New Roman"/>
          <w:sz w:val="24"/>
          <w:szCs w:val="24"/>
        </w:rPr>
        <w:t>ОО</w:t>
      </w:r>
      <w:r w:rsidRPr="00DA45EC">
        <w:rPr>
          <w:rFonts w:ascii="Times New Roman" w:eastAsia="Times New Roman" w:hAnsi="Times New Roman" w:cs="Times New Roman"/>
          <w:sz w:val="24"/>
          <w:szCs w:val="24"/>
        </w:rPr>
        <w:t xml:space="preserve"> для оптимальной реализации образовательной деятельности.</w:t>
      </w:r>
    </w:p>
    <w:p w:rsidR="00B153D5" w:rsidRPr="007454B8" w:rsidRDefault="003763E9" w:rsidP="000A2D54">
      <w:pPr>
        <w:spacing w:after="300" w:line="240" w:lineRule="auto"/>
        <w:ind w:firstLine="567"/>
        <w:contextualSpacing/>
        <w:jc w:val="both"/>
        <w:rPr>
          <w:rFonts w:ascii="Times New Roman" w:eastAsia="Times New Roman" w:hAnsi="Times New Roman" w:cs="Times New Roman"/>
          <w:sz w:val="24"/>
          <w:szCs w:val="24"/>
        </w:rPr>
      </w:pPr>
      <w:r w:rsidRPr="007454B8">
        <w:rPr>
          <w:rFonts w:ascii="Times New Roman" w:eastAsia="Times New Roman" w:hAnsi="Times New Roman" w:cs="Times New Roman"/>
          <w:sz w:val="24"/>
          <w:szCs w:val="24"/>
        </w:rPr>
        <w:t xml:space="preserve">Законодательно нигде не закреплена структура и требования к содержанию Программы развития ОО. «Закон об образовании в РФ» Статья 28. </w:t>
      </w:r>
      <w:r w:rsidR="006F51D9">
        <w:rPr>
          <w:rFonts w:ascii="Times New Roman" w:eastAsia="Times New Roman" w:hAnsi="Times New Roman" w:cs="Times New Roman"/>
          <w:sz w:val="24"/>
          <w:szCs w:val="24"/>
        </w:rPr>
        <w:t xml:space="preserve">п.7 </w:t>
      </w:r>
      <w:r w:rsidR="000A2D54">
        <w:rPr>
          <w:rFonts w:ascii="Times New Roman" w:eastAsia="Times New Roman" w:hAnsi="Times New Roman" w:cs="Times New Roman"/>
          <w:sz w:val="24"/>
          <w:szCs w:val="24"/>
        </w:rPr>
        <w:t>Относит к к</w:t>
      </w:r>
      <w:r w:rsidRPr="007454B8">
        <w:rPr>
          <w:rFonts w:ascii="Times New Roman" w:eastAsia="Times New Roman" w:hAnsi="Times New Roman" w:cs="Times New Roman"/>
          <w:sz w:val="24"/>
          <w:szCs w:val="24"/>
        </w:rPr>
        <w:t>омпетенци</w:t>
      </w:r>
      <w:r w:rsidR="000A2D54">
        <w:rPr>
          <w:rFonts w:ascii="Times New Roman" w:eastAsia="Times New Roman" w:hAnsi="Times New Roman" w:cs="Times New Roman"/>
          <w:sz w:val="24"/>
          <w:szCs w:val="24"/>
        </w:rPr>
        <w:t>и</w:t>
      </w:r>
      <w:r w:rsidRPr="007454B8">
        <w:rPr>
          <w:rFonts w:ascii="Times New Roman" w:eastAsia="Times New Roman" w:hAnsi="Times New Roman" w:cs="Times New Roman"/>
          <w:sz w:val="24"/>
          <w:szCs w:val="24"/>
        </w:rPr>
        <w:t>, права</w:t>
      </w:r>
      <w:r w:rsidR="000A2D54">
        <w:rPr>
          <w:rFonts w:ascii="Times New Roman" w:eastAsia="Times New Roman" w:hAnsi="Times New Roman" w:cs="Times New Roman"/>
          <w:sz w:val="24"/>
          <w:szCs w:val="24"/>
        </w:rPr>
        <w:t>м, обязанностям и ответственности</w:t>
      </w:r>
      <w:r w:rsidRPr="007454B8">
        <w:rPr>
          <w:rFonts w:ascii="Times New Roman" w:eastAsia="Times New Roman" w:hAnsi="Times New Roman" w:cs="Times New Roman"/>
          <w:sz w:val="24"/>
          <w:szCs w:val="24"/>
        </w:rPr>
        <w:t xml:space="preserve"> образовательн</w:t>
      </w:r>
      <w:r w:rsidR="000A2D54">
        <w:rPr>
          <w:rFonts w:ascii="Times New Roman" w:eastAsia="Times New Roman" w:hAnsi="Times New Roman" w:cs="Times New Roman"/>
          <w:sz w:val="24"/>
          <w:szCs w:val="24"/>
        </w:rPr>
        <w:t>ой организации –разработку</w:t>
      </w:r>
      <w:r w:rsidRPr="007454B8">
        <w:rPr>
          <w:rFonts w:ascii="Times New Roman" w:eastAsia="Times New Roman" w:hAnsi="Times New Roman" w:cs="Times New Roman"/>
          <w:sz w:val="24"/>
          <w:szCs w:val="24"/>
        </w:rPr>
        <w:t xml:space="preserve">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F252F" w:rsidRPr="00B153D5" w:rsidRDefault="00B153D5" w:rsidP="000A2D54">
      <w:pPr>
        <w:spacing w:after="300" w:line="240" w:lineRule="auto"/>
        <w:ind w:firstLine="567"/>
        <w:contextualSpacing/>
        <w:jc w:val="both"/>
        <w:rPr>
          <w:rFonts w:ascii="Arial" w:eastAsia="Times New Roman" w:hAnsi="Arial" w:cs="Arial"/>
          <w:color w:val="000000"/>
          <w:sz w:val="23"/>
          <w:szCs w:val="23"/>
          <w:bdr w:val="none" w:sz="0" w:space="0" w:color="auto" w:frame="1"/>
          <w:lang w:eastAsia="ru-RU"/>
        </w:rPr>
      </w:pPr>
      <w:r w:rsidRPr="00DA45EC">
        <w:rPr>
          <w:rFonts w:ascii="Times New Roman" w:eastAsia="Times New Roman" w:hAnsi="Times New Roman" w:cs="Times New Roman"/>
          <w:sz w:val="24"/>
          <w:szCs w:val="24"/>
        </w:rPr>
        <w:t>Потребность в Программе развития</w:t>
      </w:r>
      <w:r>
        <w:rPr>
          <w:rFonts w:ascii="Times New Roman" w:eastAsia="Times New Roman" w:hAnsi="Times New Roman" w:cs="Times New Roman"/>
          <w:sz w:val="24"/>
          <w:szCs w:val="24"/>
        </w:rPr>
        <w:t xml:space="preserve"> возникает тогда, когда перед ОО</w:t>
      </w:r>
      <w:r w:rsidRPr="00DA45EC">
        <w:rPr>
          <w:rFonts w:ascii="Times New Roman" w:eastAsia="Times New Roman" w:hAnsi="Times New Roman" w:cs="Times New Roman"/>
          <w:sz w:val="24"/>
          <w:szCs w:val="24"/>
        </w:rPr>
        <w:t xml:space="preserve"> появляется проблема, решить которую невозможно в рамках текущей деятельности</w:t>
      </w:r>
      <w:r>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rPr>
        <w:t xml:space="preserve"> </w:t>
      </w:r>
      <w:r w:rsidR="000F252F" w:rsidRPr="00DA45EC">
        <w:rPr>
          <w:rFonts w:ascii="Times New Roman" w:eastAsia="Times New Roman" w:hAnsi="Times New Roman" w:cs="Times New Roman"/>
          <w:sz w:val="24"/>
          <w:szCs w:val="24"/>
        </w:rPr>
        <w:t>С управленческой точки зрения Программа является основой принятия оперативных управленческих решений в повседневной деятельности образовательно</w:t>
      </w:r>
      <w:r>
        <w:rPr>
          <w:rFonts w:ascii="Times New Roman" w:eastAsia="Times New Roman" w:hAnsi="Times New Roman" w:cs="Times New Roman"/>
          <w:sz w:val="24"/>
          <w:szCs w:val="24"/>
        </w:rPr>
        <w:t>й организации.</w:t>
      </w:r>
    </w:p>
    <w:p w:rsidR="006F51D9" w:rsidRDefault="000F252F" w:rsidP="006F51D9">
      <w:pPr>
        <w:spacing w:line="240" w:lineRule="auto"/>
        <w:ind w:firstLine="567"/>
        <w:contextualSpacing/>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 xml:space="preserve">Проектирование программы развития образовательной организации начинается с дифференциации </w:t>
      </w:r>
      <w:r w:rsidR="00B153D5">
        <w:rPr>
          <w:rFonts w:ascii="Times New Roman" w:eastAsia="Times New Roman" w:hAnsi="Times New Roman" w:cs="Times New Roman"/>
          <w:sz w:val="24"/>
          <w:szCs w:val="24"/>
        </w:rPr>
        <w:t xml:space="preserve">основной </w:t>
      </w:r>
      <w:r w:rsidRPr="00DA45EC">
        <w:rPr>
          <w:rFonts w:ascii="Times New Roman" w:eastAsia="Times New Roman" w:hAnsi="Times New Roman" w:cs="Times New Roman"/>
          <w:sz w:val="24"/>
          <w:szCs w:val="24"/>
        </w:rPr>
        <w:t>образовательной программы и собственно программы развития. Содержание</w:t>
      </w:r>
      <w:r w:rsidR="00B153D5">
        <w:rPr>
          <w:rFonts w:ascii="Times New Roman" w:eastAsia="Times New Roman" w:hAnsi="Times New Roman" w:cs="Times New Roman"/>
          <w:sz w:val="24"/>
          <w:szCs w:val="24"/>
        </w:rPr>
        <w:t xml:space="preserve"> образовательной деятельности ОО регулируется ООП </w:t>
      </w:r>
      <w:r w:rsidRPr="00DA45EC">
        <w:rPr>
          <w:rFonts w:ascii="Times New Roman" w:eastAsia="Times New Roman" w:hAnsi="Times New Roman" w:cs="Times New Roman"/>
          <w:sz w:val="24"/>
          <w:szCs w:val="24"/>
        </w:rPr>
        <w:t>– документом, в котором определены цели, содержание, технологии, результаты изменений обучающихся в ходе образовательной деятельности. Программа разви</w:t>
      </w:r>
      <w:r w:rsidR="00B153D5">
        <w:rPr>
          <w:rFonts w:ascii="Times New Roman" w:eastAsia="Times New Roman" w:hAnsi="Times New Roman" w:cs="Times New Roman"/>
          <w:sz w:val="24"/>
          <w:szCs w:val="24"/>
        </w:rPr>
        <w:t xml:space="preserve">тия образовательного организации </w:t>
      </w:r>
      <w:r w:rsidRPr="00DA45EC">
        <w:rPr>
          <w:rFonts w:ascii="Times New Roman" w:eastAsia="Times New Roman" w:hAnsi="Times New Roman" w:cs="Times New Roman"/>
          <w:sz w:val="24"/>
          <w:szCs w:val="24"/>
        </w:rPr>
        <w:t>описыва</w:t>
      </w:r>
      <w:r w:rsidR="00B153D5">
        <w:rPr>
          <w:rFonts w:ascii="Times New Roman" w:eastAsia="Times New Roman" w:hAnsi="Times New Roman" w:cs="Times New Roman"/>
          <w:sz w:val="24"/>
          <w:szCs w:val="24"/>
        </w:rPr>
        <w:t>ет изменения в инфраструктуре ОО</w:t>
      </w:r>
      <w:r w:rsidRPr="00DA45EC">
        <w:rPr>
          <w:rFonts w:ascii="Times New Roman" w:eastAsia="Times New Roman" w:hAnsi="Times New Roman" w:cs="Times New Roman"/>
          <w:sz w:val="24"/>
          <w:szCs w:val="24"/>
        </w:rPr>
        <w:t xml:space="preserve">, обеспечивающие выполнение образовательной программы. </w:t>
      </w:r>
      <w:r w:rsidRPr="00DA45EC">
        <w:rPr>
          <w:rFonts w:ascii="Times New Roman" w:eastAsia="Times New Roman" w:hAnsi="Times New Roman" w:cs="Times New Roman"/>
          <w:sz w:val="24"/>
          <w:szCs w:val="24"/>
        </w:rPr>
        <w:lastRenderedPageBreak/>
        <w:t xml:space="preserve">Такое разделение позволяет не смешивать в содержании одного документа компоненты, относящиеся к разным сторонам </w:t>
      </w:r>
      <w:r w:rsidR="00B153D5">
        <w:rPr>
          <w:rFonts w:ascii="Times New Roman" w:eastAsia="Times New Roman" w:hAnsi="Times New Roman" w:cs="Times New Roman"/>
          <w:sz w:val="24"/>
          <w:szCs w:val="24"/>
        </w:rPr>
        <w:t>образовательной деятельности ОО</w:t>
      </w:r>
      <w:r w:rsidR="006F51D9">
        <w:rPr>
          <w:rFonts w:ascii="Times New Roman" w:eastAsia="Times New Roman" w:hAnsi="Times New Roman" w:cs="Times New Roman"/>
          <w:sz w:val="24"/>
          <w:szCs w:val="24"/>
        </w:rPr>
        <w:t>.</w:t>
      </w:r>
    </w:p>
    <w:p w:rsidR="001D429C" w:rsidRPr="006F51D9" w:rsidRDefault="001D429C" w:rsidP="006F51D9">
      <w:pPr>
        <w:spacing w:line="240" w:lineRule="auto"/>
        <w:ind w:firstLine="567"/>
        <w:contextualSpacing/>
        <w:jc w:val="both"/>
        <w:rPr>
          <w:rFonts w:ascii="Times New Roman" w:eastAsia="Times New Roman" w:hAnsi="Times New Roman" w:cs="Times New Roman"/>
          <w:sz w:val="24"/>
          <w:szCs w:val="24"/>
        </w:rPr>
      </w:pPr>
      <w:r w:rsidRPr="00EE35F2">
        <w:rPr>
          <w:rFonts w:ascii="Times New Roman" w:eastAsia="Calibri" w:hAnsi="Times New Roman" w:cs="Times New Roman"/>
          <w:sz w:val="24"/>
          <w:szCs w:val="24"/>
        </w:rPr>
        <w:t>Составление  программы развития – это творческая задача, решение которой предполагает опору на инновационные процессы в образовании. Поэтому её можно рассматривать как модель совместной деятельности педагогического коллектива, определяющую:</w:t>
      </w:r>
    </w:p>
    <w:p w:rsidR="001D429C" w:rsidRPr="00EE35F2" w:rsidRDefault="001D429C" w:rsidP="00EE35F2">
      <w:pPr>
        <w:numPr>
          <w:ilvl w:val="0"/>
          <w:numId w:val="17"/>
        </w:numPr>
        <w:spacing w:after="0" w:line="240" w:lineRule="auto"/>
        <w:contextualSpacing/>
        <w:jc w:val="both"/>
        <w:rPr>
          <w:rFonts w:ascii="Times New Roman" w:eastAsia="Calibri" w:hAnsi="Times New Roman" w:cs="Times New Roman"/>
          <w:sz w:val="24"/>
          <w:szCs w:val="24"/>
        </w:rPr>
      </w:pPr>
      <w:r w:rsidRPr="00EE35F2">
        <w:rPr>
          <w:rFonts w:ascii="Times New Roman" w:eastAsia="Calibri" w:hAnsi="Times New Roman" w:cs="Times New Roman"/>
          <w:sz w:val="24"/>
          <w:szCs w:val="24"/>
        </w:rPr>
        <w:t>исходное состояние;</w:t>
      </w:r>
    </w:p>
    <w:p w:rsidR="001D429C" w:rsidRPr="00EE35F2" w:rsidRDefault="001D429C" w:rsidP="00EE35F2">
      <w:pPr>
        <w:numPr>
          <w:ilvl w:val="0"/>
          <w:numId w:val="17"/>
        </w:numPr>
        <w:spacing w:after="0" w:line="240" w:lineRule="auto"/>
        <w:contextualSpacing/>
        <w:jc w:val="both"/>
        <w:rPr>
          <w:rFonts w:ascii="Times New Roman" w:eastAsia="Calibri" w:hAnsi="Times New Roman" w:cs="Times New Roman"/>
          <w:sz w:val="24"/>
          <w:szCs w:val="24"/>
        </w:rPr>
      </w:pPr>
      <w:r w:rsidRPr="00EE35F2">
        <w:rPr>
          <w:rFonts w:ascii="Times New Roman" w:eastAsia="Calibri" w:hAnsi="Times New Roman" w:cs="Times New Roman"/>
          <w:sz w:val="24"/>
          <w:szCs w:val="24"/>
        </w:rPr>
        <w:t xml:space="preserve">образ желаемого будущего (концепция </w:t>
      </w:r>
      <w:r w:rsidRPr="00EE35F2">
        <w:rPr>
          <w:rFonts w:ascii="Times New Roman" w:hAnsi="Times New Roman" w:cs="Times New Roman"/>
          <w:sz w:val="24"/>
          <w:szCs w:val="24"/>
        </w:rPr>
        <w:t>ОО</w:t>
      </w:r>
      <w:r w:rsidRPr="00EE35F2">
        <w:rPr>
          <w:rFonts w:ascii="Times New Roman" w:eastAsia="Calibri" w:hAnsi="Times New Roman" w:cs="Times New Roman"/>
          <w:sz w:val="24"/>
          <w:szCs w:val="24"/>
        </w:rPr>
        <w:t>);</w:t>
      </w:r>
    </w:p>
    <w:p w:rsidR="001D429C" w:rsidRPr="00EE35F2" w:rsidRDefault="001D429C" w:rsidP="00EE35F2">
      <w:pPr>
        <w:numPr>
          <w:ilvl w:val="0"/>
          <w:numId w:val="17"/>
        </w:numPr>
        <w:spacing w:after="0" w:line="240" w:lineRule="auto"/>
        <w:contextualSpacing/>
        <w:jc w:val="both"/>
        <w:rPr>
          <w:rFonts w:ascii="Times New Roman" w:eastAsia="Calibri" w:hAnsi="Times New Roman" w:cs="Times New Roman"/>
          <w:sz w:val="24"/>
          <w:szCs w:val="24"/>
        </w:rPr>
      </w:pPr>
      <w:r w:rsidRPr="00EE35F2">
        <w:rPr>
          <w:rFonts w:ascii="Times New Roman" w:eastAsia="Calibri" w:hAnsi="Times New Roman" w:cs="Times New Roman"/>
          <w:sz w:val="24"/>
          <w:szCs w:val="24"/>
        </w:rPr>
        <w:t xml:space="preserve">последовательность действий по переводу </w:t>
      </w:r>
      <w:r w:rsidRPr="00EE35F2">
        <w:rPr>
          <w:rFonts w:ascii="Times New Roman" w:hAnsi="Times New Roman" w:cs="Times New Roman"/>
          <w:sz w:val="24"/>
          <w:szCs w:val="24"/>
        </w:rPr>
        <w:t>ОО</w:t>
      </w:r>
      <w:r w:rsidRPr="00EE35F2">
        <w:rPr>
          <w:rFonts w:ascii="Times New Roman" w:eastAsia="Calibri" w:hAnsi="Times New Roman" w:cs="Times New Roman"/>
          <w:sz w:val="24"/>
          <w:szCs w:val="24"/>
        </w:rPr>
        <w:t xml:space="preserve"> от настоящего к будущему;</w:t>
      </w:r>
    </w:p>
    <w:p w:rsidR="001D429C" w:rsidRPr="00EE35F2" w:rsidRDefault="001D429C" w:rsidP="00EE35F2">
      <w:pPr>
        <w:numPr>
          <w:ilvl w:val="0"/>
          <w:numId w:val="17"/>
        </w:numPr>
        <w:spacing w:after="0" w:line="240" w:lineRule="auto"/>
        <w:contextualSpacing/>
        <w:jc w:val="both"/>
        <w:rPr>
          <w:rFonts w:ascii="Times New Roman" w:eastAsia="Calibri" w:hAnsi="Times New Roman" w:cs="Times New Roman"/>
          <w:sz w:val="24"/>
          <w:szCs w:val="24"/>
        </w:rPr>
      </w:pPr>
      <w:r w:rsidRPr="00EE35F2">
        <w:rPr>
          <w:rFonts w:ascii="Times New Roman" w:eastAsia="Calibri" w:hAnsi="Times New Roman" w:cs="Times New Roman"/>
          <w:sz w:val="24"/>
          <w:szCs w:val="24"/>
        </w:rPr>
        <w:t>анализ возможных затруднений и проблем, их решение.</w:t>
      </w:r>
    </w:p>
    <w:p w:rsidR="001D429C" w:rsidRPr="00EE35F2" w:rsidRDefault="001D429C" w:rsidP="00EE35F2">
      <w:pPr>
        <w:spacing w:line="240" w:lineRule="auto"/>
        <w:ind w:firstLine="708"/>
        <w:contextualSpacing/>
        <w:jc w:val="both"/>
        <w:rPr>
          <w:rFonts w:ascii="Times New Roman" w:eastAsia="Calibri" w:hAnsi="Times New Roman" w:cs="Times New Roman"/>
          <w:sz w:val="24"/>
          <w:szCs w:val="24"/>
        </w:rPr>
      </w:pPr>
      <w:r w:rsidRPr="00EE35F2">
        <w:rPr>
          <w:rFonts w:ascii="Times New Roman" w:eastAsia="Calibri" w:hAnsi="Times New Roman" w:cs="Times New Roman"/>
          <w:sz w:val="24"/>
          <w:szCs w:val="24"/>
        </w:rPr>
        <w:t xml:space="preserve">Программа развития </w:t>
      </w:r>
      <w:r w:rsidRPr="00EE35F2">
        <w:rPr>
          <w:rFonts w:ascii="Times New Roman" w:hAnsi="Times New Roman" w:cs="Times New Roman"/>
          <w:sz w:val="24"/>
          <w:szCs w:val="24"/>
        </w:rPr>
        <w:t>ОО</w:t>
      </w:r>
      <w:r w:rsidRPr="00EE35F2">
        <w:rPr>
          <w:rFonts w:ascii="Times New Roman" w:eastAsia="Calibri" w:hAnsi="Times New Roman" w:cs="Times New Roman"/>
          <w:sz w:val="24"/>
          <w:szCs w:val="24"/>
        </w:rPr>
        <w:t xml:space="preserve"> – ориентированный на будущее управленческий инструмент, позволяющий объединить стратегические цели и способы (механизмы) их реализации в конкретной организации в заданные сроки.</w:t>
      </w:r>
    </w:p>
    <w:p w:rsidR="001D429C" w:rsidRPr="00EE35F2" w:rsidRDefault="001D429C" w:rsidP="00EE35F2">
      <w:pPr>
        <w:spacing w:line="240" w:lineRule="auto"/>
        <w:ind w:firstLine="708"/>
        <w:contextualSpacing/>
        <w:jc w:val="both"/>
        <w:rPr>
          <w:rFonts w:ascii="Times New Roman" w:eastAsia="Calibri" w:hAnsi="Times New Roman" w:cs="Times New Roman"/>
          <w:sz w:val="24"/>
          <w:szCs w:val="24"/>
        </w:rPr>
      </w:pPr>
      <w:r w:rsidRPr="00EE35F2">
        <w:rPr>
          <w:rFonts w:ascii="Times New Roman" w:eastAsia="Calibri" w:hAnsi="Times New Roman" w:cs="Times New Roman"/>
          <w:sz w:val="24"/>
          <w:szCs w:val="24"/>
        </w:rPr>
        <w:t xml:space="preserve">Желательно программу развития минимизировать по объему (не более 30  страниц). </w:t>
      </w:r>
    </w:p>
    <w:p w:rsidR="001D429C" w:rsidRPr="00EE35F2" w:rsidRDefault="001D429C" w:rsidP="00EE35F2">
      <w:pPr>
        <w:spacing w:line="240" w:lineRule="auto"/>
        <w:ind w:firstLine="708"/>
        <w:contextualSpacing/>
        <w:jc w:val="both"/>
        <w:rPr>
          <w:rFonts w:ascii="Times New Roman" w:eastAsia="Calibri" w:hAnsi="Times New Roman" w:cs="Times New Roman"/>
          <w:sz w:val="24"/>
          <w:szCs w:val="24"/>
        </w:rPr>
      </w:pPr>
      <w:r w:rsidRPr="00EE35F2">
        <w:rPr>
          <w:rFonts w:ascii="Times New Roman" w:eastAsia="Calibri" w:hAnsi="Times New Roman" w:cs="Times New Roman"/>
          <w:sz w:val="24"/>
          <w:szCs w:val="24"/>
        </w:rPr>
        <w:t>Не существует единого плана, единой структуры программы развития. Главное в программе – описание перехода от сегодняшнего состояния к желаемому. Нельзя объять необъятное – в программе должно быть представлено то, что действительно имеет важн</w:t>
      </w:r>
      <w:r w:rsidR="006F51D9">
        <w:rPr>
          <w:rFonts w:ascii="Times New Roman" w:eastAsia="Calibri" w:hAnsi="Times New Roman" w:cs="Times New Roman"/>
          <w:sz w:val="24"/>
          <w:szCs w:val="24"/>
        </w:rPr>
        <w:t>ое значение для образовательной</w:t>
      </w:r>
      <w:r w:rsidRPr="00EE35F2">
        <w:rPr>
          <w:rFonts w:ascii="Times New Roman" w:eastAsia="Calibri" w:hAnsi="Times New Roman" w:cs="Times New Roman"/>
          <w:sz w:val="24"/>
          <w:szCs w:val="24"/>
        </w:rPr>
        <w:t xml:space="preserve"> </w:t>
      </w:r>
      <w:r w:rsidR="006F51D9">
        <w:rPr>
          <w:rFonts w:ascii="Times New Roman" w:eastAsia="Calibri" w:hAnsi="Times New Roman" w:cs="Times New Roman"/>
          <w:sz w:val="24"/>
          <w:szCs w:val="24"/>
        </w:rPr>
        <w:t>организации</w:t>
      </w:r>
      <w:r w:rsidRPr="00EE35F2">
        <w:rPr>
          <w:rFonts w:ascii="Times New Roman" w:eastAsia="Calibri" w:hAnsi="Times New Roman" w:cs="Times New Roman"/>
          <w:sz w:val="24"/>
          <w:szCs w:val="24"/>
        </w:rPr>
        <w:t xml:space="preserve"> и является проблемой. Только описание настоящей ситуации (информационная справка) не является программой развития. Не является программой и описание желаемого состояния. Программа – это обоснование необходимости перехода от современного состояния к будущему и перечень мер, обеспечивающих этот переход, а также, ресурсов.</w:t>
      </w:r>
    </w:p>
    <w:p w:rsidR="001D429C" w:rsidRPr="00EE35F2" w:rsidRDefault="001D429C" w:rsidP="00EE35F2">
      <w:pPr>
        <w:spacing w:line="240" w:lineRule="auto"/>
        <w:ind w:firstLine="708"/>
        <w:contextualSpacing/>
        <w:jc w:val="both"/>
        <w:rPr>
          <w:rFonts w:ascii="Times New Roman" w:eastAsia="Calibri" w:hAnsi="Times New Roman" w:cs="Times New Roman"/>
          <w:sz w:val="24"/>
          <w:szCs w:val="24"/>
        </w:rPr>
      </w:pPr>
      <w:r w:rsidRPr="00EE35F2">
        <w:rPr>
          <w:rFonts w:ascii="Times New Roman" w:eastAsia="Calibri" w:hAnsi="Times New Roman" w:cs="Times New Roman"/>
          <w:sz w:val="24"/>
          <w:szCs w:val="24"/>
        </w:rPr>
        <w:t>Вариантов программы развития может быть много!</w:t>
      </w:r>
      <w:r w:rsidR="00EE35F2">
        <w:rPr>
          <w:rFonts w:ascii="Times New Roman" w:eastAsia="Calibri" w:hAnsi="Times New Roman" w:cs="Times New Roman"/>
          <w:sz w:val="24"/>
          <w:szCs w:val="24"/>
        </w:rPr>
        <w:t xml:space="preserve"> </w:t>
      </w:r>
      <w:r w:rsidR="00EE35F2" w:rsidRPr="00EE35F2">
        <w:rPr>
          <w:rFonts w:ascii="Times New Roman" w:eastAsia="Calibri" w:hAnsi="Times New Roman" w:cs="Times New Roman"/>
          <w:b/>
          <w:sz w:val="24"/>
          <w:szCs w:val="24"/>
        </w:rPr>
        <w:t>(Приложение</w:t>
      </w:r>
      <w:r w:rsidR="00EE35F2">
        <w:rPr>
          <w:rFonts w:ascii="Times New Roman" w:eastAsia="Calibri" w:hAnsi="Times New Roman" w:cs="Times New Roman"/>
          <w:sz w:val="24"/>
          <w:szCs w:val="24"/>
        </w:rPr>
        <w:t xml:space="preserve"> </w:t>
      </w:r>
      <w:r w:rsidR="00EE35F2" w:rsidRPr="00EE35F2">
        <w:rPr>
          <w:rFonts w:ascii="Times New Roman" w:eastAsia="Calibri" w:hAnsi="Times New Roman" w:cs="Times New Roman"/>
          <w:b/>
          <w:sz w:val="24"/>
          <w:szCs w:val="24"/>
        </w:rPr>
        <w:t>1)</w:t>
      </w:r>
    </w:p>
    <w:p w:rsidR="002D60AB" w:rsidRPr="00DA45EC" w:rsidRDefault="002D60AB" w:rsidP="00DA45EC">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E0554" w:rsidRPr="00E428F3" w:rsidRDefault="003E0554" w:rsidP="00DA45EC">
      <w:pPr>
        <w:spacing w:after="0" w:line="240" w:lineRule="auto"/>
        <w:ind w:firstLine="709"/>
        <w:jc w:val="center"/>
        <w:rPr>
          <w:rFonts w:ascii="Times New Roman" w:eastAsia="Times New Roman" w:hAnsi="Times New Roman" w:cs="Times New Roman"/>
          <w:b/>
          <w:sz w:val="28"/>
          <w:szCs w:val="28"/>
          <w:lang w:eastAsia="ru-RU"/>
        </w:rPr>
      </w:pPr>
      <w:r w:rsidRPr="00E428F3">
        <w:rPr>
          <w:rFonts w:ascii="Times New Roman" w:eastAsia="Times New Roman" w:hAnsi="Times New Roman" w:cs="Times New Roman"/>
          <w:b/>
          <w:sz w:val="28"/>
          <w:szCs w:val="28"/>
          <w:lang w:eastAsia="ru-RU"/>
        </w:rPr>
        <w:t>Примерная структура и содержание программы развития образов</w:t>
      </w:r>
      <w:r w:rsidR="00C649C0">
        <w:rPr>
          <w:rFonts w:ascii="Times New Roman" w:eastAsia="Times New Roman" w:hAnsi="Times New Roman" w:cs="Times New Roman"/>
          <w:b/>
          <w:sz w:val="28"/>
          <w:szCs w:val="28"/>
          <w:lang w:eastAsia="ru-RU"/>
        </w:rPr>
        <w:t>ательной организации</w:t>
      </w:r>
    </w:p>
    <w:p w:rsidR="003E0554" w:rsidRPr="00DA45EC" w:rsidRDefault="003E0554" w:rsidP="00DA45EC">
      <w:pPr>
        <w:spacing w:after="0" w:line="240" w:lineRule="auto"/>
        <w:ind w:firstLine="709"/>
        <w:jc w:val="center"/>
        <w:rPr>
          <w:rFonts w:ascii="Times New Roman" w:eastAsia="Times New Roman" w:hAnsi="Times New Roman" w:cs="Times New Roman"/>
          <w:b/>
          <w:sz w:val="24"/>
          <w:szCs w:val="24"/>
          <w:lang w:eastAsia="ru-RU"/>
        </w:rPr>
      </w:pPr>
    </w:p>
    <w:p w:rsidR="003E0554" w:rsidRPr="00DA45EC" w:rsidRDefault="003E0554" w:rsidP="00E428F3">
      <w:pPr>
        <w:spacing w:after="0" w:line="240" w:lineRule="auto"/>
        <w:rPr>
          <w:rFonts w:ascii="Times New Roman" w:eastAsia="Times New Roman" w:hAnsi="Times New Roman" w:cs="Times New Roman"/>
          <w:b/>
          <w:sz w:val="24"/>
          <w:szCs w:val="24"/>
          <w:lang w:eastAsia="ru-RU"/>
        </w:rPr>
      </w:pPr>
      <w:r w:rsidRPr="00DA45EC">
        <w:rPr>
          <w:rFonts w:ascii="Times New Roman" w:eastAsia="Times New Roman" w:hAnsi="Times New Roman" w:cs="Times New Roman"/>
          <w:b/>
          <w:sz w:val="24"/>
          <w:szCs w:val="24"/>
          <w:lang w:eastAsia="ru-RU"/>
        </w:rPr>
        <w:t xml:space="preserve">Титульный лист </w:t>
      </w:r>
    </w:p>
    <w:p w:rsidR="003E0554" w:rsidRPr="00DA45EC" w:rsidRDefault="003E0554" w:rsidP="00E428F3">
      <w:pPr>
        <w:spacing w:after="0" w:line="240" w:lineRule="auto"/>
        <w:rPr>
          <w:rFonts w:ascii="Times New Roman" w:eastAsia="Times New Roman" w:hAnsi="Times New Roman" w:cs="Times New Roman"/>
          <w:b/>
          <w:sz w:val="24"/>
          <w:szCs w:val="24"/>
          <w:lang w:eastAsia="ru-RU"/>
        </w:rPr>
      </w:pPr>
      <w:r w:rsidRPr="00DA45EC">
        <w:rPr>
          <w:rFonts w:ascii="Times New Roman" w:eastAsia="Times New Roman" w:hAnsi="Times New Roman" w:cs="Times New Roman"/>
          <w:b/>
          <w:sz w:val="24"/>
          <w:szCs w:val="24"/>
          <w:lang w:eastAsia="ru-RU"/>
        </w:rPr>
        <w:t>1. Паспорт программы развития</w:t>
      </w:r>
    </w:p>
    <w:p w:rsidR="003E0554" w:rsidRPr="00DA45EC" w:rsidRDefault="003E0554" w:rsidP="00DA45EC">
      <w:pPr>
        <w:spacing w:after="0" w:line="240" w:lineRule="auto"/>
        <w:ind w:firstLine="709"/>
        <w:jc w:val="center"/>
        <w:rPr>
          <w:rFonts w:ascii="Times New Roman" w:eastAsia="Times New Roman" w:hAnsi="Times New Roman" w:cs="Times New Roman"/>
          <w:b/>
          <w:sz w:val="24"/>
          <w:szCs w:val="24"/>
          <w:lang w:eastAsia="ru-RU"/>
        </w:rPr>
      </w:pPr>
      <w:r w:rsidRPr="00DA45EC">
        <w:rPr>
          <w:rFonts w:ascii="Times New Roman" w:eastAsia="Times New Roman" w:hAnsi="Times New Roman" w:cs="Times New Roman"/>
          <w:sz w:val="24"/>
          <w:szCs w:val="24"/>
          <w:lang w:eastAsia="ru-RU"/>
        </w:rPr>
        <w:tab/>
      </w:r>
    </w:p>
    <w:tbl>
      <w:tblPr>
        <w:tblW w:w="9278" w:type="dxa"/>
        <w:tblInd w:w="-29" w:type="dxa"/>
        <w:tblBorders>
          <w:top w:val="single" w:sz="6" w:space="0" w:color="808080"/>
          <w:left w:val="single" w:sz="6" w:space="0" w:color="808080"/>
          <w:bottom w:val="single" w:sz="6" w:space="0" w:color="808080"/>
          <w:right w:val="thickThinLargeGap" w:sz="6" w:space="0" w:color="808080"/>
        </w:tblBorders>
        <w:tblCellMar>
          <w:left w:w="75" w:type="dxa"/>
          <w:right w:w="75" w:type="dxa"/>
        </w:tblCellMar>
        <w:tblLook w:val="0000" w:firstRow="0" w:lastRow="0" w:firstColumn="0" w:lastColumn="0" w:noHBand="0" w:noVBand="0"/>
      </w:tblPr>
      <w:tblGrid>
        <w:gridCol w:w="3704"/>
        <w:gridCol w:w="5574"/>
      </w:tblGrid>
      <w:tr w:rsidR="003E0554" w:rsidRPr="00DA45EC" w:rsidTr="00455B2C">
        <w:tc>
          <w:tcPr>
            <w:tcW w:w="3704" w:type="dxa"/>
            <w:tcBorders>
              <w:top w:val="single" w:sz="6" w:space="0" w:color="808080"/>
              <w:left w:val="single" w:sz="6" w:space="0" w:color="808080"/>
              <w:bottom w:val="single" w:sz="6" w:space="0" w:color="808080"/>
              <w:right w:val="single" w:sz="6" w:space="0" w:color="808080"/>
            </w:tcBorders>
          </w:tcPr>
          <w:p w:rsidR="003E0554" w:rsidRPr="00DA45EC" w:rsidRDefault="003E0554" w:rsidP="00E428F3">
            <w:pPr>
              <w:spacing w:after="0" w:line="240" w:lineRule="auto"/>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Полное наименование программы</w:t>
            </w:r>
          </w:p>
        </w:tc>
        <w:tc>
          <w:tcPr>
            <w:tcW w:w="5574" w:type="dxa"/>
            <w:tcBorders>
              <w:top w:val="single" w:sz="6" w:space="0" w:color="808080"/>
              <w:left w:val="single" w:sz="6" w:space="0" w:color="808080"/>
              <w:bottom w:val="single" w:sz="6" w:space="0" w:color="808080"/>
              <w:right w:val="single" w:sz="6" w:space="0" w:color="808080"/>
            </w:tcBorders>
          </w:tcPr>
          <w:p w:rsidR="003E0554" w:rsidRPr="00DA45EC" w:rsidRDefault="00597440" w:rsidP="00DA45E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развития ОО</w:t>
            </w:r>
            <w:r w:rsidR="003E0554" w:rsidRPr="00DA45EC">
              <w:rPr>
                <w:rFonts w:ascii="Times New Roman" w:eastAsia="Times New Roman" w:hAnsi="Times New Roman" w:cs="Times New Roman"/>
                <w:sz w:val="24"/>
                <w:szCs w:val="24"/>
                <w:lang w:eastAsia="ru-RU"/>
              </w:rPr>
              <w:t xml:space="preserve"> ... </w:t>
            </w:r>
          </w:p>
        </w:tc>
      </w:tr>
      <w:tr w:rsidR="003E0554" w:rsidRPr="00DA45EC" w:rsidTr="00455B2C">
        <w:tc>
          <w:tcPr>
            <w:tcW w:w="3704" w:type="dxa"/>
            <w:tcBorders>
              <w:top w:val="single" w:sz="6" w:space="0" w:color="808080"/>
              <w:left w:val="single" w:sz="6" w:space="0" w:color="808080"/>
              <w:bottom w:val="single" w:sz="6" w:space="0" w:color="808080"/>
              <w:right w:val="single" w:sz="6" w:space="0" w:color="808080"/>
            </w:tcBorders>
          </w:tcPr>
          <w:p w:rsidR="003E0554" w:rsidRPr="00DA45EC" w:rsidRDefault="003E0554" w:rsidP="00E428F3">
            <w:pPr>
              <w:spacing w:after="0" w:line="240" w:lineRule="auto"/>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Основания для разработки программы</w:t>
            </w:r>
          </w:p>
        </w:tc>
        <w:tc>
          <w:tcPr>
            <w:tcW w:w="5574" w:type="dxa"/>
            <w:tcBorders>
              <w:top w:val="single" w:sz="6" w:space="0" w:color="808080"/>
              <w:left w:val="single" w:sz="6" w:space="0" w:color="808080"/>
              <w:bottom w:val="single" w:sz="6" w:space="0" w:color="808080"/>
              <w:right w:val="single" w:sz="6" w:space="0" w:color="808080"/>
            </w:tcBorders>
          </w:tcPr>
          <w:p w:rsidR="003E0554" w:rsidRPr="00DA45EC" w:rsidRDefault="003E0554" w:rsidP="00DA45EC">
            <w:pPr>
              <w:spacing w:after="0" w:line="240" w:lineRule="auto"/>
              <w:ind w:firstLine="709"/>
              <w:jc w:val="both"/>
              <w:rPr>
                <w:rFonts w:ascii="Times New Roman" w:eastAsia="Times New Roman" w:hAnsi="Times New Roman" w:cs="Times New Roman"/>
                <w:sz w:val="24"/>
                <w:szCs w:val="24"/>
                <w:lang w:eastAsia="ru-RU"/>
              </w:rPr>
            </w:pPr>
          </w:p>
        </w:tc>
      </w:tr>
      <w:tr w:rsidR="003E0554" w:rsidRPr="00DA45EC" w:rsidTr="00455B2C">
        <w:tc>
          <w:tcPr>
            <w:tcW w:w="3704" w:type="dxa"/>
            <w:tcBorders>
              <w:top w:val="single" w:sz="6" w:space="0" w:color="808080"/>
              <w:left w:val="single" w:sz="6" w:space="0" w:color="808080"/>
              <w:bottom w:val="single" w:sz="6" w:space="0" w:color="808080"/>
              <w:right w:val="single" w:sz="6" w:space="0" w:color="808080"/>
            </w:tcBorders>
          </w:tcPr>
          <w:p w:rsidR="003E0554" w:rsidRPr="00DA45EC" w:rsidRDefault="003E0554" w:rsidP="00E428F3">
            <w:pPr>
              <w:spacing w:after="0" w:line="240" w:lineRule="auto"/>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Период и этапы реализации программы</w:t>
            </w:r>
          </w:p>
        </w:tc>
        <w:tc>
          <w:tcPr>
            <w:tcW w:w="5574" w:type="dxa"/>
            <w:tcBorders>
              <w:top w:val="single" w:sz="6" w:space="0" w:color="808080"/>
              <w:left w:val="single" w:sz="6" w:space="0" w:color="808080"/>
              <w:bottom w:val="single" w:sz="6" w:space="0" w:color="808080"/>
              <w:right w:val="single" w:sz="6" w:space="0" w:color="808080"/>
            </w:tcBorders>
          </w:tcPr>
          <w:p w:rsidR="003E0554" w:rsidRPr="00DA45EC" w:rsidRDefault="003E0554" w:rsidP="00DA45EC">
            <w:pPr>
              <w:spacing w:after="0" w:line="240" w:lineRule="auto"/>
              <w:ind w:firstLine="709"/>
              <w:jc w:val="both"/>
              <w:rPr>
                <w:rFonts w:ascii="Times New Roman" w:eastAsia="Times New Roman" w:hAnsi="Times New Roman" w:cs="Times New Roman"/>
                <w:sz w:val="24"/>
                <w:szCs w:val="24"/>
                <w:lang w:eastAsia="ru-RU"/>
              </w:rPr>
            </w:pPr>
          </w:p>
        </w:tc>
      </w:tr>
      <w:tr w:rsidR="003E0554" w:rsidRPr="00DA45EC" w:rsidTr="00455B2C">
        <w:tc>
          <w:tcPr>
            <w:tcW w:w="3704" w:type="dxa"/>
            <w:tcBorders>
              <w:top w:val="single" w:sz="6" w:space="0" w:color="808080"/>
              <w:left w:val="single" w:sz="6" w:space="0" w:color="808080"/>
              <w:bottom w:val="single" w:sz="6" w:space="0" w:color="808080"/>
              <w:right w:val="single" w:sz="6" w:space="0" w:color="808080"/>
            </w:tcBorders>
          </w:tcPr>
          <w:p w:rsidR="003E0554" w:rsidRPr="00DA45EC" w:rsidRDefault="003E0554" w:rsidP="00E428F3">
            <w:pPr>
              <w:spacing w:after="0" w:line="240" w:lineRule="auto"/>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Цель программы</w:t>
            </w:r>
          </w:p>
        </w:tc>
        <w:tc>
          <w:tcPr>
            <w:tcW w:w="5574" w:type="dxa"/>
            <w:tcBorders>
              <w:top w:val="single" w:sz="6" w:space="0" w:color="808080"/>
              <w:left w:val="single" w:sz="6" w:space="0" w:color="808080"/>
              <w:bottom w:val="single" w:sz="6" w:space="0" w:color="808080"/>
              <w:right w:val="single" w:sz="6" w:space="0" w:color="808080"/>
            </w:tcBorders>
          </w:tcPr>
          <w:p w:rsidR="003E0554" w:rsidRPr="00DA45EC" w:rsidRDefault="003E0554" w:rsidP="00DA45EC">
            <w:pPr>
              <w:spacing w:after="0" w:line="240" w:lineRule="auto"/>
              <w:ind w:firstLine="709"/>
              <w:rPr>
                <w:rFonts w:ascii="Times New Roman" w:eastAsia="Times New Roman" w:hAnsi="Times New Roman" w:cs="Times New Roman"/>
                <w:sz w:val="24"/>
                <w:szCs w:val="24"/>
                <w:lang w:eastAsia="ru-RU"/>
              </w:rPr>
            </w:pPr>
          </w:p>
        </w:tc>
      </w:tr>
      <w:tr w:rsidR="003E0554" w:rsidRPr="00DA45EC" w:rsidTr="00455B2C">
        <w:tc>
          <w:tcPr>
            <w:tcW w:w="3704" w:type="dxa"/>
            <w:tcBorders>
              <w:top w:val="single" w:sz="6" w:space="0" w:color="808080"/>
              <w:left w:val="single" w:sz="6" w:space="0" w:color="808080"/>
              <w:bottom w:val="single" w:sz="6" w:space="0" w:color="808080"/>
              <w:right w:val="single" w:sz="6" w:space="0" w:color="808080"/>
            </w:tcBorders>
          </w:tcPr>
          <w:p w:rsidR="003E0554" w:rsidRPr="00DA45EC" w:rsidRDefault="003E0554" w:rsidP="00E428F3">
            <w:pPr>
              <w:spacing w:after="0" w:line="240" w:lineRule="auto"/>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Основные задачи, мероприятия программы</w:t>
            </w:r>
          </w:p>
        </w:tc>
        <w:tc>
          <w:tcPr>
            <w:tcW w:w="5574" w:type="dxa"/>
            <w:tcBorders>
              <w:top w:val="single" w:sz="6" w:space="0" w:color="808080"/>
              <w:left w:val="single" w:sz="6" w:space="0" w:color="808080"/>
              <w:bottom w:val="single" w:sz="6" w:space="0" w:color="808080"/>
              <w:right w:val="single" w:sz="6" w:space="0" w:color="808080"/>
            </w:tcBorders>
          </w:tcPr>
          <w:p w:rsidR="003E0554" w:rsidRPr="00DA45EC" w:rsidRDefault="003E0554" w:rsidP="00DA45EC">
            <w:pPr>
              <w:spacing w:after="0" w:line="240" w:lineRule="auto"/>
              <w:ind w:firstLine="709"/>
              <w:jc w:val="both"/>
              <w:rPr>
                <w:rFonts w:ascii="Times New Roman" w:eastAsia="Times New Roman" w:hAnsi="Times New Roman" w:cs="Times New Roman"/>
                <w:sz w:val="24"/>
                <w:szCs w:val="24"/>
                <w:lang w:eastAsia="ru-RU"/>
              </w:rPr>
            </w:pPr>
          </w:p>
        </w:tc>
      </w:tr>
      <w:tr w:rsidR="003E0554" w:rsidRPr="00DA45EC" w:rsidTr="00455B2C">
        <w:tc>
          <w:tcPr>
            <w:tcW w:w="3704" w:type="dxa"/>
            <w:tcBorders>
              <w:top w:val="single" w:sz="6" w:space="0" w:color="808080"/>
              <w:left w:val="single" w:sz="6" w:space="0" w:color="808080"/>
              <w:bottom w:val="single" w:sz="6" w:space="0" w:color="808080"/>
              <w:right w:val="single" w:sz="6" w:space="0" w:color="808080"/>
            </w:tcBorders>
          </w:tcPr>
          <w:p w:rsidR="003E0554" w:rsidRPr="00DA45EC" w:rsidRDefault="003E0554" w:rsidP="00E428F3">
            <w:pPr>
              <w:spacing w:after="0" w:line="240" w:lineRule="auto"/>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Ожидаемые конечные результаты, важнейшие целевые показатели программы</w:t>
            </w:r>
          </w:p>
        </w:tc>
        <w:tc>
          <w:tcPr>
            <w:tcW w:w="5574" w:type="dxa"/>
            <w:tcBorders>
              <w:top w:val="single" w:sz="6" w:space="0" w:color="808080"/>
              <w:left w:val="single" w:sz="6" w:space="0" w:color="808080"/>
              <w:bottom w:val="single" w:sz="6" w:space="0" w:color="808080"/>
              <w:right w:val="single" w:sz="6" w:space="0" w:color="808080"/>
            </w:tcBorders>
          </w:tcPr>
          <w:p w:rsidR="003E0554" w:rsidRPr="00DA45EC" w:rsidRDefault="003E0554" w:rsidP="00DA45EC">
            <w:pPr>
              <w:spacing w:after="0" w:line="240" w:lineRule="auto"/>
              <w:ind w:firstLine="709"/>
              <w:jc w:val="both"/>
              <w:rPr>
                <w:rFonts w:ascii="Times New Roman" w:eastAsia="Times New Roman" w:hAnsi="Times New Roman" w:cs="Times New Roman"/>
                <w:sz w:val="24"/>
                <w:szCs w:val="24"/>
                <w:lang w:eastAsia="ru-RU"/>
              </w:rPr>
            </w:pPr>
          </w:p>
        </w:tc>
      </w:tr>
      <w:tr w:rsidR="003E0554" w:rsidRPr="00DA45EC" w:rsidTr="00455B2C">
        <w:tc>
          <w:tcPr>
            <w:tcW w:w="3704" w:type="dxa"/>
            <w:tcBorders>
              <w:top w:val="single" w:sz="6" w:space="0" w:color="808080"/>
              <w:left w:val="single" w:sz="6" w:space="0" w:color="808080"/>
              <w:bottom w:val="single" w:sz="6" w:space="0" w:color="808080"/>
              <w:right w:val="single" w:sz="6" w:space="0" w:color="808080"/>
            </w:tcBorders>
          </w:tcPr>
          <w:p w:rsidR="003E0554" w:rsidRPr="00DA45EC" w:rsidRDefault="003E0554" w:rsidP="00E428F3">
            <w:pPr>
              <w:spacing w:before="100" w:beforeAutospacing="1" w:after="100" w:afterAutospacing="1" w:line="240" w:lineRule="auto"/>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Разработчики программы</w:t>
            </w:r>
          </w:p>
        </w:tc>
        <w:tc>
          <w:tcPr>
            <w:tcW w:w="5574" w:type="dxa"/>
            <w:tcBorders>
              <w:top w:val="single" w:sz="6" w:space="0" w:color="808080"/>
              <w:left w:val="single" w:sz="6" w:space="0" w:color="808080"/>
              <w:bottom w:val="single" w:sz="6" w:space="0" w:color="808080"/>
              <w:right w:val="single" w:sz="6" w:space="0" w:color="808080"/>
            </w:tcBorders>
          </w:tcPr>
          <w:p w:rsidR="003E0554" w:rsidRPr="00DA45EC" w:rsidRDefault="003E0554" w:rsidP="00DA45EC">
            <w:pPr>
              <w:spacing w:after="0" w:line="240" w:lineRule="auto"/>
              <w:ind w:firstLine="709"/>
              <w:rPr>
                <w:rFonts w:ascii="Times New Roman" w:eastAsia="Times New Roman" w:hAnsi="Times New Roman" w:cs="Times New Roman"/>
                <w:sz w:val="24"/>
                <w:szCs w:val="24"/>
                <w:lang w:eastAsia="ru-RU"/>
              </w:rPr>
            </w:pPr>
          </w:p>
        </w:tc>
      </w:tr>
      <w:tr w:rsidR="003E0554" w:rsidRPr="00DA45EC" w:rsidTr="00455B2C">
        <w:tc>
          <w:tcPr>
            <w:tcW w:w="3704" w:type="dxa"/>
            <w:tcBorders>
              <w:top w:val="single" w:sz="6" w:space="0" w:color="808080"/>
              <w:left w:val="single" w:sz="6" w:space="0" w:color="808080"/>
              <w:bottom w:val="single" w:sz="6" w:space="0" w:color="808080"/>
              <w:right w:val="single" w:sz="6" w:space="0" w:color="808080"/>
            </w:tcBorders>
          </w:tcPr>
          <w:p w:rsidR="003E0554" w:rsidRPr="00DA45EC" w:rsidRDefault="003E0554" w:rsidP="00E428F3">
            <w:pPr>
              <w:spacing w:after="0" w:line="240" w:lineRule="auto"/>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Фамилия, имя, отчество, должность, телефон руководителя программы</w:t>
            </w:r>
          </w:p>
        </w:tc>
        <w:tc>
          <w:tcPr>
            <w:tcW w:w="5574" w:type="dxa"/>
            <w:tcBorders>
              <w:top w:val="single" w:sz="6" w:space="0" w:color="808080"/>
              <w:left w:val="single" w:sz="6" w:space="0" w:color="808080"/>
              <w:bottom w:val="single" w:sz="6" w:space="0" w:color="808080"/>
              <w:right w:val="single" w:sz="6" w:space="0" w:color="808080"/>
            </w:tcBorders>
          </w:tcPr>
          <w:p w:rsidR="003E0554" w:rsidRPr="00DA45EC" w:rsidRDefault="003E0554" w:rsidP="00DA45EC">
            <w:pPr>
              <w:spacing w:after="0" w:line="240" w:lineRule="auto"/>
              <w:ind w:firstLine="709"/>
              <w:rPr>
                <w:rFonts w:ascii="Times New Roman" w:eastAsia="Times New Roman" w:hAnsi="Times New Roman" w:cs="Times New Roman"/>
                <w:sz w:val="24"/>
                <w:szCs w:val="24"/>
                <w:lang w:eastAsia="ru-RU"/>
              </w:rPr>
            </w:pPr>
          </w:p>
          <w:p w:rsidR="003E0554" w:rsidRPr="00DA45EC" w:rsidRDefault="003E0554" w:rsidP="00DA45EC">
            <w:pPr>
              <w:spacing w:after="0" w:line="240" w:lineRule="auto"/>
              <w:ind w:firstLine="709"/>
              <w:rPr>
                <w:rFonts w:ascii="Times New Roman" w:eastAsia="Times New Roman" w:hAnsi="Times New Roman" w:cs="Times New Roman"/>
                <w:bCs/>
                <w:sz w:val="24"/>
                <w:szCs w:val="24"/>
                <w:lang w:eastAsia="ru-RU"/>
              </w:rPr>
            </w:pPr>
            <w:r w:rsidRPr="00DA45EC">
              <w:rPr>
                <w:rFonts w:ascii="Times New Roman" w:eastAsia="Times New Roman" w:hAnsi="Times New Roman" w:cs="Times New Roman"/>
                <w:sz w:val="24"/>
                <w:szCs w:val="24"/>
                <w:lang w:eastAsia="ru-RU"/>
              </w:rPr>
              <w:t>тел./</w:t>
            </w:r>
            <w:r w:rsidRPr="00DA45EC">
              <w:rPr>
                <w:rFonts w:ascii="Times New Roman" w:eastAsia="Times New Roman" w:hAnsi="Times New Roman" w:cs="Times New Roman"/>
                <w:bCs/>
                <w:sz w:val="24"/>
                <w:szCs w:val="24"/>
                <w:lang w:eastAsia="ru-RU"/>
              </w:rPr>
              <w:t xml:space="preserve">факс: Адрес:  </w:t>
            </w:r>
          </w:p>
          <w:p w:rsidR="003E0554" w:rsidRPr="00DA45EC" w:rsidRDefault="003E0554" w:rsidP="00DA45EC">
            <w:pPr>
              <w:spacing w:after="0" w:line="240" w:lineRule="auto"/>
              <w:ind w:firstLine="709"/>
              <w:rPr>
                <w:rFonts w:ascii="Times New Roman" w:eastAsia="Times New Roman" w:hAnsi="Times New Roman" w:cs="Times New Roman"/>
                <w:sz w:val="24"/>
                <w:szCs w:val="24"/>
                <w:lang w:val="de-DE" w:eastAsia="ru-RU"/>
              </w:rPr>
            </w:pPr>
            <w:r w:rsidRPr="00DA45EC">
              <w:rPr>
                <w:rFonts w:ascii="Times New Roman" w:eastAsia="Times New Roman" w:hAnsi="Times New Roman" w:cs="Times New Roman"/>
                <w:bCs/>
                <w:sz w:val="24"/>
                <w:szCs w:val="24"/>
                <w:lang w:val="de-DE" w:eastAsia="ru-RU"/>
              </w:rPr>
              <w:t xml:space="preserve">E-mail: </w:t>
            </w:r>
          </w:p>
        </w:tc>
      </w:tr>
      <w:tr w:rsidR="003E0554" w:rsidRPr="00DA45EC" w:rsidTr="00455B2C">
        <w:tc>
          <w:tcPr>
            <w:tcW w:w="3704" w:type="dxa"/>
            <w:tcBorders>
              <w:top w:val="single" w:sz="6" w:space="0" w:color="808080"/>
              <w:left w:val="single" w:sz="6" w:space="0" w:color="808080"/>
              <w:bottom w:val="single" w:sz="6" w:space="0" w:color="808080"/>
              <w:right w:val="single" w:sz="6" w:space="0" w:color="808080"/>
            </w:tcBorders>
          </w:tcPr>
          <w:p w:rsidR="003E0554" w:rsidRPr="00DA45EC" w:rsidRDefault="003E0554" w:rsidP="00E428F3">
            <w:pPr>
              <w:spacing w:after="0" w:line="240" w:lineRule="auto"/>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Постановление об утверждении программы</w:t>
            </w:r>
          </w:p>
        </w:tc>
        <w:tc>
          <w:tcPr>
            <w:tcW w:w="5574" w:type="dxa"/>
            <w:tcBorders>
              <w:top w:val="single" w:sz="6" w:space="0" w:color="808080"/>
              <w:left w:val="single" w:sz="6" w:space="0" w:color="808080"/>
              <w:bottom w:val="single" w:sz="6" w:space="0" w:color="808080"/>
              <w:right w:val="single" w:sz="6" w:space="0" w:color="808080"/>
            </w:tcBorders>
          </w:tcPr>
          <w:p w:rsidR="003E0554" w:rsidRPr="00DA45EC" w:rsidRDefault="003E0554" w:rsidP="00DA45EC">
            <w:pPr>
              <w:spacing w:after="0" w:line="240" w:lineRule="auto"/>
              <w:ind w:firstLine="709"/>
              <w:jc w:val="both"/>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Решение  ...</w:t>
            </w:r>
          </w:p>
          <w:p w:rsidR="003E0554" w:rsidRPr="00DA45EC" w:rsidRDefault="003E0554" w:rsidP="00DA45EC">
            <w:pPr>
              <w:spacing w:after="0" w:line="240" w:lineRule="auto"/>
              <w:ind w:firstLine="709"/>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Протокол № ...от ...</w:t>
            </w:r>
          </w:p>
        </w:tc>
      </w:tr>
      <w:tr w:rsidR="003E0554" w:rsidRPr="00DA45EC" w:rsidTr="00455B2C">
        <w:tc>
          <w:tcPr>
            <w:tcW w:w="3704" w:type="dxa"/>
            <w:tcBorders>
              <w:top w:val="single" w:sz="6" w:space="0" w:color="808080"/>
              <w:left w:val="single" w:sz="6" w:space="0" w:color="808080"/>
              <w:bottom w:val="single" w:sz="6" w:space="0" w:color="808080"/>
              <w:right w:val="single" w:sz="6" w:space="0" w:color="808080"/>
            </w:tcBorders>
          </w:tcPr>
          <w:p w:rsidR="003E0554" w:rsidRPr="00DA45EC" w:rsidRDefault="003E0554" w:rsidP="00E428F3">
            <w:pPr>
              <w:spacing w:after="0" w:line="240" w:lineRule="auto"/>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Система организации контроля за выполнением программы</w:t>
            </w:r>
          </w:p>
        </w:tc>
        <w:tc>
          <w:tcPr>
            <w:tcW w:w="5574" w:type="dxa"/>
            <w:tcBorders>
              <w:top w:val="single" w:sz="6" w:space="0" w:color="808080"/>
              <w:left w:val="single" w:sz="6" w:space="0" w:color="808080"/>
              <w:bottom w:val="single" w:sz="6" w:space="0" w:color="808080"/>
              <w:right w:val="single" w:sz="6" w:space="0" w:color="808080"/>
            </w:tcBorders>
          </w:tcPr>
          <w:p w:rsidR="003E0554" w:rsidRPr="00DA45EC" w:rsidRDefault="003E0554" w:rsidP="00DA45EC">
            <w:pPr>
              <w:spacing w:after="0" w:line="240" w:lineRule="auto"/>
              <w:ind w:firstLine="709"/>
              <w:rPr>
                <w:rFonts w:ascii="Times New Roman" w:eastAsia="Times New Roman" w:hAnsi="Times New Roman" w:cs="Times New Roman"/>
                <w:sz w:val="24"/>
                <w:szCs w:val="24"/>
                <w:lang w:eastAsia="ru-RU"/>
              </w:rPr>
            </w:pPr>
          </w:p>
        </w:tc>
      </w:tr>
    </w:tbl>
    <w:p w:rsidR="003E0554" w:rsidRPr="00DA45EC" w:rsidRDefault="003E0554" w:rsidP="00DA45EC">
      <w:pPr>
        <w:widowControl w:val="0"/>
        <w:autoSpaceDE w:val="0"/>
        <w:autoSpaceDN w:val="0"/>
        <w:adjustRightInd w:val="0"/>
        <w:spacing w:after="0" w:line="240" w:lineRule="auto"/>
        <w:ind w:right="240" w:firstLine="709"/>
        <w:rPr>
          <w:rFonts w:ascii="Times New Roman" w:eastAsia="Times New Roman" w:hAnsi="Times New Roman" w:cs="Times New Roman"/>
          <w:b/>
          <w:sz w:val="24"/>
          <w:szCs w:val="24"/>
          <w:lang w:eastAsia="ru-RU"/>
        </w:rPr>
      </w:pPr>
    </w:p>
    <w:p w:rsidR="003E0554" w:rsidRPr="00DA45EC" w:rsidRDefault="003E0554" w:rsidP="00E428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A45EC">
        <w:rPr>
          <w:rFonts w:ascii="Times New Roman" w:eastAsia="Times New Roman" w:hAnsi="Times New Roman" w:cs="Times New Roman"/>
          <w:b/>
          <w:sz w:val="24"/>
          <w:szCs w:val="24"/>
          <w:lang w:eastAsia="ru-RU"/>
        </w:rPr>
        <w:t>2. Информационная справк</w:t>
      </w:r>
      <w:r w:rsidR="00597440">
        <w:rPr>
          <w:rFonts w:ascii="Times New Roman" w:eastAsia="Times New Roman" w:hAnsi="Times New Roman" w:cs="Times New Roman"/>
          <w:b/>
          <w:sz w:val="24"/>
          <w:szCs w:val="24"/>
          <w:lang w:eastAsia="ru-RU"/>
        </w:rPr>
        <w:t>а о деятельности образовательной организации</w:t>
      </w:r>
      <w:r w:rsidR="00C649C0">
        <w:rPr>
          <w:rFonts w:ascii="Times New Roman" w:eastAsia="Times New Roman" w:hAnsi="Times New Roman" w:cs="Times New Roman"/>
          <w:b/>
          <w:sz w:val="24"/>
          <w:szCs w:val="24"/>
          <w:lang w:eastAsia="ru-RU"/>
        </w:rPr>
        <w:t xml:space="preserve"> за последние 3 года</w:t>
      </w:r>
    </w:p>
    <w:p w:rsidR="003E0554" w:rsidRPr="00DA45EC" w:rsidRDefault="003E0554" w:rsidP="00DA45EC">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DA45EC">
        <w:rPr>
          <w:rFonts w:ascii="Times New Roman" w:eastAsia="Times New Roman" w:hAnsi="Times New Roman" w:cs="Times New Roman"/>
          <w:i/>
          <w:sz w:val="24"/>
          <w:szCs w:val="24"/>
          <w:lang w:eastAsia="ru-RU"/>
        </w:rPr>
        <w:t>(анализ деятельности О</w:t>
      </w:r>
      <w:r w:rsidR="00597440">
        <w:rPr>
          <w:rFonts w:ascii="Times New Roman" w:eastAsia="Times New Roman" w:hAnsi="Times New Roman" w:cs="Times New Roman"/>
          <w:i/>
          <w:sz w:val="24"/>
          <w:szCs w:val="24"/>
          <w:lang w:eastAsia="ru-RU"/>
        </w:rPr>
        <w:t>О</w:t>
      </w:r>
      <w:r w:rsidRPr="00DA45EC">
        <w:rPr>
          <w:rFonts w:ascii="Times New Roman" w:eastAsia="Times New Roman" w:hAnsi="Times New Roman" w:cs="Times New Roman"/>
          <w:i/>
          <w:sz w:val="24"/>
          <w:szCs w:val="24"/>
          <w:lang w:eastAsia="ru-RU"/>
        </w:rPr>
        <w:t xml:space="preserve"> делается для того, чтобы понять,</w:t>
      </w:r>
      <w:r w:rsidR="00597440">
        <w:rPr>
          <w:rFonts w:ascii="Times New Roman" w:eastAsia="Times New Roman" w:hAnsi="Times New Roman" w:cs="Times New Roman"/>
          <w:i/>
          <w:sz w:val="24"/>
          <w:szCs w:val="24"/>
          <w:lang w:eastAsia="ru-RU"/>
        </w:rPr>
        <w:t xml:space="preserve"> какими ресурсами образовательная организация</w:t>
      </w:r>
      <w:r w:rsidRPr="00DA45EC">
        <w:rPr>
          <w:rFonts w:ascii="Times New Roman" w:eastAsia="Times New Roman" w:hAnsi="Times New Roman" w:cs="Times New Roman"/>
          <w:i/>
          <w:sz w:val="24"/>
          <w:szCs w:val="24"/>
          <w:lang w:eastAsia="ru-RU"/>
        </w:rPr>
        <w:t xml:space="preserve"> располагает, какие проблемы существуют и хватит ли ресурсов для их решения).</w:t>
      </w:r>
    </w:p>
    <w:p w:rsidR="003E0554" w:rsidRPr="00DA45EC" w:rsidRDefault="003E0554" w:rsidP="00DA45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0554" w:rsidRPr="00A76E19" w:rsidRDefault="003E0554" w:rsidP="00C7680F">
      <w:pPr>
        <w:pStyle w:val="a4"/>
        <w:widowControl w:val="0"/>
        <w:numPr>
          <w:ilvl w:val="0"/>
          <w:numId w:val="14"/>
        </w:numPr>
        <w:autoSpaceDE w:val="0"/>
        <w:autoSpaceDN w:val="0"/>
        <w:adjustRightInd w:val="0"/>
        <w:jc w:val="both"/>
        <w:rPr>
          <w:rFonts w:ascii="Times New Roman" w:eastAsia="Times New Roman" w:hAnsi="Times New Roman"/>
          <w:lang w:val="ru-RU" w:eastAsia="ru-RU"/>
        </w:rPr>
      </w:pPr>
      <w:r w:rsidRPr="00A76E19">
        <w:rPr>
          <w:rFonts w:ascii="Times New Roman" w:eastAsia="Times New Roman" w:hAnsi="Times New Roman"/>
          <w:lang w:val="ru-RU" w:eastAsia="ru-RU"/>
        </w:rPr>
        <w:t>Дата лицензирования, аттестаци</w:t>
      </w:r>
      <w:r w:rsidR="00597440">
        <w:rPr>
          <w:rFonts w:ascii="Times New Roman" w:eastAsia="Times New Roman" w:hAnsi="Times New Roman"/>
          <w:lang w:val="ru-RU" w:eastAsia="ru-RU"/>
        </w:rPr>
        <w:t>и и аккредитации образовательной организации</w:t>
      </w:r>
      <w:r w:rsidRPr="00A76E19">
        <w:rPr>
          <w:rFonts w:ascii="Times New Roman" w:eastAsia="Times New Roman" w:hAnsi="Times New Roman"/>
          <w:lang w:val="ru-RU" w:eastAsia="ru-RU"/>
        </w:rPr>
        <w:t xml:space="preserve">, ссылка на соответствующие документы. </w:t>
      </w:r>
    </w:p>
    <w:p w:rsidR="003E0554" w:rsidRPr="00A76E19" w:rsidRDefault="00597440" w:rsidP="00C7680F">
      <w:pPr>
        <w:pStyle w:val="a4"/>
        <w:widowControl w:val="0"/>
        <w:numPr>
          <w:ilvl w:val="0"/>
          <w:numId w:val="14"/>
        </w:numPr>
        <w:autoSpaceDE w:val="0"/>
        <w:autoSpaceDN w:val="0"/>
        <w:adjustRightInd w:val="0"/>
        <w:jc w:val="both"/>
        <w:rPr>
          <w:rFonts w:ascii="Times New Roman" w:eastAsia="Times New Roman" w:hAnsi="Times New Roman"/>
          <w:lang w:val="ru-RU" w:eastAsia="ru-RU"/>
        </w:rPr>
      </w:pPr>
      <w:r>
        <w:rPr>
          <w:rFonts w:ascii="Times New Roman" w:eastAsia="Times New Roman" w:hAnsi="Times New Roman"/>
          <w:lang w:val="ru-RU" w:eastAsia="ru-RU"/>
        </w:rPr>
        <w:t>Направления деятельности ОО</w:t>
      </w:r>
      <w:r w:rsidR="003E0554" w:rsidRPr="00A76E19">
        <w:rPr>
          <w:rFonts w:ascii="Times New Roman" w:eastAsia="Times New Roman" w:hAnsi="Times New Roman"/>
          <w:lang w:val="ru-RU" w:eastAsia="ru-RU"/>
        </w:rPr>
        <w:t xml:space="preserve">, какие программы, подпрограммы, проекты реализуются. </w:t>
      </w:r>
    </w:p>
    <w:p w:rsidR="003E0554" w:rsidRPr="00C7680F" w:rsidRDefault="003E0554" w:rsidP="00C7680F">
      <w:pPr>
        <w:pStyle w:val="a4"/>
        <w:widowControl w:val="0"/>
        <w:numPr>
          <w:ilvl w:val="0"/>
          <w:numId w:val="14"/>
        </w:numPr>
        <w:autoSpaceDE w:val="0"/>
        <w:autoSpaceDN w:val="0"/>
        <w:adjustRightInd w:val="0"/>
        <w:jc w:val="both"/>
        <w:rPr>
          <w:rFonts w:ascii="Times New Roman" w:eastAsia="Times New Roman" w:hAnsi="Times New Roman"/>
          <w:lang w:eastAsia="ru-RU"/>
        </w:rPr>
      </w:pPr>
      <w:r w:rsidRPr="00C7680F">
        <w:rPr>
          <w:rFonts w:ascii="Times New Roman" w:eastAsia="Times New Roman" w:hAnsi="Times New Roman"/>
          <w:lang w:eastAsia="ru-RU"/>
        </w:rPr>
        <w:t>Кадровые</w:t>
      </w:r>
      <w:r w:rsidR="00597440">
        <w:rPr>
          <w:rFonts w:ascii="Times New Roman" w:eastAsia="Times New Roman" w:hAnsi="Times New Roman"/>
          <w:lang w:val="ru-RU" w:eastAsia="ru-RU"/>
        </w:rPr>
        <w:t xml:space="preserve"> </w:t>
      </w:r>
      <w:r w:rsidRPr="00C7680F">
        <w:rPr>
          <w:rFonts w:ascii="Times New Roman" w:eastAsia="Times New Roman" w:hAnsi="Times New Roman"/>
          <w:lang w:eastAsia="ru-RU"/>
        </w:rPr>
        <w:t>ресурсы.</w:t>
      </w:r>
    </w:p>
    <w:p w:rsidR="003E0554" w:rsidRPr="00A76E19" w:rsidRDefault="003E0554" w:rsidP="00C7680F">
      <w:pPr>
        <w:pStyle w:val="a4"/>
        <w:widowControl w:val="0"/>
        <w:numPr>
          <w:ilvl w:val="0"/>
          <w:numId w:val="14"/>
        </w:numPr>
        <w:autoSpaceDE w:val="0"/>
        <w:autoSpaceDN w:val="0"/>
        <w:adjustRightInd w:val="0"/>
        <w:jc w:val="both"/>
        <w:rPr>
          <w:rFonts w:ascii="Times New Roman" w:eastAsia="Times New Roman" w:hAnsi="Times New Roman"/>
          <w:lang w:val="ru-RU" w:eastAsia="ru-RU"/>
        </w:rPr>
      </w:pPr>
      <w:r w:rsidRPr="00A76E19">
        <w:rPr>
          <w:rFonts w:ascii="Times New Roman" w:eastAsia="Times New Roman" w:hAnsi="Times New Roman"/>
          <w:lang w:val="ru-RU" w:eastAsia="ru-RU"/>
        </w:rPr>
        <w:t xml:space="preserve">Материально-техническая оснащенность образовательного процесса (компьютеры, библиотечный фонд и т.д.). </w:t>
      </w:r>
    </w:p>
    <w:p w:rsidR="003E0554" w:rsidRPr="00C7680F" w:rsidRDefault="003E0554" w:rsidP="00C7680F">
      <w:pPr>
        <w:pStyle w:val="a4"/>
        <w:widowControl w:val="0"/>
        <w:numPr>
          <w:ilvl w:val="0"/>
          <w:numId w:val="14"/>
        </w:numPr>
        <w:autoSpaceDE w:val="0"/>
        <w:autoSpaceDN w:val="0"/>
        <w:adjustRightInd w:val="0"/>
        <w:jc w:val="both"/>
        <w:rPr>
          <w:rFonts w:ascii="Times New Roman" w:eastAsia="Times New Roman" w:hAnsi="Times New Roman"/>
          <w:lang w:eastAsia="ru-RU"/>
        </w:rPr>
      </w:pPr>
      <w:r w:rsidRPr="00C7680F">
        <w:rPr>
          <w:rFonts w:ascii="Times New Roman" w:eastAsia="Times New Roman" w:hAnsi="Times New Roman"/>
          <w:lang w:eastAsia="ru-RU"/>
        </w:rPr>
        <w:t>Особенности</w:t>
      </w:r>
      <w:r w:rsidR="00E428F3">
        <w:rPr>
          <w:rFonts w:ascii="Times New Roman" w:eastAsia="Times New Roman" w:hAnsi="Times New Roman"/>
          <w:lang w:val="ru-RU" w:eastAsia="ru-RU"/>
        </w:rPr>
        <w:t xml:space="preserve"> </w:t>
      </w:r>
      <w:r w:rsidRPr="00C7680F">
        <w:rPr>
          <w:rFonts w:ascii="Times New Roman" w:eastAsia="Times New Roman" w:hAnsi="Times New Roman"/>
          <w:lang w:eastAsia="ru-RU"/>
        </w:rPr>
        <w:t>контингента</w:t>
      </w:r>
      <w:r w:rsidR="00E428F3">
        <w:rPr>
          <w:rFonts w:ascii="Times New Roman" w:eastAsia="Times New Roman" w:hAnsi="Times New Roman"/>
          <w:lang w:val="ru-RU" w:eastAsia="ru-RU"/>
        </w:rPr>
        <w:t xml:space="preserve"> </w:t>
      </w:r>
      <w:r w:rsidRPr="00C7680F">
        <w:rPr>
          <w:rFonts w:ascii="Times New Roman" w:eastAsia="Times New Roman" w:hAnsi="Times New Roman"/>
          <w:lang w:eastAsia="ru-RU"/>
        </w:rPr>
        <w:t>учащихся.</w:t>
      </w:r>
    </w:p>
    <w:p w:rsidR="003E0554" w:rsidRPr="00A76E19" w:rsidRDefault="003E0554" w:rsidP="00C7680F">
      <w:pPr>
        <w:pStyle w:val="a4"/>
        <w:widowControl w:val="0"/>
        <w:numPr>
          <w:ilvl w:val="0"/>
          <w:numId w:val="14"/>
        </w:numPr>
        <w:autoSpaceDE w:val="0"/>
        <w:autoSpaceDN w:val="0"/>
        <w:adjustRightInd w:val="0"/>
        <w:jc w:val="both"/>
        <w:rPr>
          <w:rFonts w:ascii="Times New Roman" w:eastAsia="Times New Roman" w:hAnsi="Times New Roman"/>
          <w:lang w:val="ru-RU" w:eastAsia="ru-RU"/>
        </w:rPr>
      </w:pPr>
      <w:r w:rsidRPr="00A76E19">
        <w:rPr>
          <w:rFonts w:ascii="Times New Roman" w:eastAsia="Times New Roman" w:hAnsi="Times New Roman"/>
          <w:lang w:val="ru-RU" w:eastAsia="ru-RU"/>
        </w:rPr>
        <w:t xml:space="preserve">Результативность образовательного процесса (возможные критерии: индивидуальное развитие и учебные достижения учащихся, результаты ЕГЭ и ГИА, участие в олимпиадах и различных конкурсах, участие в реализации социальных. проектов и т.д.). </w:t>
      </w:r>
    </w:p>
    <w:p w:rsidR="003E0554" w:rsidRPr="00A76E19" w:rsidRDefault="003E0554" w:rsidP="00C7680F">
      <w:pPr>
        <w:pStyle w:val="a4"/>
        <w:widowControl w:val="0"/>
        <w:numPr>
          <w:ilvl w:val="0"/>
          <w:numId w:val="14"/>
        </w:numPr>
        <w:autoSpaceDE w:val="0"/>
        <w:autoSpaceDN w:val="0"/>
        <w:adjustRightInd w:val="0"/>
        <w:jc w:val="both"/>
        <w:rPr>
          <w:rFonts w:ascii="Times New Roman" w:eastAsia="Times New Roman" w:hAnsi="Times New Roman"/>
          <w:lang w:val="ru-RU" w:eastAsia="ru-RU"/>
        </w:rPr>
      </w:pPr>
      <w:r w:rsidRPr="00A76E19">
        <w:rPr>
          <w:rFonts w:ascii="Times New Roman" w:eastAsia="Times New Roman" w:hAnsi="Times New Roman"/>
          <w:lang w:val="ru-RU" w:eastAsia="ru-RU"/>
        </w:rPr>
        <w:t xml:space="preserve">Инновационная деятельность (тема, описание продуктов, программы, методики, конкурсы, статус инновационной деятельности, эффекты, полученные от инновационной деятельности). </w:t>
      </w:r>
    </w:p>
    <w:p w:rsidR="003E0554" w:rsidRPr="00A76E19" w:rsidRDefault="003E0554" w:rsidP="00C7680F">
      <w:pPr>
        <w:pStyle w:val="a4"/>
        <w:widowControl w:val="0"/>
        <w:numPr>
          <w:ilvl w:val="0"/>
          <w:numId w:val="14"/>
        </w:numPr>
        <w:autoSpaceDE w:val="0"/>
        <w:autoSpaceDN w:val="0"/>
        <w:adjustRightInd w:val="0"/>
        <w:jc w:val="both"/>
        <w:rPr>
          <w:rFonts w:ascii="Times New Roman" w:eastAsia="Times New Roman" w:hAnsi="Times New Roman"/>
          <w:lang w:val="ru-RU" w:eastAsia="ru-RU"/>
        </w:rPr>
      </w:pPr>
      <w:r w:rsidRPr="00A76E19">
        <w:rPr>
          <w:rFonts w:ascii="Times New Roman" w:eastAsia="Times New Roman" w:hAnsi="Times New Roman"/>
          <w:lang w:val="ru-RU" w:eastAsia="ru-RU"/>
        </w:rPr>
        <w:t>Система управления О</w:t>
      </w:r>
      <w:r w:rsidR="00597440">
        <w:rPr>
          <w:rFonts w:ascii="Times New Roman" w:eastAsia="Times New Roman" w:hAnsi="Times New Roman"/>
          <w:lang w:val="ru-RU" w:eastAsia="ru-RU"/>
        </w:rPr>
        <w:t>О</w:t>
      </w:r>
      <w:r w:rsidRPr="00A76E19">
        <w:rPr>
          <w:rFonts w:ascii="Times New Roman" w:eastAsia="Times New Roman" w:hAnsi="Times New Roman"/>
          <w:lang w:val="ru-RU" w:eastAsia="ru-RU"/>
        </w:rPr>
        <w:t xml:space="preserve"> (как изменилось количество работников и качество их работы, как менялся функционал, органы общественного управления).</w:t>
      </w:r>
    </w:p>
    <w:p w:rsidR="003E0554" w:rsidRPr="00C7680F" w:rsidRDefault="003E0554" w:rsidP="00C7680F">
      <w:pPr>
        <w:pStyle w:val="a4"/>
        <w:widowControl w:val="0"/>
        <w:numPr>
          <w:ilvl w:val="0"/>
          <w:numId w:val="14"/>
        </w:numPr>
        <w:tabs>
          <w:tab w:val="left" w:pos="8601"/>
        </w:tabs>
        <w:autoSpaceDE w:val="0"/>
        <w:autoSpaceDN w:val="0"/>
        <w:adjustRightInd w:val="0"/>
        <w:jc w:val="both"/>
        <w:rPr>
          <w:rFonts w:ascii="Times New Roman" w:eastAsia="Times New Roman" w:hAnsi="Times New Roman"/>
          <w:lang w:eastAsia="ru-RU"/>
        </w:rPr>
      </w:pPr>
      <w:r w:rsidRPr="00C7680F">
        <w:rPr>
          <w:rFonts w:ascii="Times New Roman" w:eastAsia="Times New Roman" w:hAnsi="Times New Roman"/>
          <w:lang w:eastAsia="ru-RU"/>
        </w:rPr>
        <w:t>Выводы.</w:t>
      </w:r>
    </w:p>
    <w:p w:rsidR="003E0554" w:rsidRPr="00DA45EC" w:rsidRDefault="003E0554" w:rsidP="00DA45E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3E0554" w:rsidRDefault="003E0554" w:rsidP="00E428F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A45EC">
        <w:rPr>
          <w:rFonts w:ascii="Times New Roman" w:eastAsia="Times New Roman" w:hAnsi="Times New Roman" w:cs="Times New Roman"/>
          <w:b/>
          <w:sz w:val="24"/>
          <w:szCs w:val="24"/>
          <w:lang w:eastAsia="ru-RU"/>
        </w:rPr>
        <w:t>3.  Проблемный анализ деятельности О</w:t>
      </w:r>
      <w:r w:rsidR="00597440">
        <w:rPr>
          <w:rFonts w:ascii="Times New Roman" w:eastAsia="Times New Roman" w:hAnsi="Times New Roman" w:cs="Times New Roman"/>
          <w:b/>
          <w:sz w:val="24"/>
          <w:szCs w:val="24"/>
          <w:lang w:eastAsia="ru-RU"/>
        </w:rPr>
        <w:t>О</w:t>
      </w:r>
      <w:r w:rsidRPr="00DA45EC">
        <w:rPr>
          <w:rFonts w:ascii="Times New Roman" w:eastAsia="Times New Roman" w:hAnsi="Times New Roman" w:cs="Times New Roman"/>
          <w:b/>
          <w:sz w:val="24"/>
          <w:szCs w:val="24"/>
          <w:lang w:eastAsia="ru-RU"/>
        </w:rPr>
        <w:t xml:space="preserve"> </w:t>
      </w:r>
    </w:p>
    <w:p w:rsidR="00C7680F" w:rsidRPr="00DA45EC" w:rsidRDefault="00C7680F" w:rsidP="00DA45E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3E0554" w:rsidRPr="00DA45EC" w:rsidRDefault="00597440" w:rsidP="00C7680F">
      <w:pPr>
        <w:widowControl w:val="0"/>
        <w:tabs>
          <w:tab w:val="right" w:pos="7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E0554" w:rsidRPr="00DA45EC">
        <w:rPr>
          <w:rFonts w:ascii="Times New Roman" w:eastAsia="Times New Roman" w:hAnsi="Times New Roman" w:cs="Times New Roman"/>
          <w:sz w:val="24"/>
          <w:szCs w:val="24"/>
          <w:lang w:eastAsia="ru-RU"/>
        </w:rPr>
        <w:t xml:space="preserve">Основные направления стратегии социально-экономического развития </w:t>
      </w:r>
      <w:r>
        <w:rPr>
          <w:rFonts w:ascii="Times New Roman" w:eastAsia="Times New Roman" w:hAnsi="Times New Roman" w:cs="Times New Roman"/>
          <w:sz w:val="24"/>
          <w:szCs w:val="24"/>
          <w:lang w:eastAsia="ru-RU"/>
        </w:rPr>
        <w:t>муниципалитета</w:t>
      </w:r>
      <w:r w:rsidR="003E0554" w:rsidRPr="00DA45EC">
        <w:rPr>
          <w:rFonts w:ascii="Times New Roman" w:eastAsia="Times New Roman" w:hAnsi="Times New Roman" w:cs="Times New Roman"/>
          <w:sz w:val="24"/>
          <w:szCs w:val="24"/>
          <w:lang w:eastAsia="ru-RU"/>
        </w:rPr>
        <w:t>;</w:t>
      </w:r>
    </w:p>
    <w:p w:rsidR="003E0554" w:rsidRPr="00DA45EC" w:rsidRDefault="003E0554" w:rsidP="00C7680F">
      <w:pPr>
        <w:widowControl w:val="0"/>
        <w:tabs>
          <w:tab w:val="right" w:pos="7080"/>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 xml:space="preserve">Перспективы и проблемы развития </w:t>
      </w:r>
      <w:r w:rsidR="00597440">
        <w:rPr>
          <w:rFonts w:ascii="Times New Roman" w:eastAsia="Times New Roman" w:hAnsi="Times New Roman" w:cs="Times New Roman"/>
          <w:sz w:val="24"/>
          <w:szCs w:val="24"/>
          <w:lang w:eastAsia="ru-RU"/>
        </w:rPr>
        <w:t>муниципальной</w:t>
      </w:r>
      <w:r w:rsidRPr="00DA45EC">
        <w:rPr>
          <w:rFonts w:ascii="Times New Roman" w:eastAsia="Times New Roman" w:hAnsi="Times New Roman" w:cs="Times New Roman"/>
          <w:sz w:val="24"/>
          <w:szCs w:val="24"/>
          <w:lang w:eastAsia="ru-RU"/>
        </w:rPr>
        <w:t xml:space="preserve"> системы образования в контексте стратегии социально-экономического развития;</w:t>
      </w:r>
      <w:r w:rsidRPr="00DA45EC">
        <w:rPr>
          <w:rFonts w:ascii="Times New Roman" w:eastAsia="Times New Roman" w:hAnsi="Times New Roman" w:cs="Times New Roman"/>
          <w:sz w:val="24"/>
          <w:szCs w:val="24"/>
          <w:lang w:eastAsia="ru-RU"/>
        </w:rPr>
        <w:tab/>
      </w:r>
    </w:p>
    <w:p w:rsidR="003E0554" w:rsidRPr="00DA45EC" w:rsidRDefault="003E0554" w:rsidP="00C7680F">
      <w:pPr>
        <w:widowControl w:val="0"/>
        <w:tabs>
          <w:tab w:val="right" w:pos="7080"/>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Статистический анализ деятельности О</w:t>
      </w:r>
      <w:r w:rsidR="00597440">
        <w:rPr>
          <w:rFonts w:ascii="Times New Roman" w:eastAsia="Times New Roman" w:hAnsi="Times New Roman" w:cs="Times New Roman"/>
          <w:sz w:val="24"/>
          <w:szCs w:val="24"/>
          <w:lang w:eastAsia="ru-RU"/>
        </w:rPr>
        <w:t>О</w:t>
      </w:r>
      <w:r w:rsidRPr="00DA45EC">
        <w:rPr>
          <w:rFonts w:ascii="Times New Roman" w:eastAsia="Times New Roman" w:hAnsi="Times New Roman" w:cs="Times New Roman"/>
          <w:sz w:val="24"/>
          <w:szCs w:val="24"/>
          <w:lang w:eastAsia="ru-RU"/>
        </w:rPr>
        <w:t>;</w:t>
      </w:r>
    </w:p>
    <w:p w:rsidR="003E0554" w:rsidRPr="00DA45EC" w:rsidRDefault="003E0554" w:rsidP="00C7680F">
      <w:pPr>
        <w:widowControl w:val="0"/>
        <w:tabs>
          <w:tab w:val="right" w:pos="7080"/>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Положение О</w:t>
      </w:r>
      <w:r w:rsidR="00597440">
        <w:rPr>
          <w:rFonts w:ascii="Times New Roman" w:eastAsia="Times New Roman" w:hAnsi="Times New Roman" w:cs="Times New Roman"/>
          <w:sz w:val="24"/>
          <w:szCs w:val="24"/>
          <w:lang w:eastAsia="ru-RU"/>
        </w:rPr>
        <w:t>О</w:t>
      </w:r>
      <w:r w:rsidRPr="00DA45EC">
        <w:rPr>
          <w:rFonts w:ascii="Times New Roman" w:eastAsia="Times New Roman" w:hAnsi="Times New Roman" w:cs="Times New Roman"/>
          <w:sz w:val="24"/>
          <w:szCs w:val="24"/>
          <w:lang w:eastAsia="ru-RU"/>
        </w:rPr>
        <w:t xml:space="preserve"> в районной системе образования;</w:t>
      </w:r>
    </w:p>
    <w:p w:rsidR="003E0554" w:rsidRPr="00DA45EC" w:rsidRDefault="003E0554" w:rsidP="00C7680F">
      <w:pPr>
        <w:widowControl w:val="0"/>
        <w:tabs>
          <w:tab w:val="right" w:pos="7080"/>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SWОТ - анализ потенциала развития О</w:t>
      </w:r>
      <w:r w:rsidR="00597440">
        <w:rPr>
          <w:rFonts w:ascii="Times New Roman" w:eastAsia="Times New Roman" w:hAnsi="Times New Roman" w:cs="Times New Roman"/>
          <w:sz w:val="24"/>
          <w:szCs w:val="24"/>
          <w:lang w:eastAsia="ru-RU"/>
        </w:rPr>
        <w:t>О</w:t>
      </w:r>
      <w:r w:rsidRPr="00DA45EC">
        <w:rPr>
          <w:rFonts w:ascii="Times New Roman" w:eastAsia="Times New Roman" w:hAnsi="Times New Roman" w:cs="Times New Roman"/>
          <w:sz w:val="24"/>
          <w:szCs w:val="24"/>
          <w:lang w:eastAsia="ru-RU"/>
        </w:rPr>
        <w:t>;</w:t>
      </w:r>
    </w:p>
    <w:p w:rsidR="003E0554" w:rsidRPr="00DA45EC" w:rsidRDefault="003E0554" w:rsidP="00C7680F">
      <w:pPr>
        <w:widowControl w:val="0"/>
        <w:tabs>
          <w:tab w:val="right" w:pos="7080"/>
        </w:tabs>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проблемы в развитии О</w:t>
      </w:r>
      <w:r w:rsidR="00597440">
        <w:rPr>
          <w:rFonts w:ascii="Times New Roman" w:eastAsia="Times New Roman" w:hAnsi="Times New Roman" w:cs="Times New Roman"/>
          <w:sz w:val="24"/>
          <w:szCs w:val="24"/>
          <w:lang w:eastAsia="ru-RU"/>
        </w:rPr>
        <w:t>О</w:t>
      </w:r>
      <w:r w:rsidRPr="00DA45EC">
        <w:rPr>
          <w:rFonts w:ascii="Times New Roman" w:eastAsia="Times New Roman" w:hAnsi="Times New Roman" w:cs="Times New Roman"/>
          <w:sz w:val="24"/>
          <w:szCs w:val="24"/>
          <w:lang w:eastAsia="ru-RU"/>
        </w:rPr>
        <w:t xml:space="preserve"> и возможность их решения.</w:t>
      </w:r>
    </w:p>
    <w:p w:rsidR="003E0554" w:rsidRPr="00DA45EC" w:rsidRDefault="003E0554" w:rsidP="00DA45EC">
      <w:pPr>
        <w:widowControl w:val="0"/>
        <w:autoSpaceDE w:val="0"/>
        <w:autoSpaceDN w:val="0"/>
        <w:adjustRightInd w:val="0"/>
        <w:spacing w:after="0" w:line="240" w:lineRule="auto"/>
        <w:ind w:left="350" w:firstLine="709"/>
        <w:jc w:val="center"/>
        <w:rPr>
          <w:rFonts w:ascii="Times New Roman" w:eastAsia="Times New Roman" w:hAnsi="Times New Roman" w:cs="Times New Roman"/>
          <w:b/>
          <w:sz w:val="24"/>
          <w:szCs w:val="24"/>
          <w:lang w:eastAsia="ru-RU"/>
        </w:rPr>
      </w:pPr>
    </w:p>
    <w:p w:rsidR="003E0554" w:rsidRPr="00DA45EC" w:rsidRDefault="003E0554" w:rsidP="00DA45EC">
      <w:pPr>
        <w:widowControl w:val="0"/>
        <w:autoSpaceDE w:val="0"/>
        <w:autoSpaceDN w:val="0"/>
        <w:adjustRightInd w:val="0"/>
        <w:spacing w:after="0" w:line="240" w:lineRule="auto"/>
        <w:ind w:left="350" w:firstLine="709"/>
        <w:jc w:val="center"/>
        <w:rPr>
          <w:rFonts w:ascii="Times New Roman" w:eastAsia="Times New Roman" w:hAnsi="Times New Roman" w:cs="Times New Roman"/>
          <w:b/>
          <w:sz w:val="24"/>
          <w:szCs w:val="24"/>
          <w:lang w:eastAsia="ru-RU"/>
        </w:rPr>
      </w:pPr>
      <w:r w:rsidRPr="00DA45EC">
        <w:rPr>
          <w:rFonts w:ascii="Times New Roman" w:eastAsia="Times New Roman" w:hAnsi="Times New Roman" w:cs="Times New Roman"/>
          <w:b/>
          <w:sz w:val="24"/>
          <w:szCs w:val="24"/>
          <w:lang w:eastAsia="ru-RU"/>
        </w:rPr>
        <w:t>SWOT</w:t>
      </w:r>
      <w:r w:rsidR="00597440">
        <w:rPr>
          <w:rFonts w:ascii="Times New Roman" w:eastAsia="Times New Roman" w:hAnsi="Times New Roman" w:cs="Times New Roman"/>
          <w:b/>
          <w:sz w:val="24"/>
          <w:szCs w:val="24"/>
          <w:lang w:eastAsia="ru-RU"/>
        </w:rPr>
        <w:t xml:space="preserve"> - анализ потенциала развития ОО (возможный вариант)</w:t>
      </w:r>
    </w:p>
    <w:p w:rsidR="00C2319B" w:rsidRPr="002D13C3" w:rsidRDefault="00C2319B" w:rsidP="00C2319B">
      <w:pPr>
        <w:widowControl w:val="0"/>
        <w:overflowPunct w:val="0"/>
        <w:autoSpaceDE w:val="0"/>
        <w:autoSpaceDN w:val="0"/>
        <w:adjustRightInd w:val="0"/>
        <w:spacing w:after="0" w:line="308" w:lineRule="auto"/>
        <w:ind w:left="120" w:right="40"/>
        <w:jc w:val="both"/>
        <w:rPr>
          <w:rFonts w:ascii="Times New Roman" w:hAnsi="Times New Roman" w:cs="Times New Roman"/>
          <w:sz w:val="24"/>
          <w:szCs w:val="24"/>
        </w:rPr>
      </w:pPr>
      <w:r w:rsidRPr="002D13C3">
        <w:rPr>
          <w:rFonts w:ascii="Times New Roman" w:hAnsi="Times New Roman" w:cs="Times New Roman"/>
          <w:sz w:val="24"/>
          <w:szCs w:val="24"/>
        </w:rPr>
        <w:t xml:space="preserve"> Одним из наиболее простых и, вместе с тем, наглядных,</w:t>
      </w:r>
      <w:r>
        <w:rPr>
          <w:rFonts w:ascii="Times New Roman" w:hAnsi="Times New Roman" w:cs="Times New Roman"/>
          <w:sz w:val="24"/>
          <w:szCs w:val="24"/>
        </w:rPr>
        <w:t xml:space="preserve"> </w:t>
      </w:r>
      <w:r w:rsidRPr="002D13C3">
        <w:rPr>
          <w:rFonts w:ascii="Times New Roman" w:hAnsi="Times New Roman" w:cs="Times New Roman"/>
          <w:sz w:val="24"/>
          <w:szCs w:val="24"/>
        </w:rPr>
        <w:t xml:space="preserve">выступает </w:t>
      </w:r>
      <w:r>
        <w:rPr>
          <w:rFonts w:ascii="Times New Roman" w:hAnsi="Times New Roman" w:cs="Times New Roman"/>
          <w:sz w:val="24"/>
          <w:szCs w:val="24"/>
        </w:rPr>
        <w:t>SWOT</w:t>
      </w:r>
      <w:r w:rsidRPr="002D13C3">
        <w:rPr>
          <w:rFonts w:ascii="Times New Roman" w:hAnsi="Times New Roman" w:cs="Times New Roman"/>
          <w:sz w:val="24"/>
          <w:szCs w:val="24"/>
        </w:rPr>
        <w:t xml:space="preserve"> – анализ потенциала развития О</w:t>
      </w:r>
      <w:r w:rsidR="00E428F3">
        <w:rPr>
          <w:rFonts w:ascii="Times New Roman" w:hAnsi="Times New Roman" w:cs="Times New Roman"/>
          <w:sz w:val="24"/>
          <w:szCs w:val="24"/>
        </w:rPr>
        <w:t>О</w:t>
      </w:r>
      <w:r w:rsidRPr="002D13C3">
        <w:rPr>
          <w:rFonts w:ascii="Times New Roman" w:hAnsi="Times New Roman" w:cs="Times New Roman"/>
          <w:sz w:val="24"/>
          <w:szCs w:val="24"/>
        </w:rPr>
        <w:t>. Этот метод оценки внутренних сильных и слабых сторон организации, открывающихся перед ней внешних возможностей и подстерегающих ее опасностей (</w:t>
      </w:r>
      <w:r>
        <w:rPr>
          <w:rFonts w:ascii="Times New Roman" w:hAnsi="Times New Roman" w:cs="Times New Roman"/>
          <w:sz w:val="24"/>
          <w:szCs w:val="24"/>
        </w:rPr>
        <w:t>S</w:t>
      </w:r>
      <w:r w:rsidRPr="002D13C3">
        <w:rPr>
          <w:rFonts w:ascii="Times New Roman" w:hAnsi="Times New Roman" w:cs="Times New Roman"/>
          <w:sz w:val="24"/>
          <w:szCs w:val="24"/>
        </w:rPr>
        <w:t xml:space="preserve"> - сильные стороны, </w:t>
      </w:r>
      <w:r>
        <w:rPr>
          <w:rFonts w:ascii="Times New Roman" w:hAnsi="Times New Roman" w:cs="Times New Roman"/>
          <w:sz w:val="24"/>
          <w:szCs w:val="24"/>
        </w:rPr>
        <w:t>W</w:t>
      </w:r>
      <w:r w:rsidRPr="002D13C3">
        <w:rPr>
          <w:rFonts w:ascii="Times New Roman" w:hAnsi="Times New Roman" w:cs="Times New Roman"/>
          <w:sz w:val="24"/>
          <w:szCs w:val="24"/>
        </w:rPr>
        <w:t xml:space="preserve"> - слабые стороны, О -</w:t>
      </w:r>
      <w:r w:rsidR="00E428F3">
        <w:rPr>
          <w:rFonts w:ascii="Times New Roman" w:hAnsi="Times New Roman" w:cs="Times New Roman"/>
          <w:sz w:val="24"/>
          <w:szCs w:val="24"/>
        </w:rPr>
        <w:t xml:space="preserve"> </w:t>
      </w:r>
      <w:r w:rsidRPr="002D13C3">
        <w:rPr>
          <w:rFonts w:ascii="Times New Roman" w:hAnsi="Times New Roman" w:cs="Times New Roman"/>
          <w:sz w:val="24"/>
          <w:szCs w:val="24"/>
        </w:rPr>
        <w:t>благоприятные возможности, Т - опасности или риски) позволяет в целом увидеть возможности развития О</w:t>
      </w:r>
      <w:r>
        <w:rPr>
          <w:rFonts w:ascii="Times New Roman" w:hAnsi="Times New Roman" w:cs="Times New Roman"/>
          <w:sz w:val="24"/>
          <w:szCs w:val="24"/>
        </w:rPr>
        <w:t>О</w:t>
      </w:r>
      <w:r w:rsidRPr="002D13C3">
        <w:rPr>
          <w:rFonts w:ascii="Times New Roman" w:hAnsi="Times New Roman" w:cs="Times New Roman"/>
          <w:sz w:val="24"/>
          <w:szCs w:val="24"/>
        </w:rPr>
        <w:t>.</w:t>
      </w:r>
    </w:p>
    <w:p w:rsidR="003E0554" w:rsidRPr="00DA45EC" w:rsidRDefault="003E0554" w:rsidP="00DA45EC">
      <w:pPr>
        <w:widowControl w:val="0"/>
        <w:autoSpaceDE w:val="0"/>
        <w:autoSpaceDN w:val="0"/>
        <w:adjustRightInd w:val="0"/>
        <w:spacing w:after="0" w:line="240" w:lineRule="auto"/>
        <w:ind w:left="350" w:firstLine="709"/>
        <w:jc w:val="center"/>
        <w:rPr>
          <w:rFonts w:ascii="Times New Roman" w:eastAsia="Times New Roman" w:hAnsi="Times New Roman" w:cs="Times New Roman"/>
          <w:b/>
          <w:sz w:val="24"/>
          <w:szCs w:val="24"/>
          <w:lang w:eastAsia="ru-RU"/>
        </w:rPr>
      </w:pPr>
    </w:p>
    <w:p w:rsidR="003E0554" w:rsidRPr="00DA45EC" w:rsidRDefault="003E0554" w:rsidP="00DA45EC">
      <w:pPr>
        <w:widowControl w:val="0"/>
        <w:autoSpaceDE w:val="0"/>
        <w:autoSpaceDN w:val="0"/>
        <w:adjustRightInd w:val="0"/>
        <w:spacing w:after="0" w:line="240" w:lineRule="auto"/>
        <w:ind w:left="350" w:firstLine="709"/>
        <w:rPr>
          <w:rFonts w:ascii="Times New Roman" w:eastAsia="Times New Roman" w:hAnsi="Times New Roman" w:cs="Times New Roman"/>
          <w:sz w:val="24"/>
          <w:szCs w:val="24"/>
          <w:lang w:eastAsia="ru-RU"/>
        </w:rPr>
      </w:pPr>
    </w:p>
    <w:tbl>
      <w:tblPr>
        <w:tblStyle w:val="a3"/>
        <w:tblW w:w="0" w:type="auto"/>
        <w:tblLook w:val="01E0" w:firstRow="1" w:lastRow="1" w:firstColumn="1" w:lastColumn="1" w:noHBand="0" w:noVBand="0"/>
      </w:tblPr>
      <w:tblGrid>
        <w:gridCol w:w="3929"/>
        <w:gridCol w:w="1130"/>
        <w:gridCol w:w="1078"/>
        <w:gridCol w:w="1109"/>
        <w:gridCol w:w="1046"/>
        <w:gridCol w:w="1278"/>
      </w:tblGrid>
      <w:tr w:rsidR="003E0554" w:rsidRPr="00DA45EC" w:rsidTr="00455B2C">
        <w:trPr>
          <w:trHeight w:val="571"/>
        </w:trPr>
        <w:tc>
          <w:tcPr>
            <w:tcW w:w="3929" w:type="dxa"/>
            <w:vMerge w:val="restart"/>
            <w:vAlign w:val="center"/>
          </w:tcPr>
          <w:p w:rsidR="003E0554" w:rsidRPr="00DA45EC" w:rsidRDefault="003E0554" w:rsidP="00DA45EC">
            <w:pPr>
              <w:widowControl w:val="0"/>
              <w:autoSpaceDE w:val="0"/>
              <w:autoSpaceDN w:val="0"/>
              <w:adjustRightInd w:val="0"/>
              <w:ind w:firstLine="709"/>
              <w:jc w:val="center"/>
              <w:rPr>
                <w:sz w:val="24"/>
                <w:szCs w:val="24"/>
              </w:rPr>
            </w:pPr>
          </w:p>
          <w:p w:rsidR="003E0554" w:rsidRPr="00DA45EC" w:rsidRDefault="003E0554" w:rsidP="00C2319B">
            <w:pPr>
              <w:widowControl w:val="0"/>
              <w:autoSpaceDE w:val="0"/>
              <w:autoSpaceDN w:val="0"/>
              <w:adjustRightInd w:val="0"/>
              <w:ind w:firstLine="709"/>
              <w:jc w:val="center"/>
              <w:rPr>
                <w:sz w:val="24"/>
                <w:szCs w:val="24"/>
              </w:rPr>
            </w:pPr>
            <w:r w:rsidRPr="00DA45EC">
              <w:rPr>
                <w:sz w:val="24"/>
                <w:szCs w:val="24"/>
              </w:rPr>
              <w:t>Факторы развития О</w:t>
            </w:r>
            <w:r w:rsidR="00C2319B">
              <w:rPr>
                <w:sz w:val="24"/>
                <w:szCs w:val="24"/>
              </w:rPr>
              <w:t>О</w:t>
            </w:r>
          </w:p>
        </w:tc>
        <w:tc>
          <w:tcPr>
            <w:tcW w:w="2208" w:type="dxa"/>
            <w:gridSpan w:val="2"/>
            <w:vAlign w:val="center"/>
          </w:tcPr>
          <w:p w:rsidR="003E0554" w:rsidRPr="00DA45EC" w:rsidRDefault="003E0554" w:rsidP="00DA45EC">
            <w:pPr>
              <w:widowControl w:val="0"/>
              <w:tabs>
                <w:tab w:val="left" w:pos="4560"/>
              </w:tabs>
              <w:autoSpaceDE w:val="0"/>
              <w:autoSpaceDN w:val="0"/>
              <w:adjustRightInd w:val="0"/>
              <w:ind w:firstLine="709"/>
              <w:jc w:val="center"/>
              <w:rPr>
                <w:sz w:val="24"/>
                <w:szCs w:val="24"/>
              </w:rPr>
            </w:pPr>
          </w:p>
          <w:p w:rsidR="003E0554" w:rsidRPr="00DA45EC" w:rsidRDefault="003E0554" w:rsidP="00C7680F">
            <w:pPr>
              <w:widowControl w:val="0"/>
              <w:autoSpaceDE w:val="0"/>
              <w:autoSpaceDN w:val="0"/>
              <w:adjustRightInd w:val="0"/>
              <w:ind w:hanging="17"/>
              <w:jc w:val="center"/>
              <w:rPr>
                <w:sz w:val="24"/>
                <w:szCs w:val="24"/>
              </w:rPr>
            </w:pPr>
            <w:r w:rsidRPr="00DA45EC">
              <w:rPr>
                <w:sz w:val="24"/>
                <w:szCs w:val="24"/>
              </w:rPr>
              <w:t>Внутренние факторы</w:t>
            </w:r>
          </w:p>
          <w:p w:rsidR="003E0554" w:rsidRPr="00DA45EC" w:rsidRDefault="003E0554" w:rsidP="00DA45EC">
            <w:pPr>
              <w:widowControl w:val="0"/>
              <w:autoSpaceDE w:val="0"/>
              <w:autoSpaceDN w:val="0"/>
              <w:adjustRightInd w:val="0"/>
              <w:ind w:firstLine="709"/>
              <w:jc w:val="center"/>
              <w:rPr>
                <w:sz w:val="24"/>
                <w:szCs w:val="24"/>
              </w:rPr>
            </w:pPr>
          </w:p>
        </w:tc>
        <w:tc>
          <w:tcPr>
            <w:tcW w:w="2155" w:type="dxa"/>
            <w:gridSpan w:val="2"/>
            <w:vAlign w:val="center"/>
          </w:tcPr>
          <w:p w:rsidR="003E0554" w:rsidRPr="00DA45EC" w:rsidRDefault="003E0554" w:rsidP="00C7680F">
            <w:pPr>
              <w:widowControl w:val="0"/>
              <w:autoSpaceDE w:val="0"/>
              <w:autoSpaceDN w:val="0"/>
              <w:adjustRightInd w:val="0"/>
              <w:jc w:val="center"/>
              <w:rPr>
                <w:sz w:val="24"/>
                <w:szCs w:val="24"/>
              </w:rPr>
            </w:pPr>
            <w:r w:rsidRPr="00DA45EC">
              <w:rPr>
                <w:sz w:val="24"/>
                <w:szCs w:val="24"/>
              </w:rPr>
              <w:t xml:space="preserve">Внешние </w:t>
            </w:r>
          </w:p>
          <w:p w:rsidR="003E0554" w:rsidRPr="00DA45EC" w:rsidRDefault="003E0554" w:rsidP="00DA45EC">
            <w:pPr>
              <w:widowControl w:val="0"/>
              <w:autoSpaceDE w:val="0"/>
              <w:autoSpaceDN w:val="0"/>
              <w:adjustRightInd w:val="0"/>
              <w:ind w:firstLine="709"/>
              <w:jc w:val="center"/>
              <w:rPr>
                <w:sz w:val="24"/>
                <w:szCs w:val="24"/>
              </w:rPr>
            </w:pPr>
            <w:r w:rsidRPr="00DA45EC">
              <w:rPr>
                <w:sz w:val="24"/>
                <w:szCs w:val="24"/>
              </w:rPr>
              <w:t>факторы</w:t>
            </w:r>
          </w:p>
        </w:tc>
        <w:tc>
          <w:tcPr>
            <w:tcW w:w="1278" w:type="dxa"/>
            <w:vAlign w:val="center"/>
          </w:tcPr>
          <w:p w:rsidR="003E0554" w:rsidRPr="00DA45EC" w:rsidRDefault="003E0554" w:rsidP="00DA45EC">
            <w:pPr>
              <w:widowControl w:val="0"/>
              <w:autoSpaceDE w:val="0"/>
              <w:autoSpaceDN w:val="0"/>
              <w:adjustRightInd w:val="0"/>
              <w:ind w:firstLine="709"/>
              <w:jc w:val="center"/>
              <w:rPr>
                <w:sz w:val="24"/>
                <w:szCs w:val="24"/>
              </w:rPr>
            </w:pPr>
          </w:p>
          <w:p w:rsidR="003E0554" w:rsidRPr="00DA45EC" w:rsidRDefault="003E0554" w:rsidP="00DA45EC">
            <w:pPr>
              <w:widowControl w:val="0"/>
              <w:autoSpaceDE w:val="0"/>
              <w:autoSpaceDN w:val="0"/>
              <w:adjustRightInd w:val="0"/>
              <w:jc w:val="center"/>
              <w:rPr>
                <w:sz w:val="24"/>
                <w:szCs w:val="24"/>
              </w:rPr>
            </w:pPr>
            <w:r w:rsidRPr="00DA45EC">
              <w:rPr>
                <w:sz w:val="24"/>
                <w:szCs w:val="24"/>
              </w:rPr>
              <w:t>Коммен</w:t>
            </w:r>
            <w:r w:rsidRPr="00DA45EC">
              <w:rPr>
                <w:sz w:val="24"/>
                <w:szCs w:val="24"/>
              </w:rPr>
              <w:softHyphen/>
              <w:t>тарии</w:t>
            </w:r>
          </w:p>
        </w:tc>
      </w:tr>
      <w:tr w:rsidR="003E0554" w:rsidRPr="00DA45EC" w:rsidTr="00455B2C">
        <w:trPr>
          <w:trHeight w:val="571"/>
        </w:trPr>
        <w:tc>
          <w:tcPr>
            <w:tcW w:w="3929" w:type="dxa"/>
            <w:vMerge/>
            <w:vAlign w:val="center"/>
          </w:tcPr>
          <w:p w:rsidR="003E0554" w:rsidRPr="00DA45EC" w:rsidRDefault="003E0554" w:rsidP="00DA45EC">
            <w:pPr>
              <w:widowControl w:val="0"/>
              <w:autoSpaceDE w:val="0"/>
              <w:autoSpaceDN w:val="0"/>
              <w:adjustRightInd w:val="0"/>
              <w:ind w:firstLine="709"/>
              <w:jc w:val="center"/>
              <w:rPr>
                <w:sz w:val="24"/>
                <w:szCs w:val="24"/>
              </w:rPr>
            </w:pPr>
          </w:p>
        </w:tc>
        <w:tc>
          <w:tcPr>
            <w:tcW w:w="1130" w:type="dxa"/>
            <w:vAlign w:val="center"/>
          </w:tcPr>
          <w:p w:rsidR="003E0554" w:rsidRPr="00DA45EC" w:rsidRDefault="003E0554" w:rsidP="00DA45EC">
            <w:pPr>
              <w:widowControl w:val="0"/>
              <w:tabs>
                <w:tab w:val="left" w:pos="4560"/>
              </w:tabs>
              <w:autoSpaceDE w:val="0"/>
              <w:autoSpaceDN w:val="0"/>
              <w:adjustRightInd w:val="0"/>
              <w:ind w:firstLine="709"/>
              <w:jc w:val="center"/>
              <w:rPr>
                <w:sz w:val="24"/>
                <w:szCs w:val="24"/>
              </w:rPr>
            </w:pPr>
          </w:p>
          <w:p w:rsidR="003E0554" w:rsidRPr="00DA45EC" w:rsidRDefault="003E0554" w:rsidP="00DA45EC">
            <w:pPr>
              <w:widowControl w:val="0"/>
              <w:tabs>
                <w:tab w:val="left" w:pos="4560"/>
              </w:tabs>
              <w:autoSpaceDE w:val="0"/>
              <w:autoSpaceDN w:val="0"/>
              <w:adjustRightInd w:val="0"/>
              <w:jc w:val="center"/>
              <w:rPr>
                <w:sz w:val="24"/>
                <w:szCs w:val="24"/>
              </w:rPr>
            </w:pPr>
            <w:r w:rsidRPr="00DA45EC">
              <w:rPr>
                <w:sz w:val="24"/>
                <w:szCs w:val="24"/>
              </w:rPr>
              <w:t>Сильные  стороны</w:t>
            </w:r>
          </w:p>
          <w:p w:rsidR="003E0554" w:rsidRPr="00DA45EC" w:rsidRDefault="003E0554" w:rsidP="00DA45EC">
            <w:pPr>
              <w:widowControl w:val="0"/>
              <w:tabs>
                <w:tab w:val="left" w:pos="4560"/>
              </w:tabs>
              <w:autoSpaceDE w:val="0"/>
              <w:autoSpaceDN w:val="0"/>
              <w:adjustRightInd w:val="0"/>
              <w:ind w:firstLine="709"/>
              <w:jc w:val="center"/>
              <w:rPr>
                <w:sz w:val="24"/>
                <w:szCs w:val="24"/>
              </w:rPr>
            </w:pPr>
          </w:p>
        </w:tc>
        <w:tc>
          <w:tcPr>
            <w:tcW w:w="1078" w:type="dxa"/>
            <w:vAlign w:val="center"/>
          </w:tcPr>
          <w:p w:rsidR="003E0554" w:rsidRPr="00DA45EC" w:rsidRDefault="003E0554" w:rsidP="00DA45EC">
            <w:pPr>
              <w:widowControl w:val="0"/>
              <w:autoSpaceDE w:val="0"/>
              <w:autoSpaceDN w:val="0"/>
              <w:adjustRightInd w:val="0"/>
              <w:ind w:firstLine="709"/>
              <w:jc w:val="center"/>
              <w:rPr>
                <w:sz w:val="24"/>
                <w:szCs w:val="24"/>
              </w:rPr>
            </w:pPr>
          </w:p>
          <w:p w:rsidR="003E0554" w:rsidRPr="00DA45EC" w:rsidRDefault="003E0554" w:rsidP="00DA45EC">
            <w:pPr>
              <w:widowControl w:val="0"/>
              <w:autoSpaceDE w:val="0"/>
              <w:autoSpaceDN w:val="0"/>
              <w:adjustRightInd w:val="0"/>
              <w:jc w:val="center"/>
              <w:rPr>
                <w:sz w:val="24"/>
                <w:szCs w:val="24"/>
              </w:rPr>
            </w:pPr>
            <w:r w:rsidRPr="00DA45EC">
              <w:rPr>
                <w:sz w:val="24"/>
                <w:szCs w:val="24"/>
              </w:rPr>
              <w:t>Слабые стороны</w:t>
            </w:r>
          </w:p>
          <w:p w:rsidR="003E0554" w:rsidRPr="00DA45EC" w:rsidRDefault="003E0554" w:rsidP="00DA45EC">
            <w:pPr>
              <w:widowControl w:val="0"/>
              <w:autoSpaceDE w:val="0"/>
              <w:autoSpaceDN w:val="0"/>
              <w:adjustRightInd w:val="0"/>
              <w:ind w:firstLine="709"/>
              <w:jc w:val="center"/>
              <w:rPr>
                <w:sz w:val="24"/>
                <w:szCs w:val="24"/>
              </w:rPr>
            </w:pPr>
          </w:p>
        </w:tc>
        <w:tc>
          <w:tcPr>
            <w:tcW w:w="1109" w:type="dxa"/>
            <w:vAlign w:val="center"/>
          </w:tcPr>
          <w:p w:rsidR="003E0554" w:rsidRPr="00DA45EC" w:rsidRDefault="003E0554" w:rsidP="00DA45EC">
            <w:pPr>
              <w:widowControl w:val="0"/>
              <w:autoSpaceDE w:val="0"/>
              <w:autoSpaceDN w:val="0"/>
              <w:adjustRightInd w:val="0"/>
              <w:ind w:hanging="7"/>
              <w:jc w:val="center"/>
              <w:rPr>
                <w:sz w:val="24"/>
                <w:szCs w:val="24"/>
              </w:rPr>
            </w:pPr>
            <w:r w:rsidRPr="00DA45EC">
              <w:rPr>
                <w:sz w:val="24"/>
                <w:szCs w:val="24"/>
              </w:rPr>
              <w:t>Возмож-ности</w:t>
            </w:r>
          </w:p>
        </w:tc>
        <w:tc>
          <w:tcPr>
            <w:tcW w:w="1046" w:type="dxa"/>
            <w:vAlign w:val="center"/>
          </w:tcPr>
          <w:p w:rsidR="003E0554" w:rsidRPr="00DA45EC" w:rsidRDefault="003E0554" w:rsidP="00DA45EC">
            <w:pPr>
              <w:widowControl w:val="0"/>
              <w:autoSpaceDE w:val="0"/>
              <w:autoSpaceDN w:val="0"/>
              <w:adjustRightInd w:val="0"/>
              <w:jc w:val="center"/>
              <w:rPr>
                <w:sz w:val="24"/>
                <w:szCs w:val="24"/>
              </w:rPr>
            </w:pPr>
            <w:r w:rsidRPr="00DA45EC">
              <w:rPr>
                <w:sz w:val="24"/>
                <w:szCs w:val="24"/>
              </w:rPr>
              <w:t>Угрозы</w:t>
            </w:r>
          </w:p>
        </w:tc>
        <w:tc>
          <w:tcPr>
            <w:tcW w:w="1278" w:type="dxa"/>
            <w:vAlign w:val="center"/>
          </w:tcPr>
          <w:p w:rsidR="003E0554" w:rsidRPr="00DA45EC" w:rsidRDefault="003E0554" w:rsidP="00DA45EC">
            <w:pPr>
              <w:widowControl w:val="0"/>
              <w:autoSpaceDE w:val="0"/>
              <w:autoSpaceDN w:val="0"/>
              <w:adjustRightInd w:val="0"/>
              <w:ind w:firstLine="709"/>
              <w:jc w:val="center"/>
              <w:rPr>
                <w:sz w:val="24"/>
                <w:szCs w:val="24"/>
              </w:rPr>
            </w:pPr>
          </w:p>
        </w:tc>
      </w:tr>
      <w:tr w:rsidR="003E0554" w:rsidRPr="00DA45EC" w:rsidTr="00455B2C">
        <w:tc>
          <w:tcPr>
            <w:tcW w:w="3929" w:type="dxa"/>
          </w:tcPr>
          <w:p w:rsidR="003E0554" w:rsidRPr="00DA45EC" w:rsidRDefault="003E0554" w:rsidP="00C7680F">
            <w:pPr>
              <w:widowControl w:val="0"/>
              <w:autoSpaceDE w:val="0"/>
              <w:autoSpaceDN w:val="0"/>
              <w:adjustRightInd w:val="0"/>
              <w:rPr>
                <w:sz w:val="24"/>
                <w:szCs w:val="24"/>
              </w:rPr>
            </w:pPr>
            <w:r w:rsidRPr="00DA45EC">
              <w:rPr>
                <w:sz w:val="24"/>
                <w:szCs w:val="24"/>
              </w:rPr>
              <w:t>Статус О</w:t>
            </w:r>
            <w:r w:rsidR="00C2319B">
              <w:rPr>
                <w:sz w:val="24"/>
                <w:szCs w:val="24"/>
              </w:rPr>
              <w:t>О</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C7680F">
            <w:pPr>
              <w:widowControl w:val="0"/>
              <w:autoSpaceDE w:val="0"/>
              <w:autoSpaceDN w:val="0"/>
              <w:adjustRightInd w:val="0"/>
              <w:rPr>
                <w:sz w:val="24"/>
                <w:szCs w:val="24"/>
              </w:rPr>
            </w:pPr>
            <w:r w:rsidRPr="00DA45EC">
              <w:rPr>
                <w:sz w:val="24"/>
                <w:szCs w:val="24"/>
              </w:rPr>
              <w:t>Социально-экономические и демографические особенности микрорайона</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C7680F">
            <w:pPr>
              <w:widowControl w:val="0"/>
              <w:autoSpaceDE w:val="0"/>
              <w:autoSpaceDN w:val="0"/>
              <w:adjustRightInd w:val="0"/>
              <w:rPr>
                <w:sz w:val="24"/>
                <w:szCs w:val="24"/>
              </w:rPr>
            </w:pPr>
            <w:r w:rsidRPr="00DA45EC">
              <w:rPr>
                <w:sz w:val="24"/>
                <w:szCs w:val="24"/>
              </w:rPr>
              <w:t>Количественный и качественный состав воспитанников и родителей</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C7680F">
            <w:pPr>
              <w:widowControl w:val="0"/>
              <w:autoSpaceDE w:val="0"/>
              <w:autoSpaceDN w:val="0"/>
              <w:adjustRightInd w:val="0"/>
              <w:rPr>
                <w:sz w:val="24"/>
                <w:szCs w:val="24"/>
              </w:rPr>
            </w:pPr>
            <w:r w:rsidRPr="00DA45EC">
              <w:rPr>
                <w:sz w:val="24"/>
                <w:szCs w:val="24"/>
              </w:rPr>
              <w:t>Кадровое обеспечение</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C7680F">
            <w:pPr>
              <w:widowControl w:val="0"/>
              <w:autoSpaceDE w:val="0"/>
              <w:autoSpaceDN w:val="0"/>
              <w:adjustRightInd w:val="0"/>
              <w:rPr>
                <w:sz w:val="24"/>
                <w:szCs w:val="24"/>
              </w:rPr>
            </w:pPr>
            <w:r w:rsidRPr="00DA45EC">
              <w:rPr>
                <w:sz w:val="24"/>
                <w:szCs w:val="24"/>
              </w:rPr>
              <w:t>Повышение квалификации кадров</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C7680F">
            <w:pPr>
              <w:widowControl w:val="0"/>
              <w:autoSpaceDE w:val="0"/>
              <w:autoSpaceDN w:val="0"/>
              <w:adjustRightInd w:val="0"/>
              <w:rPr>
                <w:sz w:val="24"/>
                <w:szCs w:val="24"/>
              </w:rPr>
            </w:pPr>
            <w:r w:rsidRPr="00DA45EC">
              <w:rPr>
                <w:sz w:val="24"/>
                <w:szCs w:val="24"/>
              </w:rPr>
              <w:t xml:space="preserve">Материально-техническая </w:t>
            </w:r>
            <w:r w:rsidRPr="00DA45EC">
              <w:rPr>
                <w:sz w:val="24"/>
                <w:szCs w:val="24"/>
              </w:rPr>
              <w:lastRenderedPageBreak/>
              <w:t>обеспеченность</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C7680F">
            <w:pPr>
              <w:widowControl w:val="0"/>
              <w:autoSpaceDE w:val="0"/>
              <w:autoSpaceDN w:val="0"/>
              <w:adjustRightInd w:val="0"/>
              <w:rPr>
                <w:sz w:val="24"/>
                <w:szCs w:val="24"/>
              </w:rPr>
            </w:pPr>
            <w:r w:rsidRPr="00DA45EC">
              <w:rPr>
                <w:sz w:val="24"/>
                <w:szCs w:val="24"/>
              </w:rPr>
              <w:lastRenderedPageBreak/>
              <w:t xml:space="preserve">Финансово-хозяйственная деятельность </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E428F3">
            <w:pPr>
              <w:widowControl w:val="0"/>
              <w:autoSpaceDE w:val="0"/>
              <w:autoSpaceDN w:val="0"/>
              <w:adjustRightInd w:val="0"/>
              <w:rPr>
                <w:sz w:val="24"/>
                <w:szCs w:val="24"/>
              </w:rPr>
            </w:pPr>
            <w:r w:rsidRPr="00DA45EC">
              <w:rPr>
                <w:sz w:val="24"/>
                <w:szCs w:val="24"/>
              </w:rPr>
              <w:t>Содержание образовательной деятельности (образовательная программа, аттестация, лицензирование)</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E428F3">
            <w:pPr>
              <w:widowControl w:val="0"/>
              <w:autoSpaceDE w:val="0"/>
              <w:autoSpaceDN w:val="0"/>
              <w:adjustRightInd w:val="0"/>
              <w:rPr>
                <w:sz w:val="24"/>
                <w:szCs w:val="24"/>
              </w:rPr>
            </w:pPr>
            <w:r w:rsidRPr="00DA45EC">
              <w:rPr>
                <w:sz w:val="24"/>
                <w:szCs w:val="24"/>
              </w:rPr>
              <w:t>Инновационная деятельность</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E428F3">
            <w:pPr>
              <w:widowControl w:val="0"/>
              <w:autoSpaceDE w:val="0"/>
              <w:autoSpaceDN w:val="0"/>
              <w:adjustRightInd w:val="0"/>
              <w:rPr>
                <w:sz w:val="24"/>
                <w:szCs w:val="24"/>
              </w:rPr>
            </w:pPr>
            <w:r w:rsidRPr="00DA45EC">
              <w:rPr>
                <w:sz w:val="24"/>
                <w:szCs w:val="24"/>
              </w:rPr>
              <w:t>Качество образования</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E428F3">
            <w:pPr>
              <w:widowControl w:val="0"/>
              <w:autoSpaceDE w:val="0"/>
              <w:autoSpaceDN w:val="0"/>
              <w:adjustRightInd w:val="0"/>
              <w:rPr>
                <w:sz w:val="24"/>
                <w:szCs w:val="24"/>
              </w:rPr>
            </w:pPr>
            <w:r w:rsidRPr="00DA45EC">
              <w:rPr>
                <w:sz w:val="24"/>
                <w:szCs w:val="24"/>
              </w:rPr>
              <w:t>Система управления</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E428F3">
            <w:pPr>
              <w:widowControl w:val="0"/>
              <w:autoSpaceDE w:val="0"/>
              <w:autoSpaceDN w:val="0"/>
              <w:adjustRightInd w:val="0"/>
              <w:rPr>
                <w:sz w:val="24"/>
                <w:szCs w:val="24"/>
              </w:rPr>
            </w:pPr>
            <w:r w:rsidRPr="00DA45EC">
              <w:rPr>
                <w:sz w:val="24"/>
                <w:szCs w:val="24"/>
              </w:rPr>
              <w:t>Организация и участие в международных, федеральных и региональных мероприятиях и программах</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E428F3">
            <w:pPr>
              <w:widowControl w:val="0"/>
              <w:autoSpaceDE w:val="0"/>
              <w:autoSpaceDN w:val="0"/>
              <w:adjustRightInd w:val="0"/>
              <w:rPr>
                <w:sz w:val="24"/>
                <w:szCs w:val="24"/>
              </w:rPr>
            </w:pPr>
            <w:r w:rsidRPr="00DA45EC">
              <w:rPr>
                <w:sz w:val="24"/>
                <w:szCs w:val="24"/>
              </w:rPr>
              <w:t>Участие в грантовой деятельности и конкурсах</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E428F3">
            <w:pPr>
              <w:widowControl w:val="0"/>
              <w:autoSpaceDE w:val="0"/>
              <w:autoSpaceDN w:val="0"/>
              <w:adjustRightInd w:val="0"/>
              <w:rPr>
                <w:sz w:val="24"/>
                <w:szCs w:val="24"/>
              </w:rPr>
            </w:pPr>
            <w:r w:rsidRPr="00DA45EC">
              <w:rPr>
                <w:sz w:val="24"/>
                <w:szCs w:val="24"/>
              </w:rPr>
              <w:t>Наличие и качество рекламы собственной деятельности</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r w:rsidR="003E0554" w:rsidRPr="00DA45EC" w:rsidTr="00455B2C">
        <w:tc>
          <w:tcPr>
            <w:tcW w:w="3929" w:type="dxa"/>
          </w:tcPr>
          <w:p w:rsidR="003E0554" w:rsidRPr="00DA45EC" w:rsidRDefault="003E0554" w:rsidP="00DA45EC">
            <w:pPr>
              <w:widowControl w:val="0"/>
              <w:autoSpaceDE w:val="0"/>
              <w:autoSpaceDN w:val="0"/>
              <w:adjustRightInd w:val="0"/>
              <w:ind w:firstLine="709"/>
              <w:rPr>
                <w:sz w:val="24"/>
                <w:szCs w:val="24"/>
              </w:rPr>
            </w:pPr>
            <w:r w:rsidRPr="00DA45EC">
              <w:rPr>
                <w:sz w:val="24"/>
                <w:szCs w:val="24"/>
              </w:rPr>
              <w:t>...</w:t>
            </w:r>
          </w:p>
        </w:tc>
        <w:tc>
          <w:tcPr>
            <w:tcW w:w="1130" w:type="dxa"/>
          </w:tcPr>
          <w:p w:rsidR="003E0554" w:rsidRPr="00DA45EC" w:rsidRDefault="003E0554" w:rsidP="00DA45EC">
            <w:pPr>
              <w:widowControl w:val="0"/>
              <w:autoSpaceDE w:val="0"/>
              <w:autoSpaceDN w:val="0"/>
              <w:adjustRightInd w:val="0"/>
              <w:ind w:firstLine="709"/>
              <w:rPr>
                <w:sz w:val="24"/>
                <w:szCs w:val="24"/>
              </w:rPr>
            </w:pPr>
          </w:p>
        </w:tc>
        <w:tc>
          <w:tcPr>
            <w:tcW w:w="1078" w:type="dxa"/>
          </w:tcPr>
          <w:p w:rsidR="003E0554" w:rsidRPr="00DA45EC" w:rsidRDefault="003E0554" w:rsidP="00DA45EC">
            <w:pPr>
              <w:widowControl w:val="0"/>
              <w:autoSpaceDE w:val="0"/>
              <w:autoSpaceDN w:val="0"/>
              <w:adjustRightInd w:val="0"/>
              <w:ind w:firstLine="709"/>
              <w:rPr>
                <w:sz w:val="24"/>
                <w:szCs w:val="24"/>
              </w:rPr>
            </w:pPr>
          </w:p>
        </w:tc>
        <w:tc>
          <w:tcPr>
            <w:tcW w:w="1109" w:type="dxa"/>
          </w:tcPr>
          <w:p w:rsidR="003E0554" w:rsidRPr="00DA45EC" w:rsidRDefault="003E0554" w:rsidP="00DA45EC">
            <w:pPr>
              <w:widowControl w:val="0"/>
              <w:autoSpaceDE w:val="0"/>
              <w:autoSpaceDN w:val="0"/>
              <w:adjustRightInd w:val="0"/>
              <w:ind w:firstLine="709"/>
              <w:rPr>
                <w:sz w:val="24"/>
                <w:szCs w:val="24"/>
              </w:rPr>
            </w:pPr>
          </w:p>
        </w:tc>
        <w:tc>
          <w:tcPr>
            <w:tcW w:w="1046" w:type="dxa"/>
          </w:tcPr>
          <w:p w:rsidR="003E0554" w:rsidRPr="00DA45EC" w:rsidRDefault="003E0554" w:rsidP="00DA45EC">
            <w:pPr>
              <w:widowControl w:val="0"/>
              <w:autoSpaceDE w:val="0"/>
              <w:autoSpaceDN w:val="0"/>
              <w:adjustRightInd w:val="0"/>
              <w:ind w:firstLine="709"/>
              <w:rPr>
                <w:sz w:val="24"/>
                <w:szCs w:val="24"/>
              </w:rPr>
            </w:pPr>
          </w:p>
        </w:tc>
        <w:tc>
          <w:tcPr>
            <w:tcW w:w="1278" w:type="dxa"/>
          </w:tcPr>
          <w:p w:rsidR="003E0554" w:rsidRPr="00DA45EC" w:rsidRDefault="003E0554" w:rsidP="00DA45EC">
            <w:pPr>
              <w:widowControl w:val="0"/>
              <w:autoSpaceDE w:val="0"/>
              <w:autoSpaceDN w:val="0"/>
              <w:adjustRightInd w:val="0"/>
              <w:ind w:firstLine="709"/>
              <w:rPr>
                <w:sz w:val="24"/>
                <w:szCs w:val="24"/>
              </w:rPr>
            </w:pPr>
          </w:p>
        </w:tc>
      </w:tr>
    </w:tbl>
    <w:p w:rsidR="003E0554" w:rsidRDefault="003E0554" w:rsidP="00DA45E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064D57" w:rsidRPr="00DA45EC" w:rsidRDefault="00064D57" w:rsidP="00DA45EC">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3E0554" w:rsidRDefault="00B16842" w:rsidP="00E428F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A45EC">
        <w:rPr>
          <w:rFonts w:ascii="Times New Roman" w:eastAsia="Times New Roman" w:hAnsi="Times New Roman" w:cs="Times New Roman"/>
          <w:b/>
          <w:sz w:val="24"/>
          <w:szCs w:val="24"/>
          <w:lang w:eastAsia="ru-RU"/>
        </w:rPr>
        <w:t>4</w:t>
      </w:r>
      <w:r w:rsidR="00EE35F2">
        <w:rPr>
          <w:rFonts w:ascii="Times New Roman" w:eastAsia="Times New Roman" w:hAnsi="Times New Roman" w:cs="Times New Roman"/>
          <w:b/>
          <w:sz w:val="24"/>
          <w:szCs w:val="24"/>
          <w:lang w:eastAsia="ru-RU"/>
        </w:rPr>
        <w:t>. Концепция развития ОО</w:t>
      </w:r>
    </w:p>
    <w:p w:rsidR="00974D70" w:rsidRPr="00DA45EC" w:rsidRDefault="00974D70" w:rsidP="00974D70">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974D70">
        <w:rPr>
          <w:rFonts w:ascii="Times New Roman" w:eastAsia="Times New Roman" w:hAnsi="Times New Roman" w:cs="Times New Roman"/>
          <w:sz w:val="24"/>
          <w:szCs w:val="24"/>
        </w:rPr>
        <w:t>Получив в процессе анализа объективную картину эффективности образовательной деятельности ОУ, выявив сильные и слабые стороны возможностей его развития,</w:t>
      </w:r>
      <w:r>
        <w:rPr>
          <w:rFonts w:ascii="Times New Roman" w:eastAsia="Times New Roman" w:hAnsi="Times New Roman" w:cs="Times New Roman"/>
          <w:sz w:val="24"/>
          <w:szCs w:val="24"/>
        </w:rPr>
        <w:t xml:space="preserve"> </w:t>
      </w:r>
      <w:r w:rsidRPr="00974D70">
        <w:rPr>
          <w:rFonts w:ascii="Times New Roman" w:eastAsia="Times New Roman" w:hAnsi="Times New Roman" w:cs="Times New Roman"/>
          <w:sz w:val="24"/>
          <w:szCs w:val="24"/>
        </w:rPr>
        <w:t>ограничив пространство рисков и возможностей его перспективных действий и определив оптимальный способ его развития, можно приступать к формулировке цели, которая является, по сути, квинтэссенцией концепции развития образовательного учреждения. За краткой формулир</w:t>
      </w:r>
      <w:r>
        <w:rPr>
          <w:rFonts w:ascii="Times New Roman" w:eastAsia="Times New Roman" w:hAnsi="Times New Roman" w:cs="Times New Roman"/>
          <w:sz w:val="24"/>
          <w:szCs w:val="24"/>
        </w:rPr>
        <w:t>овкой цели программы развития ОО стоят проектный образ ОО</w:t>
      </w:r>
      <w:r w:rsidRPr="00974D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74D70">
        <w:rPr>
          <w:rFonts w:ascii="Times New Roman" w:eastAsia="Times New Roman" w:hAnsi="Times New Roman" w:cs="Times New Roman"/>
          <w:sz w:val="24"/>
          <w:szCs w:val="24"/>
        </w:rPr>
        <w:t>алгоритм образовательной деятельности, модель конечного результата, представляющие элементы концепции развития.</w:t>
      </w:r>
    </w:p>
    <w:p w:rsidR="0020054B" w:rsidRDefault="003E0554" w:rsidP="0020054B">
      <w:pPr>
        <w:spacing w:line="240" w:lineRule="auto"/>
        <w:ind w:firstLine="709"/>
        <w:contextualSpacing/>
        <w:jc w:val="both"/>
        <w:rPr>
          <w:rFonts w:ascii="Times New Roman" w:eastAsia="Calibri" w:hAnsi="Times New Roman" w:cs="Times New Roman"/>
          <w:sz w:val="24"/>
          <w:szCs w:val="24"/>
          <w:lang w:bidi="en-US"/>
        </w:rPr>
      </w:pPr>
      <w:r w:rsidRPr="00DA45EC">
        <w:rPr>
          <w:rFonts w:ascii="Times New Roman" w:eastAsia="Times New Roman" w:hAnsi="Times New Roman" w:cs="Times New Roman"/>
          <w:sz w:val="24"/>
          <w:szCs w:val="24"/>
          <w:lang w:eastAsia="ru-RU"/>
        </w:rPr>
        <w:t xml:space="preserve">Концепция  - это система взглядов на </w:t>
      </w:r>
      <w:r w:rsidR="006F51D9">
        <w:rPr>
          <w:rFonts w:ascii="Times New Roman" w:eastAsia="Times New Roman" w:hAnsi="Times New Roman" w:cs="Times New Roman"/>
          <w:sz w:val="24"/>
          <w:szCs w:val="24"/>
          <w:lang w:eastAsia="ru-RU"/>
        </w:rPr>
        <w:t>развитие своего образовательной</w:t>
      </w:r>
      <w:r w:rsidRPr="00DA45EC">
        <w:rPr>
          <w:rFonts w:ascii="Times New Roman" w:eastAsia="Times New Roman" w:hAnsi="Times New Roman" w:cs="Times New Roman"/>
          <w:sz w:val="24"/>
          <w:szCs w:val="24"/>
          <w:lang w:eastAsia="ru-RU"/>
        </w:rPr>
        <w:t xml:space="preserve"> </w:t>
      </w:r>
      <w:r w:rsidR="006F51D9">
        <w:rPr>
          <w:rFonts w:ascii="Times New Roman" w:eastAsia="Times New Roman" w:hAnsi="Times New Roman" w:cs="Times New Roman"/>
          <w:sz w:val="24"/>
          <w:szCs w:val="24"/>
          <w:lang w:eastAsia="ru-RU"/>
        </w:rPr>
        <w:t>организации. Концепция развития ОО</w:t>
      </w:r>
      <w:r w:rsidRPr="00DA45EC">
        <w:rPr>
          <w:rFonts w:ascii="Times New Roman" w:eastAsia="Times New Roman" w:hAnsi="Times New Roman" w:cs="Times New Roman"/>
          <w:sz w:val="24"/>
          <w:szCs w:val="24"/>
          <w:lang w:eastAsia="ru-RU"/>
        </w:rPr>
        <w:t xml:space="preserve"> рассматривается как совокупность мер по его обновлению в результате развития. </w:t>
      </w:r>
      <w:r w:rsidRPr="00DA45EC">
        <w:rPr>
          <w:rFonts w:ascii="Times New Roman" w:eastAsia="Calibri" w:hAnsi="Times New Roman" w:cs="Times New Roman"/>
          <w:b/>
          <w:sz w:val="24"/>
          <w:szCs w:val="24"/>
          <w:lang w:bidi="en-US"/>
        </w:rPr>
        <w:t>Концепция</w:t>
      </w:r>
      <w:r w:rsidRPr="00DA45EC">
        <w:rPr>
          <w:rFonts w:ascii="Times New Roman" w:eastAsia="Calibri" w:hAnsi="Times New Roman" w:cs="Times New Roman"/>
          <w:sz w:val="24"/>
          <w:szCs w:val="24"/>
          <w:lang w:bidi="en-US"/>
        </w:rPr>
        <w:t xml:space="preserve"> – формулировка видения. </w:t>
      </w:r>
      <w:r w:rsidRPr="00DA45EC">
        <w:rPr>
          <w:rFonts w:ascii="Times New Roman" w:eastAsia="Calibri" w:hAnsi="Times New Roman" w:cs="Times New Roman"/>
          <w:b/>
          <w:sz w:val="24"/>
          <w:szCs w:val="24"/>
          <w:lang w:bidi="en-US"/>
        </w:rPr>
        <w:t>Видение</w:t>
      </w:r>
      <w:r w:rsidRPr="00DA45EC">
        <w:rPr>
          <w:rFonts w:ascii="Times New Roman" w:eastAsia="Calibri" w:hAnsi="Times New Roman" w:cs="Times New Roman"/>
          <w:sz w:val="24"/>
          <w:szCs w:val="24"/>
          <w:lang w:bidi="en-US"/>
        </w:rPr>
        <w:t xml:space="preserve"> – сложившийся в нашем сознании идеальный образ желаемого будущего, достижение которого возможно только при самых благоприятных внутренних и внешних условиях - образ наиболее совершенного состояния школы. Конечно, описание будущей педагогической системы школы не должно быть очень детальным, но все принципиальные моменты должны быть в нём отражены: </w:t>
      </w:r>
      <w:r w:rsidRPr="00DA45EC">
        <w:rPr>
          <w:rFonts w:ascii="Times New Roman" w:eastAsia="Calibri" w:hAnsi="Times New Roman" w:cs="Times New Roman"/>
          <w:b/>
          <w:sz w:val="24"/>
          <w:szCs w:val="24"/>
          <w:lang w:bidi="en-US"/>
        </w:rPr>
        <w:t>в каких</w:t>
      </w:r>
      <w:r w:rsidRPr="00DA45EC">
        <w:rPr>
          <w:rFonts w:ascii="Times New Roman" w:eastAsia="Calibri" w:hAnsi="Times New Roman" w:cs="Times New Roman"/>
          <w:sz w:val="24"/>
          <w:szCs w:val="24"/>
          <w:lang w:bidi="en-US"/>
        </w:rPr>
        <w:t xml:space="preserve"> основных компонентах и </w:t>
      </w:r>
      <w:r w:rsidRPr="00DA45EC">
        <w:rPr>
          <w:rFonts w:ascii="Times New Roman" w:eastAsia="Calibri" w:hAnsi="Times New Roman" w:cs="Times New Roman"/>
          <w:b/>
          <w:sz w:val="24"/>
          <w:szCs w:val="24"/>
          <w:lang w:bidi="en-US"/>
        </w:rPr>
        <w:t>как</w:t>
      </w:r>
      <w:r w:rsidRPr="00DA45EC">
        <w:rPr>
          <w:rFonts w:ascii="Times New Roman" w:eastAsia="Calibri" w:hAnsi="Times New Roman" w:cs="Times New Roman"/>
          <w:sz w:val="24"/>
          <w:szCs w:val="24"/>
          <w:lang w:bidi="en-US"/>
        </w:rPr>
        <w:t xml:space="preserve">  желаемая педагогическая система отличается от существующей. Здесь нужно определиться – что и какими способами хочется изменить.</w:t>
      </w:r>
    </w:p>
    <w:p w:rsidR="0020054B" w:rsidRPr="0020054B" w:rsidRDefault="0020054B" w:rsidP="0020054B">
      <w:pPr>
        <w:spacing w:line="240" w:lineRule="auto"/>
        <w:ind w:firstLine="709"/>
        <w:contextualSpacing/>
        <w:jc w:val="both"/>
        <w:rPr>
          <w:rFonts w:ascii="Times New Roman" w:eastAsia="Calibri" w:hAnsi="Times New Roman" w:cs="Times New Roman"/>
          <w:sz w:val="24"/>
          <w:szCs w:val="24"/>
        </w:rPr>
      </w:pPr>
      <w:r w:rsidRPr="0020054B">
        <w:rPr>
          <w:rFonts w:ascii="Times New Roman" w:eastAsia="Calibri" w:hAnsi="Times New Roman" w:cs="Times New Roman"/>
          <w:iCs/>
          <w:sz w:val="24"/>
          <w:szCs w:val="24"/>
        </w:rPr>
        <w:t xml:space="preserve">Концепция развития </w:t>
      </w:r>
      <w:r w:rsidRPr="0020054B">
        <w:rPr>
          <w:rFonts w:ascii="Times New Roman" w:eastAsia="Calibri" w:hAnsi="Times New Roman" w:cs="Times New Roman"/>
          <w:sz w:val="24"/>
          <w:szCs w:val="24"/>
        </w:rPr>
        <w:t>может состоять из двух частей:</w:t>
      </w:r>
    </w:p>
    <w:p w:rsidR="0020054B" w:rsidRPr="0020054B" w:rsidRDefault="0020054B" w:rsidP="0020054B">
      <w:pPr>
        <w:keepNext/>
        <w:tabs>
          <w:tab w:val="left" w:pos="1080"/>
        </w:tabs>
        <w:autoSpaceDE w:val="0"/>
        <w:autoSpaceDN w:val="0"/>
        <w:adjustRightInd w:val="0"/>
        <w:spacing w:line="240" w:lineRule="auto"/>
        <w:contextualSpacing/>
        <w:jc w:val="both"/>
        <w:rPr>
          <w:rFonts w:ascii="Times New Roman" w:eastAsia="Calibri" w:hAnsi="Times New Roman" w:cs="Times New Roman"/>
          <w:sz w:val="24"/>
          <w:szCs w:val="24"/>
        </w:rPr>
      </w:pPr>
      <w:r w:rsidRPr="0020054B">
        <w:rPr>
          <w:rFonts w:ascii="Times New Roman" w:eastAsia="Calibri" w:hAnsi="Times New Roman" w:cs="Times New Roman"/>
          <w:sz w:val="24"/>
          <w:szCs w:val="24"/>
        </w:rPr>
        <w:lastRenderedPageBreak/>
        <w:t>1) Ха</w:t>
      </w:r>
      <w:r w:rsidR="006F51D9">
        <w:rPr>
          <w:rFonts w:ascii="Times New Roman" w:eastAsia="Calibri" w:hAnsi="Times New Roman" w:cs="Times New Roman"/>
          <w:sz w:val="24"/>
          <w:szCs w:val="24"/>
        </w:rPr>
        <w:t>рактер будущей образовательной</w:t>
      </w:r>
      <w:r w:rsidRPr="0020054B">
        <w:rPr>
          <w:rFonts w:ascii="Times New Roman" w:eastAsia="Calibri" w:hAnsi="Times New Roman" w:cs="Times New Roman"/>
          <w:sz w:val="24"/>
          <w:szCs w:val="24"/>
        </w:rPr>
        <w:t xml:space="preserve"> </w:t>
      </w:r>
      <w:r w:rsidR="006F51D9">
        <w:rPr>
          <w:rFonts w:ascii="Times New Roman" w:eastAsia="Calibri" w:hAnsi="Times New Roman" w:cs="Times New Roman"/>
          <w:sz w:val="24"/>
          <w:szCs w:val="24"/>
        </w:rPr>
        <w:t>организации</w:t>
      </w:r>
      <w:r w:rsidRPr="0020054B">
        <w:rPr>
          <w:rFonts w:ascii="Times New Roman" w:eastAsia="Calibri" w:hAnsi="Times New Roman" w:cs="Times New Roman"/>
          <w:sz w:val="24"/>
          <w:szCs w:val="24"/>
        </w:rPr>
        <w:t>:</w:t>
      </w:r>
    </w:p>
    <w:p w:rsidR="0020054B" w:rsidRPr="0020054B" w:rsidRDefault="006F51D9" w:rsidP="0020054B">
      <w:pPr>
        <w:keepNext/>
        <w:numPr>
          <w:ilvl w:val="0"/>
          <w:numId w:val="18"/>
        </w:numPr>
        <w:tabs>
          <w:tab w:val="left" w:pos="1080"/>
        </w:tabs>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структура новой и модернизированной организации</w:t>
      </w:r>
      <w:r w:rsidR="0020054B" w:rsidRPr="0020054B">
        <w:rPr>
          <w:rFonts w:ascii="Times New Roman" w:eastAsia="Calibri" w:hAnsi="Times New Roman" w:cs="Times New Roman"/>
          <w:sz w:val="24"/>
          <w:szCs w:val="24"/>
        </w:rPr>
        <w:t>;</w:t>
      </w:r>
    </w:p>
    <w:p w:rsidR="0020054B" w:rsidRPr="0020054B" w:rsidRDefault="0020054B" w:rsidP="0020054B">
      <w:pPr>
        <w:keepNext/>
        <w:numPr>
          <w:ilvl w:val="0"/>
          <w:numId w:val="18"/>
        </w:numPr>
        <w:tabs>
          <w:tab w:val="left" w:pos="108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0054B">
        <w:rPr>
          <w:rFonts w:ascii="Times New Roman" w:eastAsia="Calibri" w:hAnsi="Times New Roman" w:cs="Times New Roman"/>
          <w:sz w:val="24"/>
          <w:szCs w:val="24"/>
        </w:rPr>
        <w:t>новые или модернизированные образовательные программы общего и дополнительного образования;</w:t>
      </w:r>
    </w:p>
    <w:p w:rsidR="0020054B" w:rsidRPr="0020054B" w:rsidRDefault="0020054B" w:rsidP="0020054B">
      <w:pPr>
        <w:keepNext/>
        <w:numPr>
          <w:ilvl w:val="0"/>
          <w:numId w:val="18"/>
        </w:numPr>
        <w:tabs>
          <w:tab w:val="left" w:pos="108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0054B">
        <w:rPr>
          <w:rFonts w:ascii="Times New Roman" w:eastAsia="Calibri" w:hAnsi="Times New Roman" w:cs="Times New Roman"/>
          <w:sz w:val="24"/>
          <w:szCs w:val="24"/>
        </w:rPr>
        <w:t>новые подходы, спос</w:t>
      </w:r>
      <w:r w:rsidR="000718D9">
        <w:rPr>
          <w:rFonts w:ascii="Times New Roman" w:eastAsia="Calibri" w:hAnsi="Times New Roman" w:cs="Times New Roman"/>
          <w:sz w:val="24"/>
          <w:szCs w:val="24"/>
        </w:rPr>
        <w:t>обы, схемы, организации учебно-воспитательного</w:t>
      </w:r>
      <w:r w:rsidRPr="0020054B">
        <w:rPr>
          <w:rFonts w:ascii="Times New Roman" w:eastAsia="Calibri" w:hAnsi="Times New Roman" w:cs="Times New Roman"/>
          <w:sz w:val="24"/>
          <w:szCs w:val="24"/>
        </w:rPr>
        <w:t xml:space="preserve"> процесса;</w:t>
      </w:r>
    </w:p>
    <w:p w:rsidR="0020054B" w:rsidRPr="0020054B" w:rsidRDefault="0020054B" w:rsidP="0020054B">
      <w:pPr>
        <w:keepNext/>
        <w:numPr>
          <w:ilvl w:val="0"/>
          <w:numId w:val="18"/>
        </w:numPr>
        <w:tabs>
          <w:tab w:val="left" w:pos="321"/>
          <w:tab w:val="left" w:pos="108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0054B">
        <w:rPr>
          <w:rFonts w:ascii="Times New Roman" w:eastAsia="Calibri" w:hAnsi="Times New Roman" w:cs="Times New Roman"/>
          <w:sz w:val="24"/>
          <w:szCs w:val="24"/>
        </w:rPr>
        <w:t>описание новых технологий, методик обучения, воспитания и развития обучающихся;</w:t>
      </w:r>
    </w:p>
    <w:p w:rsidR="0020054B" w:rsidRPr="0020054B" w:rsidRDefault="0020054B" w:rsidP="0020054B">
      <w:pPr>
        <w:keepNext/>
        <w:numPr>
          <w:ilvl w:val="0"/>
          <w:numId w:val="18"/>
        </w:numPr>
        <w:tabs>
          <w:tab w:val="left" w:pos="321"/>
          <w:tab w:val="left" w:pos="108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0054B">
        <w:rPr>
          <w:rFonts w:ascii="Times New Roman" w:eastAsia="Calibri" w:hAnsi="Times New Roman" w:cs="Times New Roman"/>
          <w:sz w:val="24"/>
          <w:szCs w:val="24"/>
        </w:rPr>
        <w:t>характеристика дополнительных услуг;</w:t>
      </w:r>
    </w:p>
    <w:p w:rsidR="0020054B" w:rsidRPr="0020054B" w:rsidRDefault="00B30F22" w:rsidP="0020054B">
      <w:pPr>
        <w:keepNext/>
        <w:tabs>
          <w:tab w:val="left" w:pos="1080"/>
        </w:tabs>
        <w:autoSpaceDE w:val="0"/>
        <w:autoSpaceDN w:val="0"/>
        <w:adjustRightInd w:val="0"/>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20054B" w:rsidRPr="0020054B">
        <w:rPr>
          <w:rFonts w:ascii="Times New Roman" w:eastAsia="Calibri" w:hAnsi="Times New Roman" w:cs="Times New Roman"/>
          <w:sz w:val="24"/>
          <w:szCs w:val="24"/>
        </w:rPr>
        <w:t xml:space="preserve"> Проект новой системы управления (создается на основе уже полност</w:t>
      </w:r>
      <w:r w:rsidR="006F51D9">
        <w:rPr>
          <w:rFonts w:ascii="Times New Roman" w:eastAsia="Calibri" w:hAnsi="Times New Roman" w:cs="Times New Roman"/>
          <w:sz w:val="24"/>
          <w:szCs w:val="24"/>
        </w:rPr>
        <w:t>ью разработанного проекта новой</w:t>
      </w:r>
      <w:r w:rsidR="0020054B" w:rsidRPr="0020054B">
        <w:rPr>
          <w:rFonts w:ascii="Times New Roman" w:eastAsia="Calibri" w:hAnsi="Times New Roman" w:cs="Times New Roman"/>
          <w:sz w:val="24"/>
          <w:szCs w:val="24"/>
        </w:rPr>
        <w:t xml:space="preserve"> </w:t>
      </w:r>
      <w:r w:rsidR="006F51D9">
        <w:rPr>
          <w:rFonts w:ascii="Times New Roman" w:eastAsia="Calibri" w:hAnsi="Times New Roman" w:cs="Times New Roman"/>
          <w:sz w:val="24"/>
          <w:szCs w:val="24"/>
        </w:rPr>
        <w:t>организации)</w:t>
      </w:r>
      <w:r w:rsidR="0020054B" w:rsidRPr="0020054B">
        <w:rPr>
          <w:rFonts w:ascii="Times New Roman" w:eastAsia="Calibri" w:hAnsi="Times New Roman" w:cs="Times New Roman"/>
          <w:sz w:val="24"/>
          <w:szCs w:val="24"/>
        </w:rPr>
        <w:t>, который содержит:</w:t>
      </w:r>
    </w:p>
    <w:p w:rsidR="0020054B" w:rsidRPr="0020054B" w:rsidRDefault="0020054B" w:rsidP="0020054B">
      <w:pPr>
        <w:keepNext/>
        <w:numPr>
          <w:ilvl w:val="0"/>
          <w:numId w:val="19"/>
        </w:numPr>
        <w:tabs>
          <w:tab w:val="left" w:pos="321"/>
          <w:tab w:val="left" w:pos="108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0054B">
        <w:rPr>
          <w:rFonts w:ascii="Times New Roman" w:eastAsia="Calibri" w:hAnsi="Times New Roman" w:cs="Times New Roman"/>
          <w:sz w:val="24"/>
          <w:szCs w:val="24"/>
        </w:rPr>
        <w:t>новую или модифицированную организационную структуру системы управления, где показаны все субъекты управления;</w:t>
      </w:r>
    </w:p>
    <w:p w:rsidR="0020054B" w:rsidRPr="0020054B" w:rsidRDefault="0020054B" w:rsidP="0020054B">
      <w:pPr>
        <w:keepNext/>
        <w:numPr>
          <w:ilvl w:val="0"/>
          <w:numId w:val="19"/>
        </w:numPr>
        <w:tabs>
          <w:tab w:val="left" w:pos="321"/>
          <w:tab w:val="left" w:pos="108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0054B">
        <w:rPr>
          <w:rFonts w:ascii="Times New Roman" w:eastAsia="Calibri" w:hAnsi="Times New Roman" w:cs="Times New Roman"/>
          <w:sz w:val="24"/>
          <w:szCs w:val="24"/>
        </w:rPr>
        <w:t>новый или обновленный, обязательно соответствующий новой структуре управления  перечень всех персональных и коллективных органов управления;</w:t>
      </w:r>
    </w:p>
    <w:p w:rsidR="0020054B" w:rsidRDefault="0020054B" w:rsidP="00EE35F2">
      <w:pPr>
        <w:keepNext/>
        <w:numPr>
          <w:ilvl w:val="0"/>
          <w:numId w:val="19"/>
        </w:numPr>
        <w:tabs>
          <w:tab w:val="left" w:pos="321"/>
          <w:tab w:val="left" w:pos="108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0054B">
        <w:rPr>
          <w:rFonts w:ascii="Times New Roman" w:eastAsia="Calibri" w:hAnsi="Times New Roman" w:cs="Times New Roman"/>
          <w:sz w:val="24"/>
          <w:szCs w:val="24"/>
        </w:rPr>
        <w:t>новые методы управления, в т. ч., управления инновациями.</w:t>
      </w:r>
    </w:p>
    <w:p w:rsidR="000718D9" w:rsidRDefault="000718D9" w:rsidP="000718D9">
      <w:pPr>
        <w:keepNext/>
        <w:tabs>
          <w:tab w:val="left" w:pos="321"/>
          <w:tab w:val="left" w:pos="1080"/>
        </w:tabs>
        <w:autoSpaceDE w:val="0"/>
        <w:autoSpaceDN w:val="0"/>
        <w:adjustRightInd w:val="0"/>
        <w:spacing w:after="0" w:line="240" w:lineRule="auto"/>
        <w:ind w:left="360"/>
        <w:contextualSpacing/>
        <w:jc w:val="both"/>
        <w:rPr>
          <w:rFonts w:ascii="Times New Roman" w:eastAsia="Calibri" w:hAnsi="Times New Roman" w:cs="Times New Roman"/>
          <w:sz w:val="24"/>
          <w:szCs w:val="24"/>
        </w:rPr>
      </w:pPr>
    </w:p>
    <w:p w:rsidR="00974D70" w:rsidRPr="00974D70" w:rsidRDefault="00B5706B" w:rsidP="00974D70">
      <w:pPr>
        <w:keepNext/>
        <w:tabs>
          <w:tab w:val="left" w:pos="321"/>
          <w:tab w:val="left" w:pos="1080"/>
        </w:tabs>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sidRPr="00B5706B">
        <w:rPr>
          <w:rFonts w:ascii="Times New Roman" w:eastAsia="Calibri" w:hAnsi="Times New Roman" w:cs="Times New Roman"/>
          <w:b/>
          <w:sz w:val="24"/>
          <w:szCs w:val="24"/>
        </w:rPr>
        <w:t>Ещё один</w:t>
      </w:r>
      <w:r w:rsidR="00974D70" w:rsidRPr="00B5706B">
        <w:rPr>
          <w:rFonts w:ascii="Times New Roman" w:eastAsia="Calibri" w:hAnsi="Times New Roman" w:cs="Times New Roman"/>
          <w:b/>
          <w:sz w:val="24"/>
          <w:szCs w:val="24"/>
        </w:rPr>
        <w:t xml:space="preserve"> подход</w:t>
      </w:r>
      <w:r w:rsidR="00974D70">
        <w:rPr>
          <w:rFonts w:ascii="Times New Roman" w:eastAsia="Calibri" w:hAnsi="Times New Roman" w:cs="Times New Roman"/>
          <w:sz w:val="24"/>
          <w:szCs w:val="24"/>
        </w:rPr>
        <w:t xml:space="preserve"> к формулированию концепции предполагает, что в ней</w:t>
      </w:r>
      <w:r w:rsidR="00974D70" w:rsidRPr="00974D70">
        <w:rPr>
          <w:rFonts w:ascii="Times New Roman" w:eastAsia="Times New Roman" w:hAnsi="Times New Roman" w:cs="Times New Roman"/>
          <w:sz w:val="24"/>
          <w:szCs w:val="24"/>
        </w:rPr>
        <w:t xml:space="preserve"> предлагается единое понимание того:</w:t>
      </w:r>
    </w:p>
    <w:p w:rsidR="00974D70" w:rsidRPr="00974D70" w:rsidRDefault="00974D70" w:rsidP="00974D70">
      <w:pPr>
        <w:widowControl w:val="0"/>
        <w:numPr>
          <w:ilvl w:val="0"/>
          <w:numId w:val="23"/>
        </w:numPr>
        <w:overflowPunct w:val="0"/>
        <w:autoSpaceDE w:val="0"/>
        <w:autoSpaceDN w:val="0"/>
        <w:adjustRightInd w:val="0"/>
        <w:spacing w:after="0" w:line="240" w:lineRule="auto"/>
        <w:ind w:left="0" w:firstLine="542"/>
        <w:jc w:val="both"/>
        <w:rPr>
          <w:rFonts w:ascii="Times New Roman" w:eastAsia="Times New Roman" w:hAnsi="Times New Roman" w:cs="Times New Roman"/>
          <w:sz w:val="24"/>
          <w:szCs w:val="24"/>
        </w:rPr>
      </w:pPr>
      <w:r w:rsidRPr="00974D70">
        <w:rPr>
          <w:rFonts w:ascii="Times New Roman" w:eastAsia="Times New Roman" w:hAnsi="Times New Roman" w:cs="Times New Roman"/>
          <w:b/>
          <w:sz w:val="24"/>
          <w:szCs w:val="24"/>
        </w:rPr>
        <w:t>кто</w:t>
      </w:r>
      <w:r w:rsidRPr="00974D70">
        <w:rPr>
          <w:rFonts w:ascii="Times New Roman" w:eastAsia="Times New Roman" w:hAnsi="Times New Roman" w:cs="Times New Roman"/>
          <w:sz w:val="24"/>
          <w:szCs w:val="24"/>
        </w:rPr>
        <w:t xml:space="preserve"> является субъектами реализации Программы развития ОУ или кто имеет право пользоваться Программой для организации своей деятельности; </w:t>
      </w:r>
    </w:p>
    <w:p w:rsidR="00974D70" w:rsidRPr="00974D70" w:rsidRDefault="00974D70" w:rsidP="00974D70">
      <w:pPr>
        <w:widowControl w:val="0"/>
        <w:numPr>
          <w:ilvl w:val="0"/>
          <w:numId w:val="23"/>
        </w:numPr>
        <w:overflowPunct w:val="0"/>
        <w:autoSpaceDE w:val="0"/>
        <w:autoSpaceDN w:val="0"/>
        <w:adjustRightInd w:val="0"/>
        <w:spacing w:after="0" w:line="240" w:lineRule="auto"/>
        <w:ind w:left="0" w:firstLine="542"/>
        <w:jc w:val="both"/>
        <w:rPr>
          <w:rFonts w:ascii="Times New Roman" w:eastAsia="Times New Roman" w:hAnsi="Times New Roman" w:cs="Times New Roman"/>
          <w:sz w:val="24"/>
          <w:szCs w:val="24"/>
        </w:rPr>
      </w:pPr>
      <w:r w:rsidRPr="00974D70">
        <w:rPr>
          <w:rFonts w:ascii="Times New Roman" w:eastAsia="Times New Roman" w:hAnsi="Times New Roman" w:cs="Times New Roman"/>
          <w:b/>
          <w:sz w:val="24"/>
          <w:szCs w:val="24"/>
        </w:rPr>
        <w:t>что</w:t>
      </w:r>
      <w:r w:rsidRPr="00974D70">
        <w:rPr>
          <w:rFonts w:ascii="Times New Roman" w:eastAsia="Times New Roman" w:hAnsi="Times New Roman" w:cs="Times New Roman"/>
          <w:sz w:val="24"/>
          <w:szCs w:val="24"/>
        </w:rPr>
        <w:t xml:space="preserve"> или кто является объектом воздействия со стороны субъектов и каковы их особенности и тенденции развития; </w:t>
      </w:r>
    </w:p>
    <w:p w:rsidR="00974D70" w:rsidRPr="00974D70" w:rsidRDefault="00974D70" w:rsidP="00974D70">
      <w:pPr>
        <w:widowControl w:val="0"/>
        <w:numPr>
          <w:ilvl w:val="0"/>
          <w:numId w:val="23"/>
        </w:numPr>
        <w:tabs>
          <w:tab w:val="num" w:pos="749"/>
        </w:tabs>
        <w:overflowPunct w:val="0"/>
        <w:autoSpaceDE w:val="0"/>
        <w:autoSpaceDN w:val="0"/>
        <w:adjustRightInd w:val="0"/>
        <w:spacing w:after="0" w:line="240" w:lineRule="auto"/>
        <w:ind w:left="0" w:firstLine="542"/>
        <w:jc w:val="both"/>
        <w:rPr>
          <w:rFonts w:ascii="Times New Roman" w:eastAsia="Times New Roman" w:hAnsi="Times New Roman" w:cs="Times New Roman"/>
          <w:sz w:val="24"/>
          <w:szCs w:val="24"/>
        </w:rPr>
      </w:pPr>
      <w:r w:rsidRPr="00974D70">
        <w:rPr>
          <w:rFonts w:ascii="Times New Roman" w:eastAsia="Times New Roman" w:hAnsi="Times New Roman" w:cs="Times New Roman"/>
          <w:b/>
          <w:sz w:val="24"/>
          <w:szCs w:val="24"/>
        </w:rPr>
        <w:t>каково</w:t>
      </w:r>
      <w:r w:rsidRPr="00974D70">
        <w:rPr>
          <w:rFonts w:ascii="Times New Roman" w:eastAsia="Times New Roman" w:hAnsi="Times New Roman" w:cs="Times New Roman"/>
          <w:sz w:val="24"/>
          <w:szCs w:val="24"/>
        </w:rPr>
        <w:t xml:space="preserve"> наличие и возможность использования различных средств или ресурсов субъектами в своей деятельности; </w:t>
      </w:r>
    </w:p>
    <w:p w:rsidR="00974D70" w:rsidRPr="00974D70" w:rsidRDefault="00974D70" w:rsidP="00974D70">
      <w:pPr>
        <w:widowControl w:val="0"/>
        <w:numPr>
          <w:ilvl w:val="0"/>
          <w:numId w:val="23"/>
        </w:numPr>
        <w:tabs>
          <w:tab w:val="num" w:pos="680"/>
        </w:tabs>
        <w:overflowPunct w:val="0"/>
        <w:autoSpaceDE w:val="0"/>
        <w:autoSpaceDN w:val="0"/>
        <w:adjustRightInd w:val="0"/>
        <w:spacing w:after="0" w:line="240" w:lineRule="auto"/>
        <w:ind w:left="680" w:hanging="138"/>
        <w:jc w:val="both"/>
        <w:rPr>
          <w:rFonts w:ascii="Times New Roman" w:eastAsia="Times New Roman" w:hAnsi="Times New Roman" w:cs="Times New Roman"/>
          <w:sz w:val="24"/>
          <w:szCs w:val="24"/>
        </w:rPr>
      </w:pPr>
      <w:r w:rsidRPr="00974D70">
        <w:rPr>
          <w:rFonts w:ascii="Times New Roman" w:eastAsia="Times New Roman" w:hAnsi="Times New Roman" w:cs="Times New Roman"/>
          <w:b/>
          <w:sz w:val="24"/>
          <w:szCs w:val="24"/>
        </w:rPr>
        <w:t>какие</w:t>
      </w:r>
      <w:r w:rsidRPr="00974D70">
        <w:rPr>
          <w:rFonts w:ascii="Times New Roman" w:eastAsia="Times New Roman" w:hAnsi="Times New Roman" w:cs="Times New Roman"/>
          <w:sz w:val="24"/>
          <w:szCs w:val="24"/>
        </w:rPr>
        <w:t xml:space="preserve"> технологии, методы, приемы могут использоваться в деятельности субъектов; </w:t>
      </w:r>
    </w:p>
    <w:p w:rsidR="00974D70" w:rsidRPr="00974D70" w:rsidRDefault="00974D70" w:rsidP="00974D70">
      <w:pPr>
        <w:widowControl w:val="0"/>
        <w:numPr>
          <w:ilvl w:val="0"/>
          <w:numId w:val="23"/>
        </w:numPr>
        <w:overflowPunct w:val="0"/>
        <w:autoSpaceDE w:val="0"/>
        <w:autoSpaceDN w:val="0"/>
        <w:adjustRightInd w:val="0"/>
        <w:spacing w:after="0" w:line="240" w:lineRule="auto"/>
        <w:ind w:left="0" w:firstLine="542"/>
        <w:jc w:val="both"/>
        <w:rPr>
          <w:rFonts w:ascii="Times New Roman" w:eastAsia="Times New Roman" w:hAnsi="Times New Roman" w:cs="Times New Roman"/>
          <w:sz w:val="24"/>
          <w:szCs w:val="24"/>
        </w:rPr>
      </w:pPr>
      <w:r w:rsidRPr="00974D70">
        <w:rPr>
          <w:rFonts w:ascii="Times New Roman" w:eastAsia="Times New Roman" w:hAnsi="Times New Roman" w:cs="Times New Roman"/>
          <w:b/>
          <w:sz w:val="24"/>
          <w:szCs w:val="24"/>
        </w:rPr>
        <w:t>каковы</w:t>
      </w:r>
      <w:r w:rsidRPr="00974D70">
        <w:rPr>
          <w:rFonts w:ascii="Times New Roman" w:eastAsia="Times New Roman" w:hAnsi="Times New Roman" w:cs="Times New Roman"/>
          <w:sz w:val="24"/>
          <w:szCs w:val="24"/>
        </w:rPr>
        <w:t xml:space="preserve"> условия или принципы осуществления субъектами своей деятельности по развитию объекта; </w:t>
      </w:r>
    </w:p>
    <w:p w:rsidR="00974D70" w:rsidRPr="00EE35F2" w:rsidRDefault="00974D70" w:rsidP="00974D70">
      <w:pPr>
        <w:keepNext/>
        <w:tabs>
          <w:tab w:val="left" w:pos="321"/>
          <w:tab w:val="left" w:pos="1080"/>
        </w:tabs>
        <w:autoSpaceDE w:val="0"/>
        <w:autoSpaceDN w:val="0"/>
        <w:adjustRightInd w:val="0"/>
        <w:spacing w:after="0" w:line="240" w:lineRule="auto"/>
        <w:ind w:left="360"/>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 </w:t>
      </w:r>
      <w:r w:rsidRPr="00974D70">
        <w:rPr>
          <w:rFonts w:ascii="Times New Roman" w:eastAsia="Times New Roman" w:hAnsi="Times New Roman" w:cs="Times New Roman"/>
          <w:b/>
          <w:sz w:val="24"/>
          <w:szCs w:val="24"/>
        </w:rPr>
        <w:t>что</w:t>
      </w:r>
      <w:r w:rsidRPr="00974D70">
        <w:rPr>
          <w:rFonts w:ascii="Times New Roman" w:eastAsia="Times New Roman" w:hAnsi="Times New Roman" w:cs="Times New Roman"/>
          <w:sz w:val="24"/>
          <w:szCs w:val="24"/>
        </w:rPr>
        <w:t xml:space="preserve"> является желаемым результатом (целью) деятельности субъектов и по каким критериям можно его оценить;</w:t>
      </w:r>
    </w:p>
    <w:p w:rsidR="003E0554" w:rsidRPr="00DA45EC" w:rsidRDefault="00B16842" w:rsidP="00E428F3">
      <w:pPr>
        <w:widowControl w:val="0"/>
        <w:tabs>
          <w:tab w:val="left" w:pos="321"/>
        </w:tabs>
        <w:autoSpaceDE w:val="0"/>
        <w:autoSpaceDN w:val="0"/>
        <w:adjustRightInd w:val="0"/>
        <w:spacing w:after="0" w:line="240" w:lineRule="auto"/>
        <w:rPr>
          <w:rFonts w:ascii="Times New Roman" w:eastAsia="Times New Roman" w:hAnsi="Times New Roman" w:cs="Times New Roman"/>
          <w:b/>
          <w:sz w:val="24"/>
          <w:szCs w:val="24"/>
          <w:lang w:eastAsia="ru-RU"/>
        </w:rPr>
      </w:pPr>
      <w:r w:rsidRPr="00DA45EC">
        <w:rPr>
          <w:rFonts w:ascii="Times New Roman" w:eastAsia="Times New Roman" w:hAnsi="Times New Roman" w:cs="Times New Roman"/>
          <w:b/>
          <w:sz w:val="24"/>
          <w:szCs w:val="24"/>
          <w:lang w:eastAsia="ru-RU"/>
        </w:rPr>
        <w:t>5</w:t>
      </w:r>
      <w:r w:rsidR="003E0554" w:rsidRPr="00DA45EC">
        <w:rPr>
          <w:rFonts w:ascii="Times New Roman" w:eastAsia="Times New Roman" w:hAnsi="Times New Roman" w:cs="Times New Roman"/>
          <w:b/>
          <w:sz w:val="24"/>
          <w:szCs w:val="24"/>
          <w:lang w:eastAsia="ru-RU"/>
        </w:rPr>
        <w:t>. Цели и задачи программы развития</w:t>
      </w:r>
    </w:p>
    <w:p w:rsidR="003E0554" w:rsidRPr="00DA45EC" w:rsidRDefault="003E0554" w:rsidP="00DA45EC">
      <w:pPr>
        <w:spacing w:after="0" w:line="240" w:lineRule="auto"/>
        <w:ind w:firstLine="709"/>
        <w:jc w:val="both"/>
        <w:rPr>
          <w:rFonts w:ascii="Times New Roman" w:eastAsia="Calibri" w:hAnsi="Times New Roman" w:cs="Times New Roman"/>
          <w:sz w:val="24"/>
          <w:szCs w:val="24"/>
          <w:lang w:bidi="en-US"/>
        </w:rPr>
      </w:pPr>
      <w:r w:rsidRPr="00DA45EC">
        <w:rPr>
          <w:rFonts w:ascii="Times New Roman" w:eastAsia="Calibri" w:hAnsi="Times New Roman" w:cs="Times New Roman"/>
          <w:sz w:val="24"/>
          <w:szCs w:val="24"/>
          <w:lang w:bidi="en-US"/>
        </w:rPr>
        <w:t>Приступая к разработке стратегического планирования, необходимо, исходя из выявленных на аналитическом этапе проблем, грамотно определить цель.</w:t>
      </w:r>
    </w:p>
    <w:p w:rsidR="003E0554" w:rsidRPr="00DA45EC" w:rsidRDefault="003E0554" w:rsidP="00DA45EC">
      <w:pPr>
        <w:spacing w:after="0" w:line="240" w:lineRule="auto"/>
        <w:ind w:firstLine="709"/>
        <w:jc w:val="both"/>
        <w:rPr>
          <w:rFonts w:ascii="Times New Roman" w:eastAsia="Calibri" w:hAnsi="Times New Roman" w:cs="Times New Roman"/>
          <w:sz w:val="24"/>
          <w:szCs w:val="24"/>
          <w:lang w:bidi="en-US"/>
        </w:rPr>
      </w:pPr>
      <w:r w:rsidRPr="00DA45EC">
        <w:rPr>
          <w:rFonts w:ascii="Times New Roman" w:eastAsia="Calibri" w:hAnsi="Times New Roman" w:cs="Times New Roman"/>
          <w:b/>
          <w:sz w:val="24"/>
          <w:szCs w:val="24"/>
          <w:lang w:bidi="en-US"/>
        </w:rPr>
        <w:t xml:space="preserve">Цель </w:t>
      </w:r>
      <w:r w:rsidRPr="00DA45EC">
        <w:rPr>
          <w:rFonts w:ascii="Times New Roman" w:eastAsia="Calibri" w:hAnsi="Times New Roman" w:cs="Times New Roman"/>
          <w:sz w:val="24"/>
          <w:szCs w:val="24"/>
          <w:lang w:bidi="en-US"/>
        </w:rPr>
        <w:t>– это желаемый результат деятельности, достигнутый в пределах некоторого интервала времени. Цель – более общая формулировка того, что мы хотим получить в результате реализации программы. Обычно касается нового качества, которое мы хотим получить по окончании программы. Важно, чтобы цель, которая сформулирована в программе была понятна всем участникам программы, чётко сформулирована.</w:t>
      </w:r>
    </w:p>
    <w:p w:rsidR="003E0554" w:rsidRPr="00DA45EC" w:rsidRDefault="003E0554" w:rsidP="00DA45EC">
      <w:pPr>
        <w:spacing w:after="0" w:line="240" w:lineRule="auto"/>
        <w:ind w:firstLine="709"/>
        <w:jc w:val="both"/>
        <w:rPr>
          <w:rFonts w:ascii="Times New Roman" w:eastAsia="Calibri" w:hAnsi="Times New Roman" w:cs="Times New Roman"/>
          <w:sz w:val="24"/>
          <w:szCs w:val="24"/>
          <w:lang w:bidi="en-US"/>
        </w:rPr>
      </w:pPr>
      <w:r w:rsidRPr="00DA45EC">
        <w:rPr>
          <w:rFonts w:ascii="Times New Roman" w:eastAsia="Calibri" w:hAnsi="Times New Roman" w:cs="Times New Roman"/>
          <w:sz w:val="24"/>
          <w:szCs w:val="24"/>
          <w:lang w:bidi="en-US"/>
        </w:rPr>
        <w:t>Требования к постановке целей:</w:t>
      </w:r>
    </w:p>
    <w:p w:rsidR="003E0554" w:rsidRPr="00DA45EC" w:rsidRDefault="003E0554" w:rsidP="00934586">
      <w:pPr>
        <w:numPr>
          <w:ilvl w:val="0"/>
          <w:numId w:val="3"/>
        </w:numPr>
        <w:spacing w:after="0" w:line="240" w:lineRule="auto"/>
        <w:ind w:left="0" w:firstLine="142"/>
        <w:contextualSpacing/>
        <w:jc w:val="both"/>
        <w:rPr>
          <w:rFonts w:ascii="Times New Roman" w:eastAsia="Calibri" w:hAnsi="Times New Roman" w:cs="Times New Roman"/>
          <w:sz w:val="24"/>
          <w:szCs w:val="24"/>
          <w:lang w:bidi="en-US"/>
        </w:rPr>
      </w:pPr>
      <w:r w:rsidRPr="00DA45EC">
        <w:rPr>
          <w:rFonts w:ascii="Times New Roman" w:eastAsia="Calibri" w:hAnsi="Times New Roman" w:cs="Times New Roman"/>
          <w:sz w:val="24"/>
          <w:szCs w:val="24"/>
          <w:lang w:bidi="en-US"/>
        </w:rPr>
        <w:t>Реалистичность, посильность, достижимость</w:t>
      </w:r>
    </w:p>
    <w:p w:rsidR="003E0554" w:rsidRPr="00DA45EC" w:rsidRDefault="003E0554" w:rsidP="00C7680F">
      <w:pPr>
        <w:numPr>
          <w:ilvl w:val="0"/>
          <w:numId w:val="3"/>
        </w:numPr>
        <w:spacing w:after="0" w:line="240" w:lineRule="auto"/>
        <w:ind w:left="0" w:firstLine="142"/>
        <w:contextualSpacing/>
        <w:jc w:val="both"/>
        <w:rPr>
          <w:rFonts w:ascii="Times New Roman" w:eastAsia="Calibri" w:hAnsi="Times New Roman" w:cs="Times New Roman"/>
          <w:sz w:val="24"/>
          <w:szCs w:val="24"/>
          <w:lang w:bidi="en-US"/>
        </w:rPr>
      </w:pPr>
      <w:r w:rsidRPr="00DA45EC">
        <w:rPr>
          <w:rFonts w:ascii="Times New Roman" w:eastAsia="Calibri" w:hAnsi="Times New Roman" w:cs="Times New Roman"/>
          <w:sz w:val="24"/>
          <w:szCs w:val="24"/>
          <w:lang w:bidi="en-US"/>
        </w:rPr>
        <w:t>Контролируемость</w:t>
      </w:r>
    </w:p>
    <w:p w:rsidR="003E0554" w:rsidRPr="00DA45EC" w:rsidRDefault="003E0554" w:rsidP="00C7680F">
      <w:pPr>
        <w:numPr>
          <w:ilvl w:val="0"/>
          <w:numId w:val="3"/>
        </w:numPr>
        <w:spacing w:after="0" w:line="240" w:lineRule="auto"/>
        <w:ind w:left="0" w:firstLine="142"/>
        <w:contextualSpacing/>
        <w:jc w:val="both"/>
        <w:rPr>
          <w:rFonts w:ascii="Times New Roman" w:eastAsia="Calibri" w:hAnsi="Times New Roman" w:cs="Times New Roman"/>
          <w:sz w:val="24"/>
          <w:szCs w:val="24"/>
          <w:lang w:bidi="en-US"/>
        </w:rPr>
      </w:pPr>
      <w:r w:rsidRPr="00DA45EC">
        <w:rPr>
          <w:rFonts w:ascii="Times New Roman" w:eastAsia="Calibri" w:hAnsi="Times New Roman" w:cs="Times New Roman"/>
          <w:sz w:val="24"/>
          <w:szCs w:val="24"/>
          <w:lang w:bidi="en-US"/>
        </w:rPr>
        <w:t>Однозначность, представляет в обобщённом виде конечный продукт исследования</w:t>
      </w:r>
    </w:p>
    <w:p w:rsidR="003E0554" w:rsidRPr="00DA45EC" w:rsidRDefault="003E0554" w:rsidP="00C7680F">
      <w:pPr>
        <w:numPr>
          <w:ilvl w:val="0"/>
          <w:numId w:val="3"/>
        </w:numPr>
        <w:spacing w:after="0" w:line="240" w:lineRule="auto"/>
        <w:ind w:left="0" w:firstLine="142"/>
        <w:contextualSpacing/>
        <w:jc w:val="both"/>
        <w:rPr>
          <w:rFonts w:ascii="Times New Roman" w:eastAsia="Calibri" w:hAnsi="Times New Roman" w:cs="Times New Roman"/>
          <w:sz w:val="24"/>
          <w:szCs w:val="24"/>
          <w:lang w:bidi="en-US"/>
        </w:rPr>
      </w:pPr>
      <w:r w:rsidRPr="00DA45EC">
        <w:rPr>
          <w:rFonts w:ascii="Times New Roman" w:eastAsia="Calibri" w:hAnsi="Times New Roman" w:cs="Times New Roman"/>
          <w:sz w:val="24"/>
          <w:szCs w:val="24"/>
          <w:lang w:bidi="en-US"/>
        </w:rPr>
        <w:t>Проверяемость, в отдельных случаях диагностируемость</w:t>
      </w:r>
    </w:p>
    <w:p w:rsidR="003E0554" w:rsidRPr="00DA45EC" w:rsidRDefault="003E0554" w:rsidP="00C7680F">
      <w:pPr>
        <w:numPr>
          <w:ilvl w:val="0"/>
          <w:numId w:val="3"/>
        </w:numPr>
        <w:spacing w:after="0" w:line="240" w:lineRule="auto"/>
        <w:ind w:left="0" w:firstLine="142"/>
        <w:contextualSpacing/>
        <w:jc w:val="both"/>
        <w:rPr>
          <w:rFonts w:ascii="Times New Roman" w:eastAsia="Calibri" w:hAnsi="Times New Roman" w:cs="Times New Roman"/>
          <w:sz w:val="24"/>
          <w:szCs w:val="24"/>
          <w:lang w:bidi="en-US"/>
        </w:rPr>
      </w:pPr>
      <w:r w:rsidRPr="00DA45EC">
        <w:rPr>
          <w:rFonts w:ascii="Times New Roman" w:eastAsia="Calibri" w:hAnsi="Times New Roman" w:cs="Times New Roman"/>
          <w:sz w:val="24"/>
          <w:szCs w:val="24"/>
          <w:lang w:bidi="en-US"/>
        </w:rPr>
        <w:t>Определённость во времени</w:t>
      </w:r>
    </w:p>
    <w:p w:rsidR="003E0554" w:rsidRPr="00DA45EC" w:rsidRDefault="003E0554" w:rsidP="00C7680F">
      <w:pPr>
        <w:numPr>
          <w:ilvl w:val="0"/>
          <w:numId w:val="3"/>
        </w:numPr>
        <w:spacing w:after="0" w:line="240" w:lineRule="auto"/>
        <w:ind w:left="0" w:firstLine="142"/>
        <w:contextualSpacing/>
        <w:jc w:val="both"/>
        <w:rPr>
          <w:rFonts w:ascii="Times New Roman" w:eastAsia="Calibri" w:hAnsi="Times New Roman" w:cs="Times New Roman"/>
          <w:sz w:val="24"/>
          <w:szCs w:val="24"/>
          <w:lang w:bidi="en-US"/>
        </w:rPr>
      </w:pPr>
      <w:r w:rsidRPr="00DA45EC">
        <w:rPr>
          <w:rFonts w:ascii="Times New Roman" w:eastAsia="Calibri" w:hAnsi="Times New Roman" w:cs="Times New Roman"/>
          <w:sz w:val="24"/>
          <w:szCs w:val="24"/>
          <w:lang w:bidi="en-US"/>
        </w:rPr>
        <w:t>Операциональность (распределение на задачи)</w:t>
      </w:r>
    </w:p>
    <w:p w:rsidR="003E0554" w:rsidRPr="00DA45EC" w:rsidRDefault="003E0554" w:rsidP="00C7680F">
      <w:pPr>
        <w:numPr>
          <w:ilvl w:val="0"/>
          <w:numId w:val="3"/>
        </w:numPr>
        <w:spacing w:after="0" w:line="240" w:lineRule="auto"/>
        <w:ind w:left="0" w:firstLine="142"/>
        <w:contextualSpacing/>
        <w:jc w:val="both"/>
        <w:rPr>
          <w:rFonts w:ascii="Times New Roman" w:eastAsia="Calibri" w:hAnsi="Times New Roman" w:cs="Times New Roman"/>
          <w:sz w:val="24"/>
          <w:szCs w:val="24"/>
          <w:lang w:bidi="en-US"/>
        </w:rPr>
      </w:pPr>
      <w:r w:rsidRPr="00DA45EC">
        <w:rPr>
          <w:rFonts w:ascii="Times New Roman" w:eastAsia="Calibri" w:hAnsi="Times New Roman" w:cs="Times New Roman"/>
          <w:sz w:val="24"/>
          <w:szCs w:val="24"/>
          <w:lang w:bidi="en-US"/>
        </w:rPr>
        <w:t>Отсутствие неоднозначных выражений и понятий</w:t>
      </w:r>
    </w:p>
    <w:p w:rsidR="003E0554" w:rsidRPr="00DA45EC" w:rsidRDefault="003E0554" w:rsidP="00C7680F">
      <w:pPr>
        <w:numPr>
          <w:ilvl w:val="0"/>
          <w:numId w:val="3"/>
        </w:numPr>
        <w:spacing w:after="0" w:line="240" w:lineRule="auto"/>
        <w:ind w:left="0" w:firstLine="142"/>
        <w:contextualSpacing/>
        <w:jc w:val="both"/>
        <w:rPr>
          <w:rFonts w:ascii="Times New Roman" w:eastAsia="Calibri" w:hAnsi="Times New Roman" w:cs="Times New Roman"/>
          <w:sz w:val="24"/>
          <w:szCs w:val="24"/>
          <w:lang w:bidi="en-US"/>
        </w:rPr>
      </w:pPr>
      <w:r w:rsidRPr="00DA45EC">
        <w:rPr>
          <w:rFonts w:ascii="Times New Roman" w:eastAsia="Calibri" w:hAnsi="Times New Roman" w:cs="Times New Roman"/>
          <w:sz w:val="24"/>
          <w:szCs w:val="24"/>
          <w:lang w:bidi="en-US"/>
        </w:rPr>
        <w:t>Отсутствие специальных (профессиональных) терминов</w:t>
      </w:r>
    </w:p>
    <w:p w:rsidR="003E0554" w:rsidRPr="00DA45EC" w:rsidRDefault="003E0554" w:rsidP="00C7680F">
      <w:pPr>
        <w:numPr>
          <w:ilvl w:val="0"/>
          <w:numId w:val="3"/>
        </w:numPr>
        <w:spacing w:after="0" w:line="240" w:lineRule="auto"/>
        <w:ind w:left="0" w:firstLine="142"/>
        <w:contextualSpacing/>
        <w:jc w:val="both"/>
        <w:rPr>
          <w:rFonts w:ascii="Times New Roman" w:eastAsia="Calibri" w:hAnsi="Times New Roman" w:cs="Times New Roman"/>
          <w:sz w:val="24"/>
          <w:szCs w:val="24"/>
          <w:lang w:bidi="en-US"/>
        </w:rPr>
      </w:pPr>
      <w:r w:rsidRPr="00DA45EC">
        <w:rPr>
          <w:rFonts w:ascii="Times New Roman" w:eastAsia="Calibri" w:hAnsi="Times New Roman" w:cs="Times New Roman"/>
          <w:sz w:val="24"/>
          <w:szCs w:val="24"/>
          <w:lang w:bidi="en-US"/>
        </w:rPr>
        <w:t>Соответствие заявленной проблеме</w:t>
      </w:r>
    </w:p>
    <w:p w:rsidR="00C7680F" w:rsidRDefault="003E0554" w:rsidP="00EE35F2">
      <w:pPr>
        <w:spacing w:line="240" w:lineRule="auto"/>
        <w:ind w:firstLine="709"/>
        <w:contextualSpacing/>
        <w:jc w:val="both"/>
        <w:rPr>
          <w:rFonts w:ascii="Times New Roman" w:hAnsi="Times New Roman" w:cs="Times New Roman"/>
          <w:sz w:val="24"/>
          <w:szCs w:val="24"/>
        </w:rPr>
      </w:pPr>
      <w:r w:rsidRPr="00DA45EC">
        <w:rPr>
          <w:rFonts w:ascii="Times New Roman" w:hAnsi="Times New Roman" w:cs="Times New Roman"/>
          <w:sz w:val="24"/>
          <w:szCs w:val="24"/>
        </w:rPr>
        <w:t xml:space="preserve">Деление цели на задачи – неизбежный процесс, делается это для того, чтобы выделить более простые и доступные для выполнения операции, создать последовательность выполнения операций с учётом их связи, сложности и временит выполнения, смоделировать весь объём работы и рассчитать свои силы. </w:t>
      </w:r>
      <w:r w:rsidRPr="00DA45EC">
        <w:rPr>
          <w:rFonts w:ascii="Times New Roman" w:hAnsi="Times New Roman" w:cs="Times New Roman"/>
          <w:b/>
          <w:sz w:val="24"/>
          <w:szCs w:val="24"/>
        </w:rPr>
        <w:t>Задачи</w:t>
      </w:r>
      <w:r w:rsidRPr="00DA45EC">
        <w:rPr>
          <w:rFonts w:ascii="Times New Roman" w:hAnsi="Times New Roman" w:cs="Times New Roman"/>
          <w:sz w:val="24"/>
          <w:szCs w:val="24"/>
        </w:rPr>
        <w:t xml:space="preserve"> – это конкретизированные или более частные цели; желаемый результат деятельности, достижимый за намеченный интервал времени и характеризующийся набором количественных данных и параметров этого результата.</w:t>
      </w:r>
    </w:p>
    <w:p w:rsidR="003E0554" w:rsidRPr="00DA45EC" w:rsidRDefault="003E0554" w:rsidP="00EE35F2">
      <w:pPr>
        <w:spacing w:line="240" w:lineRule="auto"/>
        <w:ind w:firstLine="709"/>
        <w:contextualSpacing/>
        <w:jc w:val="both"/>
        <w:rPr>
          <w:rFonts w:ascii="Times New Roman" w:hAnsi="Times New Roman" w:cs="Times New Roman"/>
          <w:sz w:val="24"/>
          <w:szCs w:val="24"/>
        </w:rPr>
      </w:pPr>
      <w:r w:rsidRPr="00DA45EC">
        <w:rPr>
          <w:rFonts w:ascii="Times New Roman" w:hAnsi="Times New Roman" w:cs="Times New Roman"/>
          <w:sz w:val="24"/>
          <w:szCs w:val="24"/>
        </w:rPr>
        <w:t xml:space="preserve">Технология формирования задач состоит в расщеплении цели на составляющие, дающие представления о том, каким путём будет достигнута цель. Поэтому задачи формируются в виде </w:t>
      </w:r>
      <w:r w:rsidRPr="00DA45EC">
        <w:rPr>
          <w:rFonts w:ascii="Times New Roman" w:hAnsi="Times New Roman" w:cs="Times New Roman"/>
          <w:sz w:val="24"/>
          <w:szCs w:val="24"/>
        </w:rPr>
        <w:lastRenderedPageBreak/>
        <w:t xml:space="preserve">перечисления: изучить, описать, выяснить, сформулировать, установить и т.д. как правило, задач не бывает более 4-5. </w:t>
      </w:r>
    </w:p>
    <w:p w:rsidR="003E0554" w:rsidRPr="00DA45EC" w:rsidRDefault="003E0554" w:rsidP="00EE35F2">
      <w:pPr>
        <w:spacing w:line="240" w:lineRule="auto"/>
        <w:ind w:firstLine="709"/>
        <w:contextualSpacing/>
        <w:jc w:val="both"/>
        <w:rPr>
          <w:rFonts w:ascii="Times New Roman" w:hAnsi="Times New Roman" w:cs="Times New Roman"/>
          <w:sz w:val="24"/>
          <w:szCs w:val="24"/>
        </w:rPr>
      </w:pPr>
      <w:r w:rsidRPr="00DA45EC">
        <w:rPr>
          <w:rFonts w:ascii="Times New Roman" w:hAnsi="Times New Roman" w:cs="Times New Roman"/>
          <w:sz w:val="24"/>
          <w:szCs w:val="24"/>
        </w:rPr>
        <w:t>Требования к представлению задач программы:</w:t>
      </w:r>
    </w:p>
    <w:p w:rsidR="003E0554" w:rsidRPr="00DA45EC" w:rsidRDefault="003E0554" w:rsidP="00EE35F2">
      <w:pPr>
        <w:pStyle w:val="a4"/>
        <w:numPr>
          <w:ilvl w:val="0"/>
          <w:numId w:val="4"/>
        </w:numPr>
        <w:ind w:left="142" w:firstLine="0"/>
        <w:jc w:val="both"/>
        <w:rPr>
          <w:rFonts w:ascii="Times New Roman" w:hAnsi="Times New Roman"/>
          <w:lang w:val="ru-RU"/>
        </w:rPr>
      </w:pPr>
      <w:r w:rsidRPr="00DA45EC">
        <w:rPr>
          <w:rFonts w:ascii="Times New Roman" w:hAnsi="Times New Roman"/>
          <w:lang w:val="ru-RU"/>
        </w:rPr>
        <w:t>Формулировка в виде заданий по достижению определённых результатов к определённому сроку</w:t>
      </w:r>
    </w:p>
    <w:p w:rsidR="003E0554" w:rsidRPr="00DA45EC" w:rsidRDefault="003E0554" w:rsidP="00EE35F2">
      <w:pPr>
        <w:pStyle w:val="a4"/>
        <w:numPr>
          <w:ilvl w:val="0"/>
          <w:numId w:val="4"/>
        </w:numPr>
        <w:ind w:left="-567" w:firstLine="709"/>
        <w:jc w:val="both"/>
        <w:rPr>
          <w:rFonts w:ascii="Times New Roman" w:hAnsi="Times New Roman"/>
          <w:lang w:val="ru-RU"/>
        </w:rPr>
      </w:pPr>
      <w:r w:rsidRPr="00DA45EC">
        <w:rPr>
          <w:rFonts w:ascii="Times New Roman" w:hAnsi="Times New Roman"/>
          <w:lang w:val="ru-RU"/>
        </w:rPr>
        <w:t>Результаты должны быть измеримы (как правило – в цифрах)</w:t>
      </w:r>
    </w:p>
    <w:p w:rsidR="003E0554" w:rsidRPr="00DA45EC" w:rsidRDefault="003E0554" w:rsidP="00EE35F2">
      <w:pPr>
        <w:pStyle w:val="a4"/>
        <w:numPr>
          <w:ilvl w:val="0"/>
          <w:numId w:val="4"/>
        </w:numPr>
        <w:ind w:left="-567" w:firstLine="709"/>
        <w:jc w:val="both"/>
        <w:rPr>
          <w:rFonts w:ascii="Times New Roman" w:hAnsi="Times New Roman"/>
          <w:lang w:val="ru-RU"/>
        </w:rPr>
      </w:pPr>
      <w:r w:rsidRPr="00DA45EC">
        <w:rPr>
          <w:rFonts w:ascii="Times New Roman" w:hAnsi="Times New Roman"/>
          <w:lang w:val="ru-RU"/>
        </w:rPr>
        <w:t>Набор задач необходим и достаточен для достижения цели</w:t>
      </w:r>
    </w:p>
    <w:p w:rsidR="003E0554" w:rsidRPr="00DA45EC" w:rsidRDefault="003E0554" w:rsidP="00EE35F2">
      <w:pPr>
        <w:pStyle w:val="a4"/>
        <w:numPr>
          <w:ilvl w:val="0"/>
          <w:numId w:val="4"/>
        </w:numPr>
        <w:ind w:left="-567" w:firstLine="709"/>
        <w:jc w:val="both"/>
        <w:rPr>
          <w:rFonts w:ascii="Times New Roman" w:hAnsi="Times New Roman"/>
          <w:lang w:val="ru-RU"/>
        </w:rPr>
      </w:pPr>
      <w:r w:rsidRPr="00DA45EC">
        <w:rPr>
          <w:rFonts w:ascii="Times New Roman" w:hAnsi="Times New Roman"/>
          <w:lang w:val="ru-RU"/>
        </w:rPr>
        <w:t>Задаче поставлен в соответствие набор мероприятий</w:t>
      </w:r>
    </w:p>
    <w:p w:rsidR="003E0554" w:rsidRPr="00DA45EC" w:rsidRDefault="003E0554" w:rsidP="00EE35F2">
      <w:pPr>
        <w:pStyle w:val="a4"/>
        <w:numPr>
          <w:ilvl w:val="0"/>
          <w:numId w:val="4"/>
        </w:numPr>
        <w:ind w:left="-567" w:firstLine="709"/>
        <w:jc w:val="both"/>
        <w:rPr>
          <w:rFonts w:ascii="Times New Roman" w:hAnsi="Times New Roman"/>
          <w:lang w:val="ru-RU"/>
        </w:rPr>
      </w:pPr>
      <w:r w:rsidRPr="00DA45EC">
        <w:rPr>
          <w:rFonts w:ascii="Times New Roman" w:hAnsi="Times New Roman"/>
          <w:lang w:val="ru-RU"/>
        </w:rPr>
        <w:t>Набор мероприятий необходим и достаточен для решения задач</w:t>
      </w:r>
    </w:p>
    <w:p w:rsidR="003E0554" w:rsidRPr="00DA45EC" w:rsidRDefault="003E0554" w:rsidP="00EE35F2">
      <w:pPr>
        <w:spacing w:after="0" w:line="240" w:lineRule="auto"/>
        <w:ind w:firstLine="709"/>
        <w:contextualSpacing/>
        <w:jc w:val="both"/>
        <w:rPr>
          <w:rFonts w:ascii="Times New Roman" w:eastAsia="Calibri" w:hAnsi="Times New Roman" w:cs="Times New Roman"/>
          <w:sz w:val="24"/>
          <w:szCs w:val="24"/>
          <w:lang w:bidi="en-US"/>
        </w:rPr>
      </w:pPr>
    </w:p>
    <w:p w:rsidR="003E0554" w:rsidRPr="00DA45EC" w:rsidRDefault="003E0554" w:rsidP="00DA45EC">
      <w:pPr>
        <w:widowControl w:val="0"/>
        <w:tabs>
          <w:tab w:val="left" w:pos="32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E0554" w:rsidRPr="00DA45EC" w:rsidRDefault="00B16842" w:rsidP="00E428F3">
      <w:pPr>
        <w:widowControl w:val="0"/>
        <w:tabs>
          <w:tab w:val="left" w:pos="350"/>
          <w:tab w:val="left" w:pos="8601"/>
        </w:tabs>
        <w:autoSpaceDE w:val="0"/>
        <w:autoSpaceDN w:val="0"/>
        <w:adjustRightInd w:val="0"/>
        <w:spacing w:after="0" w:line="240" w:lineRule="auto"/>
        <w:rPr>
          <w:rFonts w:ascii="Times New Roman" w:eastAsia="Times New Roman" w:hAnsi="Times New Roman" w:cs="Times New Roman"/>
          <w:b/>
          <w:sz w:val="24"/>
          <w:szCs w:val="24"/>
          <w:lang w:eastAsia="ru-RU"/>
        </w:rPr>
      </w:pPr>
      <w:r w:rsidRPr="00DA45EC">
        <w:rPr>
          <w:rFonts w:ascii="Times New Roman" w:eastAsia="Times New Roman" w:hAnsi="Times New Roman" w:cs="Times New Roman"/>
          <w:b/>
          <w:sz w:val="24"/>
          <w:szCs w:val="24"/>
          <w:lang w:eastAsia="ru-RU"/>
        </w:rPr>
        <w:t>6</w:t>
      </w:r>
      <w:r w:rsidR="003E0554" w:rsidRPr="00DA45EC">
        <w:rPr>
          <w:rFonts w:ascii="Times New Roman" w:eastAsia="Times New Roman" w:hAnsi="Times New Roman" w:cs="Times New Roman"/>
          <w:b/>
          <w:sz w:val="24"/>
          <w:szCs w:val="24"/>
          <w:lang w:eastAsia="ru-RU"/>
        </w:rPr>
        <w:t xml:space="preserve">. </w:t>
      </w:r>
      <w:r w:rsidR="00C2319B">
        <w:rPr>
          <w:rFonts w:ascii="Times New Roman" w:eastAsia="Times New Roman" w:hAnsi="Times New Roman" w:cs="Times New Roman"/>
          <w:b/>
          <w:sz w:val="24"/>
          <w:szCs w:val="24"/>
          <w:lang w:eastAsia="ru-RU"/>
        </w:rPr>
        <w:t xml:space="preserve">План мероприятий </w:t>
      </w:r>
      <w:r w:rsidR="00EE35F2">
        <w:rPr>
          <w:rFonts w:ascii="Times New Roman" w:eastAsia="Times New Roman" w:hAnsi="Times New Roman" w:cs="Times New Roman"/>
          <w:b/>
          <w:sz w:val="24"/>
          <w:szCs w:val="24"/>
          <w:lang w:eastAsia="ru-RU"/>
        </w:rPr>
        <w:t>(инструментарий)</w:t>
      </w:r>
    </w:p>
    <w:p w:rsidR="003E0554" w:rsidRPr="00DA45EC" w:rsidRDefault="00E428F3" w:rsidP="00DA45EC">
      <w:pPr>
        <w:widowControl w:val="0"/>
        <w:tabs>
          <w:tab w:val="left" w:pos="350"/>
          <w:tab w:val="left" w:pos="86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Средством</w:t>
      </w:r>
      <w:r w:rsidR="003E0554" w:rsidRPr="00DA45EC">
        <w:rPr>
          <w:rFonts w:ascii="Times New Roman" w:eastAsia="Times New Roman" w:hAnsi="Times New Roman" w:cs="Times New Roman"/>
          <w:sz w:val="24"/>
          <w:szCs w:val="24"/>
          <w:lang w:eastAsia="ru-RU"/>
        </w:rPr>
        <w:t xml:space="preserve"> достижения целей и реализации задач</w:t>
      </w:r>
      <w:r>
        <w:rPr>
          <w:rFonts w:ascii="Times New Roman" w:eastAsia="Times New Roman" w:hAnsi="Times New Roman" w:cs="Times New Roman"/>
          <w:sz w:val="24"/>
          <w:szCs w:val="24"/>
          <w:lang w:eastAsia="ru-RU"/>
        </w:rPr>
        <w:t xml:space="preserve"> является план мероприятий</w:t>
      </w:r>
      <w:r w:rsidR="003E0554" w:rsidRPr="00DA45EC">
        <w:rPr>
          <w:rFonts w:ascii="Times New Roman" w:eastAsia="Times New Roman" w:hAnsi="Times New Roman" w:cs="Times New Roman"/>
          <w:sz w:val="24"/>
          <w:szCs w:val="24"/>
          <w:lang w:eastAsia="ru-RU"/>
        </w:rPr>
        <w:t xml:space="preserve">. Под каждую задачу составляется своя целевая программа или проект. </w:t>
      </w:r>
    </w:p>
    <w:p w:rsidR="003E0554" w:rsidRPr="00DA45EC" w:rsidRDefault="003E0554" w:rsidP="00DA45EC">
      <w:pPr>
        <w:widowControl w:val="0"/>
        <w:tabs>
          <w:tab w:val="left" w:pos="350"/>
          <w:tab w:val="left" w:pos="860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bl>
      <w:tblPr>
        <w:tblStyle w:val="a3"/>
        <w:tblW w:w="0" w:type="auto"/>
        <w:tblLook w:val="01E0" w:firstRow="1" w:lastRow="1" w:firstColumn="1" w:lastColumn="1" w:noHBand="0" w:noVBand="0"/>
      </w:tblPr>
      <w:tblGrid>
        <w:gridCol w:w="3190"/>
        <w:gridCol w:w="2138"/>
        <w:gridCol w:w="2070"/>
        <w:gridCol w:w="1980"/>
      </w:tblGrid>
      <w:tr w:rsidR="003E0554" w:rsidRPr="00DA45EC" w:rsidTr="00455B2C">
        <w:tc>
          <w:tcPr>
            <w:tcW w:w="3190" w:type="dxa"/>
            <w:vAlign w:val="center"/>
          </w:tcPr>
          <w:p w:rsidR="003E0554" w:rsidRPr="00DA45EC" w:rsidRDefault="003E0554" w:rsidP="00EE35F2">
            <w:pPr>
              <w:widowControl w:val="0"/>
              <w:tabs>
                <w:tab w:val="left" w:pos="350"/>
                <w:tab w:val="left" w:pos="8601"/>
              </w:tabs>
              <w:autoSpaceDE w:val="0"/>
              <w:autoSpaceDN w:val="0"/>
              <w:adjustRightInd w:val="0"/>
              <w:rPr>
                <w:b/>
                <w:sz w:val="24"/>
                <w:szCs w:val="24"/>
              </w:rPr>
            </w:pPr>
            <w:r w:rsidRPr="00DA45EC">
              <w:rPr>
                <w:b/>
                <w:sz w:val="24"/>
                <w:szCs w:val="24"/>
              </w:rPr>
              <w:t>Название подпрограммы (целевой программы или проекта)</w:t>
            </w:r>
          </w:p>
        </w:tc>
        <w:tc>
          <w:tcPr>
            <w:tcW w:w="2138" w:type="dxa"/>
            <w:vAlign w:val="center"/>
          </w:tcPr>
          <w:p w:rsidR="003E0554" w:rsidRPr="00DA45EC" w:rsidRDefault="003E0554" w:rsidP="00EE35F2">
            <w:pPr>
              <w:widowControl w:val="0"/>
              <w:tabs>
                <w:tab w:val="left" w:pos="350"/>
                <w:tab w:val="left" w:pos="8601"/>
              </w:tabs>
              <w:autoSpaceDE w:val="0"/>
              <w:autoSpaceDN w:val="0"/>
              <w:adjustRightInd w:val="0"/>
              <w:rPr>
                <w:b/>
                <w:sz w:val="24"/>
                <w:szCs w:val="24"/>
              </w:rPr>
            </w:pPr>
            <w:r w:rsidRPr="00DA45EC">
              <w:rPr>
                <w:b/>
                <w:sz w:val="24"/>
                <w:szCs w:val="24"/>
              </w:rPr>
              <w:t>Мероприятия по реализации подпрограммы</w:t>
            </w:r>
          </w:p>
        </w:tc>
        <w:tc>
          <w:tcPr>
            <w:tcW w:w="1980" w:type="dxa"/>
            <w:vAlign w:val="center"/>
          </w:tcPr>
          <w:p w:rsidR="003E0554" w:rsidRPr="00DA45EC" w:rsidRDefault="003E0554" w:rsidP="00EE35F2">
            <w:pPr>
              <w:widowControl w:val="0"/>
              <w:tabs>
                <w:tab w:val="left" w:pos="350"/>
                <w:tab w:val="left" w:pos="8601"/>
              </w:tabs>
              <w:autoSpaceDE w:val="0"/>
              <w:autoSpaceDN w:val="0"/>
              <w:adjustRightInd w:val="0"/>
              <w:rPr>
                <w:b/>
                <w:sz w:val="24"/>
                <w:szCs w:val="24"/>
              </w:rPr>
            </w:pPr>
            <w:r w:rsidRPr="00DA45EC">
              <w:rPr>
                <w:b/>
                <w:sz w:val="24"/>
                <w:szCs w:val="24"/>
              </w:rPr>
              <w:t>Предполагаемые результаты</w:t>
            </w:r>
          </w:p>
        </w:tc>
        <w:tc>
          <w:tcPr>
            <w:tcW w:w="1980" w:type="dxa"/>
            <w:vAlign w:val="center"/>
          </w:tcPr>
          <w:p w:rsidR="003E0554" w:rsidRPr="00DA45EC" w:rsidRDefault="003E0554" w:rsidP="00EE35F2">
            <w:pPr>
              <w:widowControl w:val="0"/>
              <w:tabs>
                <w:tab w:val="left" w:pos="350"/>
                <w:tab w:val="left" w:pos="8601"/>
              </w:tabs>
              <w:autoSpaceDE w:val="0"/>
              <w:autoSpaceDN w:val="0"/>
              <w:adjustRightInd w:val="0"/>
              <w:rPr>
                <w:b/>
                <w:sz w:val="24"/>
                <w:szCs w:val="24"/>
              </w:rPr>
            </w:pPr>
            <w:r w:rsidRPr="00DA45EC">
              <w:rPr>
                <w:b/>
                <w:sz w:val="24"/>
                <w:szCs w:val="24"/>
              </w:rPr>
              <w:t>Примерные сроки выполнения</w:t>
            </w:r>
          </w:p>
        </w:tc>
      </w:tr>
      <w:tr w:rsidR="003E0554" w:rsidRPr="00DA45EC" w:rsidTr="00455B2C">
        <w:tc>
          <w:tcPr>
            <w:tcW w:w="3190" w:type="dxa"/>
          </w:tcPr>
          <w:p w:rsidR="003E0554" w:rsidRPr="00DA45EC" w:rsidRDefault="003E0554" w:rsidP="00EE35F2">
            <w:pPr>
              <w:widowControl w:val="0"/>
              <w:tabs>
                <w:tab w:val="left" w:pos="350"/>
                <w:tab w:val="left" w:pos="8601"/>
              </w:tabs>
              <w:autoSpaceDE w:val="0"/>
              <w:autoSpaceDN w:val="0"/>
              <w:adjustRightInd w:val="0"/>
              <w:jc w:val="both"/>
              <w:rPr>
                <w:sz w:val="24"/>
                <w:szCs w:val="24"/>
              </w:rPr>
            </w:pPr>
            <w:r w:rsidRPr="00DA45EC">
              <w:rPr>
                <w:sz w:val="24"/>
                <w:szCs w:val="24"/>
              </w:rPr>
              <w:t>Контроль и обеспечение качества образования;</w:t>
            </w:r>
          </w:p>
          <w:p w:rsidR="003E0554" w:rsidRPr="00DA45EC" w:rsidRDefault="003E0554" w:rsidP="00EE35F2">
            <w:pPr>
              <w:widowControl w:val="0"/>
              <w:tabs>
                <w:tab w:val="left" w:pos="350"/>
                <w:tab w:val="left" w:pos="8601"/>
              </w:tabs>
              <w:autoSpaceDE w:val="0"/>
              <w:autoSpaceDN w:val="0"/>
              <w:adjustRightInd w:val="0"/>
              <w:jc w:val="both"/>
              <w:rPr>
                <w:sz w:val="24"/>
                <w:szCs w:val="24"/>
              </w:rPr>
            </w:pPr>
            <w:r w:rsidRPr="00DA45EC">
              <w:rPr>
                <w:sz w:val="24"/>
                <w:szCs w:val="24"/>
              </w:rPr>
              <w:t>Инновационное развитие ОУ;</w:t>
            </w:r>
          </w:p>
          <w:p w:rsidR="003E0554" w:rsidRPr="00DA45EC" w:rsidRDefault="003E0554" w:rsidP="00EE35F2">
            <w:pPr>
              <w:widowControl w:val="0"/>
              <w:tabs>
                <w:tab w:val="left" w:pos="350"/>
                <w:tab w:val="left" w:pos="8601"/>
              </w:tabs>
              <w:autoSpaceDE w:val="0"/>
              <w:autoSpaceDN w:val="0"/>
              <w:adjustRightInd w:val="0"/>
              <w:jc w:val="both"/>
              <w:rPr>
                <w:sz w:val="24"/>
                <w:szCs w:val="24"/>
              </w:rPr>
            </w:pPr>
            <w:r w:rsidRPr="00DA45EC">
              <w:rPr>
                <w:sz w:val="24"/>
                <w:szCs w:val="24"/>
              </w:rPr>
              <w:t>Новая система управления ОУ;</w:t>
            </w:r>
          </w:p>
          <w:p w:rsidR="003E0554" w:rsidRPr="00DA45EC" w:rsidRDefault="003E0554" w:rsidP="00EE35F2">
            <w:pPr>
              <w:widowControl w:val="0"/>
              <w:tabs>
                <w:tab w:val="left" w:pos="350"/>
                <w:tab w:val="left" w:pos="8601"/>
              </w:tabs>
              <w:autoSpaceDE w:val="0"/>
              <w:autoSpaceDN w:val="0"/>
              <w:adjustRightInd w:val="0"/>
              <w:jc w:val="both"/>
              <w:rPr>
                <w:sz w:val="24"/>
                <w:szCs w:val="24"/>
              </w:rPr>
            </w:pPr>
            <w:r w:rsidRPr="00DA45EC">
              <w:rPr>
                <w:sz w:val="24"/>
                <w:szCs w:val="24"/>
              </w:rPr>
              <w:t>Рациональная работа с финансами</w:t>
            </w:r>
          </w:p>
          <w:p w:rsidR="003E0554" w:rsidRPr="00DA45EC" w:rsidRDefault="003E0554" w:rsidP="00DA45EC">
            <w:pPr>
              <w:widowControl w:val="0"/>
              <w:tabs>
                <w:tab w:val="left" w:pos="350"/>
                <w:tab w:val="left" w:pos="8601"/>
              </w:tabs>
              <w:autoSpaceDE w:val="0"/>
              <w:autoSpaceDN w:val="0"/>
              <w:adjustRightInd w:val="0"/>
              <w:ind w:firstLine="709"/>
              <w:jc w:val="both"/>
              <w:rPr>
                <w:b/>
                <w:sz w:val="24"/>
                <w:szCs w:val="24"/>
              </w:rPr>
            </w:pPr>
            <w:r w:rsidRPr="00DA45EC">
              <w:rPr>
                <w:sz w:val="24"/>
                <w:szCs w:val="24"/>
              </w:rPr>
              <w:t>...</w:t>
            </w:r>
          </w:p>
        </w:tc>
        <w:tc>
          <w:tcPr>
            <w:tcW w:w="2138" w:type="dxa"/>
          </w:tcPr>
          <w:p w:rsidR="003E0554" w:rsidRPr="00DA45EC" w:rsidRDefault="003E0554" w:rsidP="00DA45EC">
            <w:pPr>
              <w:widowControl w:val="0"/>
              <w:tabs>
                <w:tab w:val="left" w:pos="350"/>
                <w:tab w:val="left" w:pos="8601"/>
              </w:tabs>
              <w:autoSpaceDE w:val="0"/>
              <w:autoSpaceDN w:val="0"/>
              <w:adjustRightInd w:val="0"/>
              <w:ind w:firstLine="709"/>
              <w:jc w:val="both"/>
              <w:rPr>
                <w:b/>
                <w:sz w:val="24"/>
                <w:szCs w:val="24"/>
              </w:rPr>
            </w:pPr>
          </w:p>
        </w:tc>
        <w:tc>
          <w:tcPr>
            <w:tcW w:w="1980" w:type="dxa"/>
          </w:tcPr>
          <w:p w:rsidR="003E0554" w:rsidRPr="00DA45EC" w:rsidRDefault="003E0554" w:rsidP="00DA45EC">
            <w:pPr>
              <w:widowControl w:val="0"/>
              <w:tabs>
                <w:tab w:val="left" w:pos="350"/>
                <w:tab w:val="left" w:pos="8601"/>
              </w:tabs>
              <w:autoSpaceDE w:val="0"/>
              <w:autoSpaceDN w:val="0"/>
              <w:adjustRightInd w:val="0"/>
              <w:ind w:firstLine="709"/>
              <w:jc w:val="both"/>
              <w:rPr>
                <w:b/>
                <w:sz w:val="24"/>
                <w:szCs w:val="24"/>
              </w:rPr>
            </w:pPr>
          </w:p>
        </w:tc>
        <w:tc>
          <w:tcPr>
            <w:tcW w:w="1980" w:type="dxa"/>
          </w:tcPr>
          <w:p w:rsidR="003E0554" w:rsidRPr="00DA45EC" w:rsidRDefault="003E0554" w:rsidP="00DA45EC">
            <w:pPr>
              <w:widowControl w:val="0"/>
              <w:tabs>
                <w:tab w:val="left" w:pos="350"/>
                <w:tab w:val="left" w:pos="8601"/>
              </w:tabs>
              <w:autoSpaceDE w:val="0"/>
              <w:autoSpaceDN w:val="0"/>
              <w:adjustRightInd w:val="0"/>
              <w:ind w:firstLine="709"/>
              <w:jc w:val="both"/>
              <w:rPr>
                <w:b/>
                <w:sz w:val="24"/>
                <w:szCs w:val="24"/>
              </w:rPr>
            </w:pPr>
          </w:p>
        </w:tc>
      </w:tr>
    </w:tbl>
    <w:p w:rsidR="001A5831" w:rsidRPr="00C2319B" w:rsidRDefault="003E0554" w:rsidP="00C2319B">
      <w:pPr>
        <w:widowControl w:val="0"/>
        <w:tabs>
          <w:tab w:val="left" w:pos="350"/>
          <w:tab w:val="left" w:pos="86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45EC">
        <w:rPr>
          <w:rFonts w:ascii="Times New Roman" w:eastAsia="Times New Roman" w:hAnsi="Times New Roman" w:cs="Times New Roman"/>
          <w:sz w:val="24"/>
          <w:szCs w:val="24"/>
          <w:lang w:eastAsia="ru-RU"/>
        </w:rPr>
        <w:t>На 1-2-е гг. мероприятия планируются тщательно, на последующие годы планируются только наиболее значимые мероприятия.</w:t>
      </w:r>
    </w:p>
    <w:p w:rsidR="001A5831" w:rsidRPr="00DA45EC" w:rsidRDefault="001A5831" w:rsidP="00DA45EC">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DA45EC">
        <w:rPr>
          <w:rFonts w:ascii="Times New Roman" w:hAnsi="Times New Roman" w:cs="Times New Roman"/>
          <w:sz w:val="24"/>
          <w:szCs w:val="24"/>
        </w:rPr>
        <w:t>По своей структуре эти направления строятся как целевые подпрограммы. В них выделяются проблемы, цели,</w:t>
      </w:r>
      <w:bookmarkStart w:id="2" w:name="page57"/>
      <w:bookmarkEnd w:id="2"/>
      <w:r w:rsidRPr="00DA45EC">
        <w:rPr>
          <w:rFonts w:ascii="Times New Roman" w:hAnsi="Times New Roman" w:cs="Times New Roman"/>
          <w:sz w:val="24"/>
          <w:szCs w:val="24"/>
        </w:rPr>
        <w:t>мероприятия, целевые индикаторы и результаты. В качестве возможной структуры целевой подпрограммы можно привести следующий набор разделов:</w:t>
      </w:r>
    </w:p>
    <w:p w:rsidR="001A5831" w:rsidRPr="00DA45EC" w:rsidRDefault="001A5831" w:rsidP="00DA45EC">
      <w:pPr>
        <w:widowControl w:val="0"/>
        <w:numPr>
          <w:ilvl w:val="0"/>
          <w:numId w:val="6"/>
        </w:numPr>
        <w:tabs>
          <w:tab w:val="clear" w:pos="720"/>
        </w:tabs>
        <w:overflowPunct w:val="0"/>
        <w:autoSpaceDE w:val="0"/>
        <w:autoSpaceDN w:val="0"/>
        <w:adjustRightInd w:val="0"/>
        <w:spacing w:after="0" w:line="240" w:lineRule="auto"/>
        <w:ind w:left="800" w:hanging="91"/>
        <w:contextualSpacing/>
        <w:jc w:val="both"/>
        <w:rPr>
          <w:rFonts w:ascii="Times New Roman" w:hAnsi="Times New Roman" w:cs="Times New Roman"/>
          <w:sz w:val="24"/>
          <w:szCs w:val="24"/>
        </w:rPr>
      </w:pPr>
      <w:r w:rsidRPr="00DA45EC">
        <w:rPr>
          <w:rFonts w:ascii="Times New Roman" w:hAnsi="Times New Roman" w:cs="Times New Roman"/>
          <w:sz w:val="24"/>
          <w:szCs w:val="24"/>
        </w:rPr>
        <w:t xml:space="preserve">название целевой подпрограммы; </w:t>
      </w:r>
    </w:p>
    <w:p w:rsidR="001A5831" w:rsidRPr="00DA45EC" w:rsidRDefault="001A5831" w:rsidP="00DA45EC">
      <w:pPr>
        <w:widowControl w:val="0"/>
        <w:numPr>
          <w:ilvl w:val="0"/>
          <w:numId w:val="6"/>
        </w:numPr>
        <w:tabs>
          <w:tab w:val="clear" w:pos="720"/>
        </w:tabs>
        <w:overflowPunct w:val="0"/>
        <w:autoSpaceDE w:val="0"/>
        <w:autoSpaceDN w:val="0"/>
        <w:adjustRightInd w:val="0"/>
        <w:spacing w:after="0" w:line="240" w:lineRule="auto"/>
        <w:ind w:left="800" w:hanging="91"/>
        <w:contextualSpacing/>
        <w:jc w:val="both"/>
        <w:rPr>
          <w:rFonts w:ascii="Times New Roman" w:hAnsi="Times New Roman" w:cs="Times New Roman"/>
          <w:sz w:val="24"/>
          <w:szCs w:val="24"/>
        </w:rPr>
      </w:pPr>
      <w:r w:rsidRPr="00DA45EC">
        <w:rPr>
          <w:rFonts w:ascii="Times New Roman" w:hAnsi="Times New Roman" w:cs="Times New Roman"/>
          <w:sz w:val="24"/>
          <w:szCs w:val="24"/>
        </w:rPr>
        <w:t xml:space="preserve">актуальность подпрограммы; </w:t>
      </w:r>
    </w:p>
    <w:p w:rsidR="001A5831" w:rsidRPr="00DA45EC" w:rsidRDefault="001A5831" w:rsidP="00DA45EC">
      <w:pPr>
        <w:widowControl w:val="0"/>
        <w:numPr>
          <w:ilvl w:val="0"/>
          <w:numId w:val="6"/>
        </w:numPr>
        <w:tabs>
          <w:tab w:val="clear" w:pos="720"/>
        </w:tabs>
        <w:overflowPunct w:val="0"/>
        <w:autoSpaceDE w:val="0"/>
        <w:autoSpaceDN w:val="0"/>
        <w:adjustRightInd w:val="0"/>
        <w:spacing w:after="0" w:line="240" w:lineRule="auto"/>
        <w:ind w:left="800" w:hanging="91"/>
        <w:contextualSpacing/>
        <w:jc w:val="both"/>
        <w:rPr>
          <w:rFonts w:ascii="Times New Roman" w:hAnsi="Times New Roman" w:cs="Times New Roman"/>
          <w:sz w:val="24"/>
          <w:szCs w:val="24"/>
        </w:rPr>
      </w:pPr>
      <w:r w:rsidRPr="00DA45EC">
        <w:rPr>
          <w:rFonts w:ascii="Times New Roman" w:hAnsi="Times New Roman" w:cs="Times New Roman"/>
          <w:sz w:val="24"/>
          <w:szCs w:val="24"/>
        </w:rPr>
        <w:t xml:space="preserve">описание областей, затрагиваемых подпрограммой; </w:t>
      </w:r>
    </w:p>
    <w:p w:rsidR="001A5831" w:rsidRPr="00DA45EC" w:rsidRDefault="001A5831" w:rsidP="00DA45EC">
      <w:pPr>
        <w:widowControl w:val="0"/>
        <w:numPr>
          <w:ilvl w:val="0"/>
          <w:numId w:val="6"/>
        </w:numPr>
        <w:tabs>
          <w:tab w:val="clear" w:pos="720"/>
        </w:tabs>
        <w:overflowPunct w:val="0"/>
        <w:autoSpaceDE w:val="0"/>
        <w:autoSpaceDN w:val="0"/>
        <w:adjustRightInd w:val="0"/>
        <w:spacing w:after="0" w:line="240" w:lineRule="auto"/>
        <w:ind w:left="800" w:hanging="91"/>
        <w:contextualSpacing/>
        <w:jc w:val="both"/>
        <w:rPr>
          <w:rFonts w:ascii="Times New Roman" w:hAnsi="Times New Roman" w:cs="Times New Roman"/>
          <w:sz w:val="24"/>
          <w:szCs w:val="24"/>
        </w:rPr>
      </w:pPr>
      <w:r w:rsidRPr="00DA45EC">
        <w:rPr>
          <w:rFonts w:ascii="Times New Roman" w:hAnsi="Times New Roman" w:cs="Times New Roman"/>
          <w:sz w:val="24"/>
          <w:szCs w:val="24"/>
        </w:rPr>
        <w:t xml:space="preserve">анализ состояния областей; </w:t>
      </w:r>
    </w:p>
    <w:p w:rsidR="001A5831" w:rsidRPr="00DA45EC" w:rsidRDefault="001A5831" w:rsidP="00DA45EC">
      <w:pPr>
        <w:widowControl w:val="0"/>
        <w:numPr>
          <w:ilvl w:val="0"/>
          <w:numId w:val="6"/>
        </w:numPr>
        <w:tabs>
          <w:tab w:val="clear" w:pos="720"/>
        </w:tabs>
        <w:overflowPunct w:val="0"/>
        <w:autoSpaceDE w:val="0"/>
        <w:autoSpaceDN w:val="0"/>
        <w:adjustRightInd w:val="0"/>
        <w:spacing w:after="0" w:line="240" w:lineRule="auto"/>
        <w:ind w:left="800" w:hanging="91"/>
        <w:contextualSpacing/>
        <w:jc w:val="both"/>
        <w:rPr>
          <w:rFonts w:ascii="Times New Roman" w:hAnsi="Times New Roman" w:cs="Times New Roman"/>
          <w:sz w:val="24"/>
          <w:szCs w:val="24"/>
        </w:rPr>
      </w:pPr>
      <w:r w:rsidRPr="00DA45EC">
        <w:rPr>
          <w:rFonts w:ascii="Times New Roman" w:hAnsi="Times New Roman" w:cs="Times New Roman"/>
          <w:sz w:val="24"/>
          <w:szCs w:val="24"/>
        </w:rPr>
        <w:t xml:space="preserve">ключевые проблемы, на разрешение которых направлена подпрограмма; </w:t>
      </w:r>
    </w:p>
    <w:p w:rsidR="001A5831" w:rsidRPr="00DA45EC" w:rsidRDefault="001A5831" w:rsidP="00DA45EC">
      <w:pPr>
        <w:widowControl w:val="0"/>
        <w:numPr>
          <w:ilvl w:val="0"/>
          <w:numId w:val="6"/>
        </w:numPr>
        <w:tabs>
          <w:tab w:val="clear" w:pos="720"/>
        </w:tabs>
        <w:overflowPunct w:val="0"/>
        <w:autoSpaceDE w:val="0"/>
        <w:autoSpaceDN w:val="0"/>
        <w:adjustRightInd w:val="0"/>
        <w:spacing w:after="0" w:line="240" w:lineRule="auto"/>
        <w:ind w:left="800" w:hanging="91"/>
        <w:contextualSpacing/>
        <w:jc w:val="both"/>
        <w:rPr>
          <w:rFonts w:ascii="Times New Roman" w:hAnsi="Times New Roman" w:cs="Times New Roman"/>
          <w:sz w:val="24"/>
          <w:szCs w:val="24"/>
        </w:rPr>
      </w:pPr>
      <w:r w:rsidRPr="00DA45EC">
        <w:rPr>
          <w:rFonts w:ascii="Times New Roman" w:hAnsi="Times New Roman" w:cs="Times New Roman"/>
          <w:sz w:val="24"/>
          <w:szCs w:val="24"/>
        </w:rPr>
        <w:t xml:space="preserve">замысел (ведущая идея) подпрограммы; </w:t>
      </w:r>
    </w:p>
    <w:p w:rsidR="001A5831" w:rsidRPr="00DA45EC" w:rsidRDefault="001A5831" w:rsidP="00455B2C">
      <w:pPr>
        <w:widowControl w:val="0"/>
        <w:numPr>
          <w:ilvl w:val="0"/>
          <w:numId w:val="6"/>
        </w:numPr>
        <w:tabs>
          <w:tab w:val="clear" w:pos="720"/>
        </w:tabs>
        <w:overflowPunct w:val="0"/>
        <w:autoSpaceDE w:val="0"/>
        <w:autoSpaceDN w:val="0"/>
        <w:adjustRightInd w:val="0"/>
        <w:spacing w:after="0" w:line="240" w:lineRule="auto"/>
        <w:ind w:left="800" w:hanging="91"/>
        <w:contextualSpacing/>
        <w:jc w:val="both"/>
        <w:rPr>
          <w:rFonts w:ascii="Times New Roman" w:hAnsi="Times New Roman" w:cs="Times New Roman"/>
          <w:sz w:val="24"/>
          <w:szCs w:val="24"/>
        </w:rPr>
      </w:pPr>
      <w:r w:rsidRPr="00DA45EC">
        <w:rPr>
          <w:rFonts w:ascii="Times New Roman" w:hAnsi="Times New Roman" w:cs="Times New Roman"/>
          <w:sz w:val="24"/>
          <w:szCs w:val="24"/>
        </w:rPr>
        <w:t xml:space="preserve">социальный эффект от реализации подпрограммы; </w:t>
      </w:r>
    </w:p>
    <w:p w:rsidR="001A5831" w:rsidRPr="00DA45EC" w:rsidRDefault="001A5831" w:rsidP="00455B2C">
      <w:pPr>
        <w:widowControl w:val="0"/>
        <w:numPr>
          <w:ilvl w:val="0"/>
          <w:numId w:val="6"/>
        </w:numPr>
        <w:tabs>
          <w:tab w:val="clear" w:pos="720"/>
        </w:tabs>
        <w:overflowPunct w:val="0"/>
        <w:autoSpaceDE w:val="0"/>
        <w:autoSpaceDN w:val="0"/>
        <w:adjustRightInd w:val="0"/>
        <w:spacing w:after="0" w:line="240" w:lineRule="auto"/>
        <w:ind w:left="800" w:hanging="91"/>
        <w:contextualSpacing/>
        <w:jc w:val="both"/>
        <w:rPr>
          <w:rFonts w:ascii="Times New Roman" w:hAnsi="Times New Roman" w:cs="Times New Roman"/>
          <w:sz w:val="24"/>
          <w:szCs w:val="24"/>
        </w:rPr>
      </w:pPr>
      <w:r w:rsidRPr="00DA45EC">
        <w:rPr>
          <w:rFonts w:ascii="Times New Roman" w:hAnsi="Times New Roman" w:cs="Times New Roman"/>
          <w:sz w:val="24"/>
          <w:szCs w:val="24"/>
        </w:rPr>
        <w:t xml:space="preserve">цели и задачи подпрограммы; </w:t>
      </w:r>
    </w:p>
    <w:p w:rsidR="001A5831" w:rsidRPr="00C7680F" w:rsidRDefault="001A5831" w:rsidP="00455B2C">
      <w:pPr>
        <w:widowControl w:val="0"/>
        <w:numPr>
          <w:ilvl w:val="0"/>
          <w:numId w:val="6"/>
        </w:numPr>
        <w:tabs>
          <w:tab w:val="clear" w:pos="720"/>
        </w:tabs>
        <w:overflowPunct w:val="0"/>
        <w:autoSpaceDE w:val="0"/>
        <w:autoSpaceDN w:val="0"/>
        <w:adjustRightInd w:val="0"/>
        <w:spacing w:after="0" w:line="240" w:lineRule="auto"/>
        <w:ind w:left="800" w:hanging="91"/>
        <w:contextualSpacing/>
        <w:jc w:val="both"/>
        <w:rPr>
          <w:rFonts w:ascii="Times New Roman" w:hAnsi="Times New Roman" w:cs="Times New Roman"/>
          <w:sz w:val="24"/>
          <w:szCs w:val="24"/>
        </w:rPr>
      </w:pPr>
      <w:r w:rsidRPr="00C7680F">
        <w:rPr>
          <w:rFonts w:ascii="Times New Roman" w:hAnsi="Times New Roman" w:cs="Times New Roman"/>
          <w:sz w:val="24"/>
          <w:szCs w:val="24"/>
        </w:rPr>
        <w:t>основные п</w:t>
      </w:r>
      <w:r w:rsidR="00C7680F">
        <w:rPr>
          <w:rFonts w:ascii="Times New Roman" w:hAnsi="Times New Roman" w:cs="Times New Roman"/>
          <w:sz w:val="24"/>
          <w:szCs w:val="24"/>
        </w:rPr>
        <w:t>роекты реализации подпрограммы;</w:t>
      </w:r>
    </w:p>
    <w:p w:rsidR="001A5831" w:rsidRPr="00C7680F" w:rsidRDefault="001A5831" w:rsidP="00455B2C">
      <w:pPr>
        <w:widowControl w:val="0"/>
        <w:numPr>
          <w:ilvl w:val="0"/>
          <w:numId w:val="6"/>
        </w:numPr>
        <w:tabs>
          <w:tab w:val="clear" w:pos="720"/>
        </w:tabs>
        <w:overflowPunct w:val="0"/>
        <w:autoSpaceDE w:val="0"/>
        <w:autoSpaceDN w:val="0"/>
        <w:adjustRightInd w:val="0"/>
        <w:spacing w:after="0" w:line="240" w:lineRule="auto"/>
        <w:ind w:left="800" w:hanging="91"/>
        <w:contextualSpacing/>
        <w:jc w:val="both"/>
        <w:rPr>
          <w:rFonts w:ascii="Times New Roman" w:hAnsi="Times New Roman" w:cs="Times New Roman"/>
          <w:sz w:val="24"/>
          <w:szCs w:val="24"/>
        </w:rPr>
      </w:pPr>
      <w:r w:rsidRPr="00C7680F">
        <w:rPr>
          <w:rFonts w:ascii="Times New Roman" w:hAnsi="Times New Roman" w:cs="Times New Roman"/>
          <w:sz w:val="24"/>
          <w:szCs w:val="24"/>
        </w:rPr>
        <w:t xml:space="preserve">временные рамки и основные этапы реализации подпрограммы; </w:t>
      </w:r>
    </w:p>
    <w:p w:rsidR="001A5831" w:rsidRPr="00DA45EC" w:rsidRDefault="001A5831" w:rsidP="00DA45EC">
      <w:pPr>
        <w:widowControl w:val="0"/>
        <w:numPr>
          <w:ilvl w:val="0"/>
          <w:numId w:val="6"/>
        </w:numPr>
        <w:tabs>
          <w:tab w:val="clear" w:pos="720"/>
        </w:tabs>
        <w:overflowPunct w:val="0"/>
        <w:autoSpaceDE w:val="0"/>
        <w:autoSpaceDN w:val="0"/>
        <w:adjustRightInd w:val="0"/>
        <w:spacing w:after="0" w:line="240" w:lineRule="auto"/>
        <w:ind w:left="800" w:hanging="91"/>
        <w:contextualSpacing/>
        <w:jc w:val="both"/>
        <w:rPr>
          <w:rFonts w:ascii="Times New Roman" w:hAnsi="Times New Roman" w:cs="Times New Roman"/>
          <w:sz w:val="24"/>
          <w:szCs w:val="24"/>
        </w:rPr>
      </w:pPr>
      <w:r w:rsidRPr="00DA45EC">
        <w:rPr>
          <w:rFonts w:ascii="Times New Roman" w:hAnsi="Times New Roman" w:cs="Times New Roman"/>
          <w:sz w:val="24"/>
          <w:szCs w:val="24"/>
        </w:rPr>
        <w:t xml:space="preserve">системный график мероприятий по реализации подпрограммы. </w:t>
      </w:r>
    </w:p>
    <w:p w:rsidR="008079B1" w:rsidRPr="00E428F3" w:rsidRDefault="008079B1" w:rsidP="00E428F3">
      <w:pPr>
        <w:pStyle w:val="a4"/>
        <w:ind w:firstLine="709"/>
        <w:jc w:val="both"/>
        <w:rPr>
          <w:rFonts w:ascii="Times New Roman" w:hAnsi="Times New Roman"/>
          <w:lang w:val="ru-RU"/>
        </w:rPr>
      </w:pPr>
      <w:r w:rsidRPr="008079B1">
        <w:rPr>
          <w:rFonts w:ascii="Times New Roman" w:hAnsi="Times New Roman"/>
          <w:lang w:val="ru-RU"/>
        </w:rPr>
        <w:t xml:space="preserve">В организации программы главное – согласованность ее элементов. </w:t>
      </w:r>
      <w:r>
        <w:rPr>
          <w:rFonts w:ascii="Times New Roman" w:hAnsi="Times New Roman"/>
          <w:lang w:val="ru-RU"/>
        </w:rPr>
        <w:t>Ц</w:t>
      </w:r>
      <w:r w:rsidRPr="008079B1">
        <w:rPr>
          <w:rFonts w:ascii="Times New Roman" w:hAnsi="Times New Roman"/>
          <w:lang w:val="ru-RU"/>
        </w:rPr>
        <w:t xml:space="preserve">ель и результат программы – взаимосвязаны и отражают друг друга. Лучше, возможно, сформулировать сначала результаты, а затем цели или делать это параллельно. </w:t>
      </w:r>
      <w:r w:rsidRPr="00E428F3">
        <w:rPr>
          <w:rFonts w:ascii="Times New Roman" w:hAnsi="Times New Roman"/>
          <w:lang w:val="ru-RU"/>
        </w:rPr>
        <w:t xml:space="preserve">Следующий важный момент – согласование целей и задач программы и составляющих ее проектов. </w:t>
      </w:r>
      <w:r w:rsidRPr="007454B8">
        <w:rPr>
          <w:rFonts w:ascii="Times New Roman" w:hAnsi="Times New Roman"/>
          <w:lang w:val="ru-RU"/>
        </w:rPr>
        <w:t>Здесь возмож</w:t>
      </w:r>
      <w:r w:rsidR="00E428F3" w:rsidRPr="007454B8">
        <w:rPr>
          <w:rFonts w:ascii="Times New Roman" w:hAnsi="Times New Roman"/>
          <w:lang w:val="ru-RU"/>
        </w:rPr>
        <w:t xml:space="preserve">ны различные варианты структуры </w:t>
      </w:r>
      <w:r w:rsidR="00E428F3" w:rsidRPr="007454B8">
        <w:rPr>
          <w:rFonts w:ascii="Times New Roman" w:hAnsi="Times New Roman"/>
          <w:b/>
          <w:lang w:val="ru-RU"/>
        </w:rPr>
        <w:t>(Приложение</w:t>
      </w:r>
      <w:r w:rsidR="003A777A" w:rsidRPr="003A777A">
        <w:rPr>
          <w:rFonts w:ascii="Times New Roman" w:hAnsi="Times New Roman"/>
          <w:b/>
          <w:lang w:val="ru-RU"/>
        </w:rPr>
        <w:t xml:space="preserve"> 2</w:t>
      </w:r>
      <w:r w:rsidR="00E428F3" w:rsidRPr="007454B8">
        <w:rPr>
          <w:rFonts w:ascii="Times New Roman" w:hAnsi="Times New Roman"/>
          <w:b/>
          <w:lang w:val="ru-RU"/>
        </w:rPr>
        <w:t>)</w:t>
      </w:r>
      <w:r w:rsidR="00E428F3" w:rsidRPr="003A777A">
        <w:rPr>
          <w:rFonts w:ascii="Times New Roman" w:hAnsi="Times New Roman"/>
          <w:b/>
          <w:lang w:val="ru-RU"/>
        </w:rPr>
        <w:t>.</w:t>
      </w:r>
      <w:r w:rsidR="00E428F3">
        <w:rPr>
          <w:rFonts w:ascii="Times New Roman" w:hAnsi="Times New Roman"/>
          <w:lang w:val="ru-RU"/>
        </w:rPr>
        <w:t xml:space="preserve"> </w:t>
      </w:r>
    </w:p>
    <w:p w:rsidR="001A5831" w:rsidRDefault="001A5831" w:rsidP="00DA45EC">
      <w:pPr>
        <w:widowControl w:val="0"/>
        <w:autoSpaceDE w:val="0"/>
        <w:autoSpaceDN w:val="0"/>
        <w:adjustRightInd w:val="0"/>
        <w:spacing w:after="0" w:line="240" w:lineRule="auto"/>
        <w:ind w:firstLine="709"/>
        <w:rPr>
          <w:rFonts w:ascii="Times New Roman" w:hAnsi="Times New Roman" w:cs="Times New Roman"/>
          <w:sz w:val="24"/>
          <w:szCs w:val="24"/>
        </w:rPr>
      </w:pPr>
    </w:p>
    <w:p w:rsidR="001A5831" w:rsidRPr="00DA45EC" w:rsidRDefault="00C2319B" w:rsidP="00DA45EC">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Поможет реализовать план мероприятий график по реализации подпрограммы.</w:t>
      </w:r>
    </w:p>
    <w:p w:rsidR="001A5831" w:rsidRPr="00DA45EC" w:rsidRDefault="001A5831" w:rsidP="00DA45EC">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A45EC">
        <w:rPr>
          <w:rFonts w:ascii="Times New Roman" w:hAnsi="Times New Roman" w:cs="Times New Roman"/>
          <w:b/>
          <w:bCs/>
          <w:sz w:val="24"/>
          <w:szCs w:val="24"/>
        </w:rPr>
        <w:t>График мероприятий по реализации подпрограммы</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0"/>
        <w:gridCol w:w="1820"/>
        <w:gridCol w:w="1820"/>
        <w:gridCol w:w="1920"/>
        <w:gridCol w:w="1540"/>
        <w:gridCol w:w="1900"/>
      </w:tblGrid>
      <w:tr w:rsidR="0092595B" w:rsidRPr="0092595B" w:rsidTr="0092595B">
        <w:trPr>
          <w:trHeight w:val="276"/>
        </w:trPr>
        <w:tc>
          <w:tcPr>
            <w:tcW w:w="700" w:type="dxa"/>
            <w:vAlign w:val="bottom"/>
          </w:tcPr>
          <w:p w:rsidR="0092595B" w:rsidRDefault="0092595B" w:rsidP="0092595B">
            <w:pPr>
              <w:widowControl w:val="0"/>
              <w:autoSpaceDE w:val="0"/>
              <w:autoSpaceDN w:val="0"/>
              <w:adjustRightInd w:val="0"/>
              <w:spacing w:after="0" w:line="275" w:lineRule="exact"/>
              <w:jc w:val="center"/>
              <w:rPr>
                <w:rFonts w:ascii="Times New Roman" w:eastAsia="Times New Roman" w:hAnsi="Times New Roman" w:cs="Times New Roman"/>
                <w:w w:val="95"/>
                <w:sz w:val="24"/>
                <w:szCs w:val="24"/>
                <w:lang w:val="en-US"/>
              </w:rPr>
            </w:pPr>
            <w:r w:rsidRPr="0092595B">
              <w:rPr>
                <w:rFonts w:ascii="Times New Roman" w:eastAsia="Times New Roman" w:hAnsi="Times New Roman" w:cs="Times New Roman"/>
                <w:w w:val="95"/>
                <w:sz w:val="24"/>
                <w:szCs w:val="24"/>
                <w:lang w:val="en-US"/>
              </w:rPr>
              <w:t>№</w:t>
            </w:r>
          </w:p>
          <w:p w:rsidR="0092595B" w:rsidRPr="0092595B" w:rsidRDefault="0092595B" w:rsidP="0092595B">
            <w:pPr>
              <w:widowControl w:val="0"/>
              <w:autoSpaceDE w:val="0"/>
              <w:autoSpaceDN w:val="0"/>
              <w:adjustRightInd w:val="0"/>
              <w:spacing w:after="0" w:line="275" w:lineRule="exact"/>
              <w:jc w:val="center"/>
              <w:rPr>
                <w:rFonts w:ascii="Times New Roman" w:eastAsia="Times New Roman" w:hAnsi="Times New Roman" w:cs="Times New Roman"/>
                <w:sz w:val="24"/>
                <w:szCs w:val="24"/>
                <w:lang w:val="en-US"/>
              </w:rPr>
            </w:pPr>
            <w:r w:rsidRPr="0092595B">
              <w:rPr>
                <w:rFonts w:ascii="Times New Roman" w:eastAsia="Times New Roman" w:hAnsi="Times New Roman" w:cs="Times New Roman"/>
                <w:w w:val="98"/>
                <w:sz w:val="24"/>
                <w:szCs w:val="24"/>
                <w:lang w:val="en-US"/>
              </w:rPr>
              <w:t>п/п</w:t>
            </w:r>
          </w:p>
        </w:tc>
        <w:tc>
          <w:tcPr>
            <w:tcW w:w="1820" w:type="dxa"/>
            <w:vAlign w:val="bottom"/>
          </w:tcPr>
          <w:p w:rsidR="0092595B" w:rsidRDefault="0092595B" w:rsidP="0092595B">
            <w:pPr>
              <w:widowControl w:val="0"/>
              <w:autoSpaceDE w:val="0"/>
              <w:autoSpaceDN w:val="0"/>
              <w:adjustRightInd w:val="0"/>
              <w:spacing w:after="0" w:line="275" w:lineRule="exact"/>
              <w:ind w:left="200"/>
              <w:rPr>
                <w:rFonts w:ascii="Times New Roman" w:eastAsia="Times New Roman" w:hAnsi="Times New Roman" w:cs="Times New Roman"/>
                <w:sz w:val="24"/>
                <w:szCs w:val="24"/>
                <w:lang w:val="en-US"/>
              </w:rPr>
            </w:pPr>
            <w:r w:rsidRPr="0092595B">
              <w:rPr>
                <w:rFonts w:ascii="Times New Roman" w:eastAsia="Times New Roman" w:hAnsi="Times New Roman" w:cs="Times New Roman"/>
                <w:sz w:val="24"/>
                <w:szCs w:val="24"/>
                <w:lang w:val="en-US"/>
              </w:rPr>
              <w:t>Мероприятие</w:t>
            </w:r>
          </w:p>
          <w:p w:rsidR="0092595B" w:rsidRPr="0092595B" w:rsidRDefault="0092595B" w:rsidP="0092595B">
            <w:pPr>
              <w:widowControl w:val="0"/>
              <w:autoSpaceDE w:val="0"/>
              <w:autoSpaceDN w:val="0"/>
              <w:adjustRightInd w:val="0"/>
              <w:spacing w:after="0" w:line="275" w:lineRule="exact"/>
              <w:ind w:left="200"/>
              <w:rPr>
                <w:rFonts w:ascii="Times New Roman" w:eastAsia="Times New Roman" w:hAnsi="Times New Roman" w:cs="Times New Roman"/>
                <w:sz w:val="24"/>
                <w:szCs w:val="24"/>
                <w:lang w:val="en-US"/>
              </w:rPr>
            </w:pPr>
          </w:p>
        </w:tc>
        <w:tc>
          <w:tcPr>
            <w:tcW w:w="1820" w:type="dxa"/>
            <w:vAlign w:val="bottom"/>
          </w:tcPr>
          <w:p w:rsidR="0092595B" w:rsidRDefault="0092595B" w:rsidP="0092595B">
            <w:pPr>
              <w:widowControl w:val="0"/>
              <w:autoSpaceDE w:val="0"/>
              <w:autoSpaceDN w:val="0"/>
              <w:adjustRightInd w:val="0"/>
              <w:spacing w:after="0" w:line="275" w:lineRule="exact"/>
              <w:ind w:left="220"/>
              <w:rPr>
                <w:rFonts w:ascii="Times New Roman" w:eastAsia="Times New Roman" w:hAnsi="Times New Roman" w:cs="Times New Roman"/>
                <w:sz w:val="24"/>
                <w:szCs w:val="24"/>
                <w:lang w:val="en-US"/>
              </w:rPr>
            </w:pPr>
            <w:r w:rsidRPr="0092595B">
              <w:rPr>
                <w:rFonts w:ascii="Times New Roman" w:eastAsia="Times New Roman" w:hAnsi="Times New Roman" w:cs="Times New Roman"/>
                <w:sz w:val="24"/>
                <w:szCs w:val="24"/>
                <w:lang w:val="en-US"/>
              </w:rPr>
              <w:t>Исполнитель</w:t>
            </w:r>
          </w:p>
          <w:p w:rsidR="0092595B" w:rsidRPr="0092595B" w:rsidRDefault="0092595B" w:rsidP="0092595B">
            <w:pPr>
              <w:widowControl w:val="0"/>
              <w:autoSpaceDE w:val="0"/>
              <w:autoSpaceDN w:val="0"/>
              <w:adjustRightInd w:val="0"/>
              <w:spacing w:after="0" w:line="275" w:lineRule="exact"/>
              <w:ind w:left="220"/>
              <w:rPr>
                <w:rFonts w:ascii="Times New Roman" w:eastAsia="Times New Roman" w:hAnsi="Times New Roman" w:cs="Times New Roman"/>
                <w:sz w:val="24"/>
                <w:szCs w:val="24"/>
                <w:lang w:val="en-US"/>
              </w:rPr>
            </w:pPr>
          </w:p>
        </w:tc>
        <w:tc>
          <w:tcPr>
            <w:tcW w:w="1920" w:type="dxa"/>
            <w:vAlign w:val="bottom"/>
          </w:tcPr>
          <w:p w:rsidR="0092595B" w:rsidRDefault="0092595B" w:rsidP="0092595B">
            <w:pPr>
              <w:widowControl w:val="0"/>
              <w:autoSpaceDE w:val="0"/>
              <w:autoSpaceDN w:val="0"/>
              <w:adjustRightInd w:val="0"/>
              <w:spacing w:after="0" w:line="275" w:lineRule="exact"/>
              <w:jc w:val="center"/>
              <w:rPr>
                <w:rFonts w:ascii="Times New Roman" w:eastAsia="Times New Roman" w:hAnsi="Times New Roman" w:cs="Times New Roman"/>
                <w:sz w:val="24"/>
                <w:szCs w:val="24"/>
                <w:lang w:val="en-US"/>
              </w:rPr>
            </w:pPr>
            <w:r w:rsidRPr="0092595B">
              <w:rPr>
                <w:rFonts w:ascii="Times New Roman" w:eastAsia="Times New Roman" w:hAnsi="Times New Roman" w:cs="Times New Roman"/>
                <w:sz w:val="24"/>
                <w:szCs w:val="24"/>
                <w:lang w:val="en-US"/>
              </w:rPr>
              <w:t>Срок</w:t>
            </w:r>
          </w:p>
          <w:p w:rsidR="0092595B" w:rsidRPr="0092595B" w:rsidRDefault="0092595B" w:rsidP="0092595B">
            <w:pPr>
              <w:widowControl w:val="0"/>
              <w:autoSpaceDE w:val="0"/>
              <w:autoSpaceDN w:val="0"/>
              <w:adjustRightInd w:val="0"/>
              <w:spacing w:after="0" w:line="275" w:lineRule="exact"/>
              <w:jc w:val="center"/>
              <w:rPr>
                <w:rFonts w:ascii="Times New Roman" w:eastAsia="Times New Roman" w:hAnsi="Times New Roman" w:cs="Times New Roman"/>
                <w:sz w:val="24"/>
                <w:szCs w:val="24"/>
                <w:lang w:val="en-US"/>
              </w:rPr>
            </w:pPr>
            <w:r w:rsidRPr="0092595B">
              <w:rPr>
                <w:rFonts w:ascii="Times New Roman" w:eastAsia="Times New Roman" w:hAnsi="Times New Roman" w:cs="Times New Roman"/>
                <w:w w:val="99"/>
                <w:sz w:val="24"/>
                <w:szCs w:val="24"/>
                <w:lang w:val="en-US"/>
              </w:rPr>
              <w:t>реализации</w:t>
            </w:r>
          </w:p>
        </w:tc>
        <w:tc>
          <w:tcPr>
            <w:tcW w:w="1540" w:type="dxa"/>
            <w:vAlign w:val="bottom"/>
          </w:tcPr>
          <w:p w:rsidR="0092595B" w:rsidRDefault="0092595B" w:rsidP="0092595B">
            <w:pPr>
              <w:widowControl w:val="0"/>
              <w:autoSpaceDE w:val="0"/>
              <w:autoSpaceDN w:val="0"/>
              <w:adjustRightInd w:val="0"/>
              <w:spacing w:after="0" w:line="275" w:lineRule="exact"/>
              <w:ind w:left="260"/>
              <w:rPr>
                <w:rFonts w:ascii="Times New Roman" w:eastAsia="Times New Roman" w:hAnsi="Times New Roman" w:cs="Times New Roman"/>
                <w:sz w:val="24"/>
                <w:szCs w:val="24"/>
                <w:lang w:val="en-US"/>
              </w:rPr>
            </w:pPr>
            <w:r w:rsidRPr="0092595B">
              <w:rPr>
                <w:rFonts w:ascii="Times New Roman" w:eastAsia="Times New Roman" w:hAnsi="Times New Roman" w:cs="Times New Roman"/>
                <w:sz w:val="24"/>
                <w:szCs w:val="24"/>
                <w:lang w:val="en-US"/>
              </w:rPr>
              <w:t>Результат</w:t>
            </w:r>
          </w:p>
          <w:p w:rsidR="0092595B" w:rsidRPr="0092595B" w:rsidRDefault="0092595B" w:rsidP="0092595B">
            <w:pPr>
              <w:widowControl w:val="0"/>
              <w:autoSpaceDE w:val="0"/>
              <w:autoSpaceDN w:val="0"/>
              <w:adjustRightInd w:val="0"/>
              <w:spacing w:after="0" w:line="275" w:lineRule="exact"/>
              <w:ind w:left="260"/>
              <w:rPr>
                <w:rFonts w:ascii="Times New Roman" w:eastAsia="Times New Roman" w:hAnsi="Times New Roman" w:cs="Times New Roman"/>
                <w:sz w:val="24"/>
                <w:szCs w:val="24"/>
                <w:lang w:val="en-US"/>
              </w:rPr>
            </w:pPr>
          </w:p>
        </w:tc>
        <w:tc>
          <w:tcPr>
            <w:tcW w:w="1900" w:type="dxa"/>
            <w:vAlign w:val="bottom"/>
          </w:tcPr>
          <w:p w:rsidR="0092595B" w:rsidRDefault="0092595B" w:rsidP="0092595B">
            <w:pPr>
              <w:widowControl w:val="0"/>
              <w:autoSpaceDE w:val="0"/>
              <w:autoSpaceDN w:val="0"/>
              <w:adjustRightInd w:val="0"/>
              <w:spacing w:after="0" w:line="275" w:lineRule="exact"/>
              <w:ind w:left="280"/>
              <w:rPr>
                <w:rFonts w:ascii="Times New Roman" w:eastAsia="Times New Roman" w:hAnsi="Times New Roman" w:cs="Times New Roman"/>
                <w:sz w:val="24"/>
                <w:szCs w:val="24"/>
                <w:lang w:val="en-US"/>
              </w:rPr>
            </w:pPr>
            <w:r w:rsidRPr="0092595B">
              <w:rPr>
                <w:rFonts w:ascii="Times New Roman" w:eastAsia="Times New Roman" w:hAnsi="Times New Roman" w:cs="Times New Roman"/>
                <w:sz w:val="24"/>
                <w:szCs w:val="24"/>
                <w:lang w:val="en-US"/>
              </w:rPr>
              <w:t>Выполнение</w:t>
            </w:r>
          </w:p>
          <w:p w:rsidR="0092595B" w:rsidRPr="0092595B" w:rsidRDefault="0092595B" w:rsidP="0092595B">
            <w:pPr>
              <w:widowControl w:val="0"/>
              <w:autoSpaceDE w:val="0"/>
              <w:autoSpaceDN w:val="0"/>
              <w:adjustRightInd w:val="0"/>
              <w:spacing w:after="0" w:line="275" w:lineRule="exact"/>
              <w:ind w:left="280"/>
              <w:rPr>
                <w:rFonts w:ascii="Times New Roman" w:eastAsia="Times New Roman" w:hAnsi="Times New Roman" w:cs="Times New Roman"/>
                <w:sz w:val="24"/>
                <w:szCs w:val="24"/>
                <w:lang w:val="en-US"/>
              </w:rPr>
            </w:pPr>
          </w:p>
        </w:tc>
      </w:tr>
      <w:tr w:rsidR="0092595B" w:rsidRPr="0092595B" w:rsidTr="0092595B">
        <w:trPr>
          <w:trHeight w:val="276"/>
        </w:trPr>
        <w:tc>
          <w:tcPr>
            <w:tcW w:w="9700" w:type="dxa"/>
            <w:gridSpan w:val="6"/>
            <w:vAlign w:val="bottom"/>
          </w:tcPr>
          <w:p w:rsidR="0092595B" w:rsidRPr="0092595B" w:rsidRDefault="0092595B" w:rsidP="0092595B">
            <w:pPr>
              <w:widowControl w:val="0"/>
              <w:autoSpaceDE w:val="0"/>
              <w:autoSpaceDN w:val="0"/>
              <w:adjustRightInd w:val="0"/>
              <w:spacing w:after="0" w:line="240" w:lineRule="auto"/>
              <w:ind w:left="3600" w:firstLine="709"/>
              <w:rPr>
                <w:rFonts w:ascii="Times New Roman" w:hAnsi="Times New Roman" w:cs="Times New Roman"/>
                <w:sz w:val="24"/>
                <w:szCs w:val="24"/>
              </w:rPr>
            </w:pPr>
            <w:r w:rsidRPr="00DA45EC">
              <w:rPr>
                <w:rFonts w:ascii="Times New Roman" w:hAnsi="Times New Roman" w:cs="Times New Roman"/>
                <w:sz w:val="24"/>
                <w:szCs w:val="24"/>
              </w:rPr>
              <w:t>1 этап (2016 -2017 годы)</w:t>
            </w:r>
          </w:p>
        </w:tc>
      </w:tr>
      <w:tr w:rsidR="0092595B" w:rsidRPr="0092595B" w:rsidTr="0092595B">
        <w:trPr>
          <w:trHeight w:val="281"/>
        </w:trPr>
        <w:tc>
          <w:tcPr>
            <w:tcW w:w="700" w:type="dxa"/>
            <w:vAlign w:val="bottom"/>
          </w:tcPr>
          <w:p w:rsidR="0092595B" w:rsidRPr="0092595B" w:rsidRDefault="0092595B" w:rsidP="0092595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1820" w:type="dxa"/>
            <w:vAlign w:val="bottom"/>
          </w:tcPr>
          <w:p w:rsidR="0092595B" w:rsidRPr="0092595B" w:rsidRDefault="0092595B" w:rsidP="0092595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820" w:type="dxa"/>
            <w:vAlign w:val="bottom"/>
          </w:tcPr>
          <w:p w:rsidR="0092595B" w:rsidRPr="0092595B" w:rsidRDefault="0092595B" w:rsidP="0092595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20" w:type="dxa"/>
            <w:vAlign w:val="bottom"/>
          </w:tcPr>
          <w:p w:rsidR="0092595B" w:rsidRPr="0092595B" w:rsidRDefault="0092595B" w:rsidP="0092595B">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1540" w:type="dxa"/>
            <w:vAlign w:val="bottom"/>
          </w:tcPr>
          <w:p w:rsidR="0092595B" w:rsidRPr="0092595B" w:rsidRDefault="0092595B" w:rsidP="0092595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00" w:type="dxa"/>
            <w:vAlign w:val="bottom"/>
          </w:tcPr>
          <w:p w:rsidR="0092595B" w:rsidRPr="0092595B" w:rsidRDefault="0092595B" w:rsidP="0092595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92595B" w:rsidRPr="0092595B" w:rsidTr="005215C2">
        <w:trPr>
          <w:trHeight w:val="281"/>
        </w:trPr>
        <w:tc>
          <w:tcPr>
            <w:tcW w:w="9700" w:type="dxa"/>
            <w:gridSpan w:val="6"/>
            <w:vAlign w:val="bottom"/>
          </w:tcPr>
          <w:p w:rsidR="0092595B" w:rsidRPr="0092595B" w:rsidRDefault="0092595B" w:rsidP="0092595B">
            <w:pPr>
              <w:widowControl w:val="0"/>
              <w:autoSpaceDE w:val="0"/>
              <w:autoSpaceDN w:val="0"/>
              <w:adjustRightInd w:val="0"/>
              <w:spacing w:after="0" w:line="240" w:lineRule="auto"/>
              <w:ind w:left="3600" w:firstLine="709"/>
              <w:rPr>
                <w:rFonts w:ascii="Times New Roman" w:hAnsi="Times New Roman" w:cs="Times New Roman"/>
                <w:sz w:val="24"/>
                <w:szCs w:val="24"/>
              </w:rPr>
            </w:pPr>
            <w:r w:rsidRPr="00DA45EC">
              <w:rPr>
                <w:rFonts w:ascii="Times New Roman" w:hAnsi="Times New Roman" w:cs="Times New Roman"/>
                <w:sz w:val="24"/>
                <w:szCs w:val="24"/>
              </w:rPr>
              <w:t>2 этап (2018 -2020 годы)</w:t>
            </w:r>
          </w:p>
        </w:tc>
      </w:tr>
      <w:tr w:rsidR="0092595B" w:rsidRPr="0092595B" w:rsidTr="0092595B">
        <w:trPr>
          <w:trHeight w:val="281"/>
        </w:trPr>
        <w:tc>
          <w:tcPr>
            <w:tcW w:w="700" w:type="dxa"/>
            <w:vAlign w:val="bottom"/>
          </w:tcPr>
          <w:p w:rsidR="0092595B" w:rsidRPr="0092595B" w:rsidRDefault="0092595B" w:rsidP="0092595B">
            <w:pPr>
              <w:widowControl w:val="0"/>
              <w:autoSpaceDE w:val="0"/>
              <w:autoSpaceDN w:val="0"/>
              <w:adjustRightInd w:val="0"/>
              <w:spacing w:after="0" w:line="240" w:lineRule="auto"/>
              <w:jc w:val="center"/>
              <w:rPr>
                <w:rFonts w:ascii="Times New Roman" w:eastAsia="Times New Roman" w:hAnsi="Times New Roman" w:cs="Times New Roman"/>
                <w:w w:val="98"/>
                <w:sz w:val="24"/>
                <w:szCs w:val="24"/>
                <w:lang w:val="en-US"/>
              </w:rPr>
            </w:pPr>
          </w:p>
        </w:tc>
        <w:tc>
          <w:tcPr>
            <w:tcW w:w="1820" w:type="dxa"/>
            <w:vAlign w:val="bottom"/>
          </w:tcPr>
          <w:p w:rsidR="0092595B" w:rsidRPr="0092595B" w:rsidRDefault="0092595B" w:rsidP="0092595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820" w:type="dxa"/>
            <w:vAlign w:val="bottom"/>
          </w:tcPr>
          <w:p w:rsidR="0092595B" w:rsidRPr="0092595B" w:rsidRDefault="0092595B" w:rsidP="0092595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20" w:type="dxa"/>
            <w:vAlign w:val="bottom"/>
          </w:tcPr>
          <w:p w:rsidR="0092595B" w:rsidRPr="0092595B" w:rsidRDefault="0092595B" w:rsidP="0092595B">
            <w:pPr>
              <w:widowControl w:val="0"/>
              <w:autoSpaceDE w:val="0"/>
              <w:autoSpaceDN w:val="0"/>
              <w:adjustRightInd w:val="0"/>
              <w:spacing w:after="0" w:line="240" w:lineRule="auto"/>
              <w:jc w:val="center"/>
              <w:rPr>
                <w:rFonts w:ascii="Times New Roman" w:eastAsia="Times New Roman" w:hAnsi="Times New Roman" w:cs="Times New Roman"/>
                <w:w w:val="99"/>
                <w:sz w:val="24"/>
                <w:szCs w:val="24"/>
                <w:lang w:val="en-US"/>
              </w:rPr>
            </w:pPr>
          </w:p>
        </w:tc>
        <w:tc>
          <w:tcPr>
            <w:tcW w:w="1540" w:type="dxa"/>
            <w:vAlign w:val="bottom"/>
          </w:tcPr>
          <w:p w:rsidR="0092595B" w:rsidRPr="0092595B" w:rsidRDefault="0092595B" w:rsidP="0092595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900" w:type="dxa"/>
            <w:vAlign w:val="bottom"/>
          </w:tcPr>
          <w:p w:rsidR="0092595B" w:rsidRPr="0092595B" w:rsidRDefault="0092595B" w:rsidP="0092595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bl>
    <w:p w:rsidR="003E0554" w:rsidRPr="00DA45EC" w:rsidRDefault="003E0554" w:rsidP="00DA45EC">
      <w:pPr>
        <w:widowControl w:val="0"/>
        <w:tabs>
          <w:tab w:val="left" w:pos="350"/>
          <w:tab w:val="left" w:pos="8601"/>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1A5831" w:rsidRPr="00DA45EC" w:rsidRDefault="006F51D9" w:rsidP="00E428F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7</w:t>
      </w:r>
      <w:r w:rsidR="003E0554" w:rsidRPr="00DA45EC">
        <w:rPr>
          <w:rFonts w:ascii="Times New Roman" w:eastAsia="Times New Roman" w:hAnsi="Times New Roman" w:cs="Times New Roman"/>
          <w:b/>
          <w:sz w:val="24"/>
          <w:szCs w:val="24"/>
          <w:lang w:eastAsia="ru-RU"/>
        </w:rPr>
        <w:t xml:space="preserve">. </w:t>
      </w:r>
      <w:r w:rsidR="001A5831" w:rsidRPr="00DA45EC">
        <w:rPr>
          <w:rFonts w:ascii="Times New Roman" w:eastAsia="Times New Roman" w:hAnsi="Times New Roman" w:cs="Times New Roman"/>
          <w:b/>
          <w:bCs/>
          <w:iCs/>
          <w:sz w:val="24"/>
          <w:szCs w:val="24"/>
        </w:rPr>
        <w:t xml:space="preserve">Ресурсные условия реализации программы развития </w:t>
      </w:r>
      <w:r>
        <w:rPr>
          <w:rFonts w:ascii="Times New Roman" w:eastAsia="Times New Roman" w:hAnsi="Times New Roman" w:cs="Times New Roman"/>
          <w:b/>
          <w:bCs/>
          <w:iCs/>
          <w:sz w:val="24"/>
          <w:szCs w:val="24"/>
        </w:rPr>
        <w:t>ОО</w:t>
      </w:r>
    </w:p>
    <w:p w:rsidR="001A5831" w:rsidRPr="00DA45EC" w:rsidRDefault="001A5831"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1A5831" w:rsidRPr="00DA45EC" w:rsidRDefault="001A5831" w:rsidP="00DA45EC">
      <w:pPr>
        <w:widowControl w:val="0"/>
        <w:overflowPunct w:val="0"/>
        <w:autoSpaceDE w:val="0"/>
        <w:autoSpaceDN w:val="0"/>
        <w:adjustRightInd w:val="0"/>
        <w:spacing w:after="0" w:line="240" w:lineRule="auto"/>
        <w:ind w:left="120" w:right="120" w:firstLine="709"/>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К необходимым условиям реализации Программы развития образовательно</w:t>
      </w:r>
      <w:r w:rsidR="00C2319B">
        <w:rPr>
          <w:rFonts w:ascii="Times New Roman" w:eastAsia="Times New Roman" w:hAnsi="Times New Roman" w:cs="Times New Roman"/>
          <w:sz w:val="24"/>
          <w:szCs w:val="24"/>
        </w:rPr>
        <w:t>й</w:t>
      </w:r>
      <w:r w:rsidRPr="00DA45EC">
        <w:rPr>
          <w:rFonts w:ascii="Times New Roman" w:eastAsia="Times New Roman" w:hAnsi="Times New Roman" w:cs="Times New Roman"/>
          <w:sz w:val="24"/>
          <w:szCs w:val="24"/>
        </w:rPr>
        <w:t xml:space="preserve"> </w:t>
      </w:r>
      <w:r w:rsidR="00C2319B">
        <w:rPr>
          <w:rFonts w:ascii="Times New Roman" w:eastAsia="Times New Roman" w:hAnsi="Times New Roman" w:cs="Times New Roman"/>
          <w:sz w:val="24"/>
          <w:szCs w:val="24"/>
        </w:rPr>
        <w:t>организации</w:t>
      </w:r>
      <w:r w:rsidRPr="00DA45EC">
        <w:rPr>
          <w:rFonts w:ascii="Times New Roman" w:eastAsia="Times New Roman" w:hAnsi="Times New Roman" w:cs="Times New Roman"/>
          <w:sz w:val="24"/>
          <w:szCs w:val="24"/>
        </w:rPr>
        <w:t xml:space="preserve"> можно отнести наличие ресурсов и системы управления процессом реализации Программы.</w:t>
      </w:r>
    </w:p>
    <w:p w:rsidR="00DA45EC" w:rsidRDefault="001A5831" w:rsidP="00DA45EC">
      <w:pPr>
        <w:widowControl w:val="0"/>
        <w:overflowPunct w:val="0"/>
        <w:autoSpaceDE w:val="0"/>
        <w:autoSpaceDN w:val="0"/>
        <w:adjustRightInd w:val="0"/>
        <w:spacing w:after="0" w:line="240" w:lineRule="auto"/>
        <w:ind w:left="120" w:right="120" w:firstLine="709"/>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Про</w:t>
      </w:r>
      <w:r w:rsidR="00C2319B">
        <w:rPr>
          <w:rFonts w:ascii="Times New Roman" w:eastAsia="Times New Roman" w:hAnsi="Times New Roman" w:cs="Times New Roman"/>
          <w:sz w:val="24"/>
          <w:szCs w:val="24"/>
        </w:rPr>
        <w:t>грамма развития образовательной</w:t>
      </w:r>
      <w:r w:rsidRPr="00DA45EC">
        <w:rPr>
          <w:rFonts w:ascii="Times New Roman" w:eastAsia="Times New Roman" w:hAnsi="Times New Roman" w:cs="Times New Roman"/>
          <w:sz w:val="24"/>
          <w:szCs w:val="24"/>
        </w:rPr>
        <w:t xml:space="preserve"> </w:t>
      </w:r>
      <w:r w:rsidR="00C2319B">
        <w:rPr>
          <w:rFonts w:ascii="Times New Roman" w:eastAsia="Times New Roman" w:hAnsi="Times New Roman" w:cs="Times New Roman"/>
          <w:sz w:val="24"/>
          <w:szCs w:val="24"/>
        </w:rPr>
        <w:t>организации</w:t>
      </w:r>
      <w:r w:rsidRPr="00DA45EC">
        <w:rPr>
          <w:rFonts w:ascii="Times New Roman" w:eastAsia="Times New Roman" w:hAnsi="Times New Roman" w:cs="Times New Roman"/>
          <w:sz w:val="24"/>
          <w:szCs w:val="24"/>
        </w:rPr>
        <w:t xml:space="preserve"> изначально рассматривается как инструмент обоснования выделения дополнительных бюджетных средств. Это значит, что к реализации Программы можно привлекать бюджетные средства различных уровней в соответствии с целями их расходования. Поэт</w:t>
      </w:r>
      <w:r w:rsidR="00C2319B">
        <w:rPr>
          <w:rFonts w:ascii="Times New Roman" w:eastAsia="Times New Roman" w:hAnsi="Times New Roman" w:cs="Times New Roman"/>
          <w:sz w:val="24"/>
          <w:szCs w:val="24"/>
        </w:rPr>
        <w:t>ому первым шагом образовательной</w:t>
      </w:r>
      <w:r w:rsidRPr="00DA45EC">
        <w:rPr>
          <w:rFonts w:ascii="Times New Roman" w:eastAsia="Times New Roman" w:hAnsi="Times New Roman" w:cs="Times New Roman"/>
          <w:sz w:val="24"/>
          <w:szCs w:val="24"/>
        </w:rPr>
        <w:t xml:space="preserve"> </w:t>
      </w:r>
      <w:r w:rsidR="00C2319B">
        <w:rPr>
          <w:rFonts w:ascii="Times New Roman" w:eastAsia="Times New Roman" w:hAnsi="Times New Roman" w:cs="Times New Roman"/>
          <w:sz w:val="24"/>
          <w:szCs w:val="24"/>
        </w:rPr>
        <w:t>организации</w:t>
      </w:r>
      <w:r w:rsidRPr="00DA45EC">
        <w:rPr>
          <w:rFonts w:ascii="Times New Roman" w:eastAsia="Times New Roman" w:hAnsi="Times New Roman" w:cs="Times New Roman"/>
          <w:sz w:val="24"/>
          <w:szCs w:val="24"/>
        </w:rPr>
        <w:t xml:space="preserve"> в разделе </w:t>
      </w:r>
      <w:r w:rsidRPr="00DA45EC">
        <w:rPr>
          <w:rFonts w:ascii="Times New Roman" w:eastAsia="Times New Roman" w:hAnsi="Times New Roman" w:cs="Times New Roman"/>
          <w:i/>
          <w:iCs/>
          <w:sz w:val="24"/>
          <w:szCs w:val="24"/>
        </w:rPr>
        <w:t>Обоснование ресурсного обеспечения Программы</w:t>
      </w:r>
      <w:r w:rsidRPr="00DA45EC">
        <w:rPr>
          <w:rFonts w:ascii="Times New Roman" w:eastAsia="Times New Roman" w:hAnsi="Times New Roman" w:cs="Times New Roman"/>
          <w:sz w:val="24"/>
          <w:szCs w:val="24"/>
        </w:rPr>
        <w:t xml:space="preserve"> является обоснование долей различных источников финансирования в консолидированном бюджете</w:t>
      </w:r>
      <w:r w:rsidR="00C2319B">
        <w:rPr>
          <w:rFonts w:ascii="Times New Roman" w:eastAsia="Times New Roman" w:hAnsi="Times New Roman" w:cs="Times New Roman"/>
          <w:sz w:val="24"/>
          <w:szCs w:val="24"/>
        </w:rPr>
        <w:t xml:space="preserve"> ОО</w:t>
      </w:r>
      <w:r w:rsidRPr="00DA45EC">
        <w:rPr>
          <w:rFonts w:ascii="Times New Roman" w:eastAsia="Times New Roman" w:hAnsi="Times New Roman" w:cs="Times New Roman"/>
          <w:sz w:val="24"/>
          <w:szCs w:val="24"/>
        </w:rPr>
        <w:t xml:space="preserve"> и планирование действий по привлечению средств из этих источников. На определенном этапе развития О</w:t>
      </w:r>
      <w:r w:rsidR="00C2319B">
        <w:rPr>
          <w:rFonts w:ascii="Times New Roman" w:eastAsia="Times New Roman" w:hAnsi="Times New Roman" w:cs="Times New Roman"/>
          <w:sz w:val="24"/>
          <w:szCs w:val="24"/>
        </w:rPr>
        <w:t>О</w:t>
      </w:r>
      <w:r w:rsidRPr="00DA45EC">
        <w:rPr>
          <w:rFonts w:ascii="Times New Roman" w:eastAsia="Times New Roman" w:hAnsi="Times New Roman" w:cs="Times New Roman"/>
          <w:sz w:val="24"/>
          <w:szCs w:val="24"/>
        </w:rPr>
        <w:t>, возможно, главной задачей данного раздела Программы станет не привлечение дополнительных ресурсов, а рациональное использование имеющихся. В этом случае фиксированный объем средств станет стимулом оптимизации структуры образовательной деятельности (наполняемость классов, количество обучающихся на одного педагога и т.д.) и эффективного расходования имеющихся ресурсов (выделение приоритетов, концентрация ресурсов и т.д.).</w:t>
      </w:r>
    </w:p>
    <w:p w:rsidR="001A5831" w:rsidRPr="00DA45EC" w:rsidRDefault="001A5831" w:rsidP="00DA45EC">
      <w:pPr>
        <w:widowControl w:val="0"/>
        <w:overflowPunct w:val="0"/>
        <w:autoSpaceDE w:val="0"/>
        <w:autoSpaceDN w:val="0"/>
        <w:adjustRightInd w:val="0"/>
        <w:spacing w:after="0" w:line="240" w:lineRule="auto"/>
        <w:ind w:left="120" w:right="120" w:firstLine="709"/>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В качестве примера дана схема системы многоканального финансирования образовательной деятельности О</w:t>
      </w:r>
      <w:r w:rsidR="00C2319B">
        <w:rPr>
          <w:rFonts w:ascii="Times New Roman" w:eastAsia="Times New Roman" w:hAnsi="Times New Roman" w:cs="Times New Roman"/>
          <w:sz w:val="24"/>
          <w:szCs w:val="24"/>
        </w:rPr>
        <w:t>О</w:t>
      </w:r>
      <w:r w:rsidRPr="00DA45EC">
        <w:rPr>
          <w:rFonts w:ascii="Times New Roman" w:eastAsia="Times New Roman" w:hAnsi="Times New Roman" w:cs="Times New Roman"/>
          <w:sz w:val="24"/>
          <w:szCs w:val="24"/>
        </w:rPr>
        <w:t>.</w:t>
      </w:r>
    </w:p>
    <w:p w:rsidR="001A5831" w:rsidRPr="00DA45EC" w:rsidRDefault="001A5831" w:rsidP="00DA45EC">
      <w:pPr>
        <w:widowControl w:val="0"/>
        <w:overflowPunct w:val="0"/>
        <w:autoSpaceDE w:val="0"/>
        <w:autoSpaceDN w:val="0"/>
        <w:adjustRightInd w:val="0"/>
        <w:spacing w:after="0" w:line="240" w:lineRule="auto"/>
        <w:ind w:left="120" w:right="180" w:firstLine="709"/>
        <w:jc w:val="both"/>
        <w:rPr>
          <w:rFonts w:ascii="Times New Roman" w:eastAsia="Times New Roman" w:hAnsi="Times New Roman" w:cs="Times New Roman"/>
          <w:sz w:val="24"/>
          <w:szCs w:val="24"/>
        </w:rPr>
      </w:pPr>
    </w:p>
    <w:p w:rsidR="001A5831" w:rsidRPr="00DA45EC" w:rsidRDefault="001A5831" w:rsidP="00DA45EC">
      <w:pPr>
        <w:widowControl w:val="0"/>
        <w:overflowPunct w:val="0"/>
        <w:autoSpaceDE w:val="0"/>
        <w:autoSpaceDN w:val="0"/>
        <w:adjustRightInd w:val="0"/>
        <w:spacing w:after="0" w:line="240" w:lineRule="auto"/>
        <w:ind w:left="120" w:right="180" w:firstLine="709"/>
        <w:jc w:val="both"/>
        <w:rPr>
          <w:rFonts w:ascii="Times New Roman" w:eastAsia="Times New Roman" w:hAnsi="Times New Roman" w:cs="Times New Roman"/>
          <w:sz w:val="24"/>
          <w:szCs w:val="24"/>
        </w:rPr>
      </w:pPr>
      <w:r w:rsidRPr="00DA45EC">
        <w:rPr>
          <w:rFonts w:ascii="Times New Roman" w:eastAsia="Times New Roman" w:hAnsi="Times New Roman" w:cs="Times New Roman"/>
          <w:b/>
          <w:bCs/>
          <w:sz w:val="24"/>
          <w:szCs w:val="24"/>
        </w:rPr>
        <w:t>Источники финансирования и действия по привлечению средств</w:t>
      </w:r>
    </w:p>
    <w:tbl>
      <w:tblPr>
        <w:tblW w:w="9780" w:type="dxa"/>
        <w:tblInd w:w="10" w:type="dxa"/>
        <w:tblLayout w:type="fixed"/>
        <w:tblCellMar>
          <w:left w:w="0" w:type="dxa"/>
          <w:right w:w="0" w:type="dxa"/>
        </w:tblCellMar>
        <w:tblLook w:val="0000" w:firstRow="0" w:lastRow="0" w:firstColumn="0" w:lastColumn="0" w:noHBand="0" w:noVBand="0"/>
      </w:tblPr>
      <w:tblGrid>
        <w:gridCol w:w="2240"/>
        <w:gridCol w:w="300"/>
        <w:gridCol w:w="7240"/>
      </w:tblGrid>
      <w:tr w:rsidR="001A5831" w:rsidRPr="00DA45EC" w:rsidTr="001A5831">
        <w:trPr>
          <w:trHeight w:val="276"/>
        </w:trPr>
        <w:tc>
          <w:tcPr>
            <w:tcW w:w="2240" w:type="dxa"/>
            <w:tcBorders>
              <w:top w:val="nil"/>
              <w:left w:val="nil"/>
              <w:bottom w:val="nil"/>
              <w:right w:val="nil"/>
            </w:tcBorders>
            <w:vAlign w:val="bottom"/>
          </w:tcPr>
          <w:p w:rsidR="001A5831" w:rsidRPr="00DA45EC" w:rsidRDefault="001A5831"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300" w:type="dxa"/>
            <w:tcBorders>
              <w:top w:val="nil"/>
              <w:left w:val="nil"/>
              <w:bottom w:val="nil"/>
              <w:right w:val="nil"/>
            </w:tcBorders>
            <w:vAlign w:val="bottom"/>
          </w:tcPr>
          <w:p w:rsidR="001A5831" w:rsidRPr="00DA45EC" w:rsidRDefault="001A5831"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7240" w:type="dxa"/>
            <w:tcBorders>
              <w:top w:val="nil"/>
              <w:left w:val="nil"/>
              <w:bottom w:val="nil"/>
              <w:right w:val="nil"/>
            </w:tcBorders>
            <w:vAlign w:val="bottom"/>
          </w:tcPr>
          <w:p w:rsidR="001A5831" w:rsidRPr="00DA45EC" w:rsidRDefault="001A5831" w:rsidP="00DA45EC">
            <w:pPr>
              <w:widowControl w:val="0"/>
              <w:autoSpaceDE w:val="0"/>
              <w:autoSpaceDN w:val="0"/>
              <w:adjustRightInd w:val="0"/>
              <w:spacing w:after="0" w:line="240" w:lineRule="auto"/>
              <w:ind w:right="80" w:firstLine="709"/>
              <w:jc w:val="right"/>
              <w:rPr>
                <w:rFonts w:ascii="Times New Roman" w:eastAsia="Times New Roman" w:hAnsi="Times New Roman" w:cs="Times New Roman"/>
                <w:sz w:val="24"/>
                <w:szCs w:val="24"/>
              </w:rPr>
            </w:pPr>
          </w:p>
        </w:tc>
      </w:tr>
      <w:tr w:rsidR="001A5831" w:rsidRPr="00DA45EC" w:rsidTr="001A5831">
        <w:trPr>
          <w:trHeight w:val="140"/>
        </w:trPr>
        <w:tc>
          <w:tcPr>
            <w:tcW w:w="2240" w:type="dxa"/>
            <w:tcBorders>
              <w:top w:val="nil"/>
              <w:left w:val="nil"/>
              <w:bottom w:val="single" w:sz="8" w:space="0" w:color="auto"/>
              <w:right w:val="nil"/>
            </w:tcBorders>
            <w:vAlign w:val="bottom"/>
          </w:tcPr>
          <w:p w:rsidR="001A5831" w:rsidRPr="00DA45EC" w:rsidRDefault="001A5831"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300" w:type="dxa"/>
            <w:tcBorders>
              <w:top w:val="nil"/>
              <w:left w:val="nil"/>
              <w:bottom w:val="single" w:sz="8" w:space="0" w:color="auto"/>
              <w:right w:val="nil"/>
            </w:tcBorders>
            <w:vAlign w:val="bottom"/>
          </w:tcPr>
          <w:p w:rsidR="001A5831" w:rsidRPr="00DA45EC" w:rsidRDefault="001A5831"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7240" w:type="dxa"/>
            <w:tcBorders>
              <w:top w:val="nil"/>
              <w:left w:val="nil"/>
              <w:bottom w:val="single" w:sz="8" w:space="0" w:color="auto"/>
              <w:right w:val="nil"/>
            </w:tcBorders>
            <w:vAlign w:val="bottom"/>
          </w:tcPr>
          <w:p w:rsidR="001A5831" w:rsidRPr="00DA45EC" w:rsidRDefault="001A5831"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r>
      <w:tr w:rsidR="001A5831" w:rsidRPr="00DA45EC" w:rsidTr="001A5831">
        <w:trPr>
          <w:trHeight w:val="256"/>
        </w:trPr>
        <w:tc>
          <w:tcPr>
            <w:tcW w:w="2240" w:type="dxa"/>
            <w:tcBorders>
              <w:top w:val="nil"/>
              <w:left w:val="single" w:sz="8" w:space="0" w:color="auto"/>
              <w:bottom w:val="nil"/>
              <w:right w:val="nil"/>
            </w:tcBorders>
            <w:vAlign w:val="bottom"/>
          </w:tcPr>
          <w:p w:rsidR="001A5831" w:rsidRPr="00DA45EC" w:rsidRDefault="001A5831" w:rsidP="00DA45EC">
            <w:pPr>
              <w:widowControl w:val="0"/>
              <w:autoSpaceDE w:val="0"/>
              <w:autoSpaceDN w:val="0"/>
              <w:adjustRightInd w:val="0"/>
              <w:spacing w:after="0" w:line="240" w:lineRule="auto"/>
              <w:ind w:left="120" w:firstLine="2"/>
              <w:rPr>
                <w:rFonts w:ascii="Times New Roman" w:eastAsia="Times New Roman" w:hAnsi="Times New Roman" w:cs="Times New Roman"/>
                <w:sz w:val="24"/>
                <w:szCs w:val="24"/>
                <w:lang w:val="en-US"/>
              </w:rPr>
            </w:pPr>
            <w:r w:rsidRPr="00DA45EC">
              <w:rPr>
                <w:rFonts w:ascii="Times New Roman" w:eastAsia="Times New Roman" w:hAnsi="Times New Roman" w:cs="Times New Roman"/>
                <w:sz w:val="24"/>
                <w:szCs w:val="24"/>
                <w:lang w:val="en-US"/>
              </w:rPr>
              <w:t>Источник</w:t>
            </w:r>
          </w:p>
        </w:tc>
        <w:tc>
          <w:tcPr>
            <w:tcW w:w="30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firstLine="2"/>
              <w:rPr>
                <w:rFonts w:ascii="Times New Roman" w:eastAsia="Times New Roman" w:hAnsi="Times New Roman" w:cs="Times New Roman"/>
                <w:sz w:val="24"/>
                <w:szCs w:val="24"/>
                <w:lang w:val="en-US"/>
              </w:rPr>
            </w:pPr>
          </w:p>
        </w:tc>
        <w:tc>
          <w:tcPr>
            <w:tcW w:w="724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left="140" w:hanging="6"/>
              <w:rPr>
                <w:rFonts w:ascii="Times New Roman" w:eastAsia="Times New Roman" w:hAnsi="Times New Roman" w:cs="Times New Roman"/>
                <w:sz w:val="24"/>
                <w:szCs w:val="24"/>
                <w:lang w:val="en-US"/>
              </w:rPr>
            </w:pPr>
            <w:r w:rsidRPr="00DA45EC">
              <w:rPr>
                <w:rFonts w:ascii="Times New Roman" w:eastAsia="Times New Roman" w:hAnsi="Times New Roman" w:cs="Times New Roman"/>
                <w:sz w:val="24"/>
                <w:szCs w:val="24"/>
                <w:lang w:val="en-US"/>
              </w:rPr>
              <w:t>Действия</w:t>
            </w:r>
            <w:r w:rsidR="003A777A">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lang w:val="en-US"/>
              </w:rPr>
              <w:t>по</w:t>
            </w:r>
            <w:r w:rsidR="003A777A">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lang w:val="en-US"/>
              </w:rPr>
              <w:t>привлечению</w:t>
            </w:r>
            <w:r w:rsidR="003A777A">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lang w:val="en-US"/>
              </w:rPr>
              <w:t>средств</w:t>
            </w:r>
          </w:p>
        </w:tc>
      </w:tr>
      <w:tr w:rsidR="001A5831" w:rsidRPr="00DA45EC" w:rsidTr="001A5831">
        <w:trPr>
          <w:trHeight w:val="281"/>
        </w:trPr>
        <w:tc>
          <w:tcPr>
            <w:tcW w:w="2240" w:type="dxa"/>
            <w:tcBorders>
              <w:top w:val="nil"/>
              <w:left w:val="single" w:sz="8" w:space="0" w:color="auto"/>
              <w:bottom w:val="single" w:sz="8" w:space="0" w:color="auto"/>
              <w:right w:val="nil"/>
            </w:tcBorders>
            <w:vAlign w:val="bottom"/>
          </w:tcPr>
          <w:p w:rsidR="001A5831" w:rsidRPr="00DA45EC" w:rsidRDefault="001A5831" w:rsidP="00DA45EC">
            <w:pPr>
              <w:widowControl w:val="0"/>
              <w:autoSpaceDE w:val="0"/>
              <w:autoSpaceDN w:val="0"/>
              <w:adjustRightInd w:val="0"/>
              <w:spacing w:after="0" w:line="240" w:lineRule="auto"/>
              <w:ind w:left="120" w:firstLine="2"/>
              <w:rPr>
                <w:rFonts w:ascii="Times New Roman" w:eastAsia="Times New Roman" w:hAnsi="Times New Roman" w:cs="Times New Roman"/>
                <w:sz w:val="24"/>
                <w:szCs w:val="24"/>
                <w:lang w:val="en-US"/>
              </w:rPr>
            </w:pPr>
            <w:r w:rsidRPr="00DA45EC">
              <w:rPr>
                <w:rFonts w:ascii="Times New Roman" w:eastAsia="Times New Roman" w:hAnsi="Times New Roman" w:cs="Times New Roman"/>
                <w:sz w:val="24"/>
                <w:szCs w:val="24"/>
                <w:lang w:val="en-US"/>
              </w:rPr>
              <w:t>финансирования</w:t>
            </w:r>
          </w:p>
        </w:tc>
        <w:tc>
          <w:tcPr>
            <w:tcW w:w="300" w:type="dxa"/>
            <w:tcBorders>
              <w:top w:val="nil"/>
              <w:left w:val="nil"/>
              <w:bottom w:val="single" w:sz="8" w:space="0" w:color="auto"/>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firstLine="2"/>
              <w:rPr>
                <w:rFonts w:ascii="Times New Roman" w:eastAsia="Times New Roman" w:hAnsi="Times New Roman" w:cs="Times New Roman"/>
                <w:sz w:val="24"/>
                <w:szCs w:val="24"/>
                <w:lang w:val="en-US"/>
              </w:rPr>
            </w:pPr>
          </w:p>
        </w:tc>
        <w:tc>
          <w:tcPr>
            <w:tcW w:w="7240" w:type="dxa"/>
            <w:tcBorders>
              <w:top w:val="nil"/>
              <w:left w:val="nil"/>
              <w:bottom w:val="single" w:sz="8" w:space="0" w:color="auto"/>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hanging="6"/>
              <w:rPr>
                <w:rFonts w:ascii="Times New Roman" w:eastAsia="Times New Roman" w:hAnsi="Times New Roman" w:cs="Times New Roman"/>
                <w:sz w:val="24"/>
                <w:szCs w:val="24"/>
                <w:lang w:val="en-US"/>
              </w:rPr>
            </w:pPr>
          </w:p>
        </w:tc>
      </w:tr>
      <w:tr w:rsidR="001A5831" w:rsidRPr="00DA45EC" w:rsidTr="001A5831">
        <w:trPr>
          <w:trHeight w:val="261"/>
        </w:trPr>
        <w:tc>
          <w:tcPr>
            <w:tcW w:w="2240" w:type="dxa"/>
            <w:tcBorders>
              <w:top w:val="nil"/>
              <w:left w:val="single" w:sz="8" w:space="0" w:color="auto"/>
              <w:bottom w:val="nil"/>
              <w:right w:val="nil"/>
            </w:tcBorders>
            <w:vAlign w:val="bottom"/>
          </w:tcPr>
          <w:p w:rsidR="001A5831" w:rsidRPr="00DA45EC" w:rsidRDefault="001A5831" w:rsidP="00DA45EC">
            <w:pPr>
              <w:widowControl w:val="0"/>
              <w:autoSpaceDE w:val="0"/>
              <w:autoSpaceDN w:val="0"/>
              <w:adjustRightInd w:val="0"/>
              <w:spacing w:after="0" w:line="240" w:lineRule="auto"/>
              <w:ind w:left="160" w:firstLine="2"/>
              <w:rPr>
                <w:rFonts w:ascii="Times New Roman" w:eastAsia="Times New Roman" w:hAnsi="Times New Roman" w:cs="Times New Roman"/>
                <w:sz w:val="24"/>
                <w:szCs w:val="24"/>
                <w:lang w:val="en-US"/>
              </w:rPr>
            </w:pPr>
            <w:r w:rsidRPr="00DA45EC">
              <w:rPr>
                <w:rFonts w:ascii="Times New Roman" w:eastAsia="Times New Roman" w:hAnsi="Times New Roman" w:cs="Times New Roman"/>
                <w:sz w:val="24"/>
                <w:szCs w:val="24"/>
                <w:lang w:val="en-US"/>
              </w:rPr>
              <w:t>Бюджет</w:t>
            </w:r>
          </w:p>
        </w:tc>
        <w:tc>
          <w:tcPr>
            <w:tcW w:w="30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firstLine="2"/>
              <w:rPr>
                <w:rFonts w:ascii="Times New Roman" w:eastAsia="Times New Roman" w:hAnsi="Times New Roman" w:cs="Times New Roman"/>
                <w:sz w:val="24"/>
                <w:szCs w:val="24"/>
                <w:lang w:val="en-US"/>
              </w:rPr>
            </w:pPr>
          </w:p>
        </w:tc>
        <w:tc>
          <w:tcPr>
            <w:tcW w:w="724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left="100" w:hanging="6"/>
              <w:rPr>
                <w:rFonts w:ascii="Times New Roman" w:eastAsia="Times New Roman" w:hAnsi="Times New Roman" w:cs="Times New Roman"/>
                <w:sz w:val="24"/>
                <w:szCs w:val="24"/>
                <w:lang w:val="en-US"/>
              </w:rPr>
            </w:pPr>
            <w:r w:rsidRPr="00DA45EC">
              <w:rPr>
                <w:rFonts w:ascii="Times New Roman" w:eastAsia="Times New Roman" w:hAnsi="Times New Roman" w:cs="Times New Roman"/>
                <w:sz w:val="24"/>
                <w:szCs w:val="24"/>
                <w:lang w:val="en-US"/>
              </w:rPr>
              <w:t>Выполнение</w:t>
            </w:r>
            <w:r w:rsidR="003A777A">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lang w:val="en-US"/>
              </w:rPr>
              <w:t>государственного</w:t>
            </w:r>
            <w:r w:rsidR="003A777A">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lang w:val="en-US"/>
              </w:rPr>
              <w:t>заказа</w:t>
            </w:r>
          </w:p>
        </w:tc>
      </w:tr>
      <w:tr w:rsidR="001A5831" w:rsidRPr="00DA45EC" w:rsidTr="001A5831">
        <w:trPr>
          <w:trHeight w:val="281"/>
        </w:trPr>
        <w:tc>
          <w:tcPr>
            <w:tcW w:w="2240" w:type="dxa"/>
            <w:tcBorders>
              <w:top w:val="nil"/>
              <w:left w:val="single" w:sz="8" w:space="0" w:color="auto"/>
              <w:bottom w:val="single" w:sz="8" w:space="0" w:color="auto"/>
              <w:right w:val="nil"/>
            </w:tcBorders>
            <w:vAlign w:val="bottom"/>
          </w:tcPr>
          <w:p w:rsidR="001A5831" w:rsidRPr="003A777A" w:rsidRDefault="003A777A" w:rsidP="00DA45EC">
            <w:pPr>
              <w:widowControl w:val="0"/>
              <w:autoSpaceDE w:val="0"/>
              <w:autoSpaceDN w:val="0"/>
              <w:adjustRightInd w:val="0"/>
              <w:spacing w:after="0" w:line="240" w:lineRule="auto"/>
              <w:ind w:left="160" w:firstLine="2"/>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муниципалитета</w:t>
            </w:r>
          </w:p>
        </w:tc>
        <w:tc>
          <w:tcPr>
            <w:tcW w:w="300" w:type="dxa"/>
            <w:tcBorders>
              <w:top w:val="nil"/>
              <w:left w:val="nil"/>
              <w:bottom w:val="single" w:sz="8" w:space="0" w:color="auto"/>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firstLine="2"/>
              <w:rPr>
                <w:rFonts w:ascii="Times New Roman" w:eastAsia="Times New Roman" w:hAnsi="Times New Roman" w:cs="Times New Roman"/>
                <w:sz w:val="24"/>
                <w:szCs w:val="24"/>
                <w:lang w:val="en-US"/>
              </w:rPr>
            </w:pPr>
          </w:p>
        </w:tc>
        <w:tc>
          <w:tcPr>
            <w:tcW w:w="7240" w:type="dxa"/>
            <w:tcBorders>
              <w:top w:val="nil"/>
              <w:left w:val="nil"/>
              <w:bottom w:val="single" w:sz="8" w:space="0" w:color="auto"/>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hanging="6"/>
              <w:rPr>
                <w:rFonts w:ascii="Times New Roman" w:eastAsia="Times New Roman" w:hAnsi="Times New Roman" w:cs="Times New Roman"/>
                <w:sz w:val="24"/>
                <w:szCs w:val="24"/>
                <w:lang w:val="en-US"/>
              </w:rPr>
            </w:pPr>
          </w:p>
        </w:tc>
      </w:tr>
      <w:tr w:rsidR="001A5831" w:rsidRPr="00DA45EC" w:rsidTr="001A5831">
        <w:trPr>
          <w:trHeight w:val="263"/>
        </w:trPr>
        <w:tc>
          <w:tcPr>
            <w:tcW w:w="2240" w:type="dxa"/>
            <w:tcBorders>
              <w:top w:val="nil"/>
              <w:left w:val="single" w:sz="8" w:space="0" w:color="auto"/>
              <w:bottom w:val="nil"/>
              <w:right w:val="nil"/>
            </w:tcBorders>
            <w:vAlign w:val="bottom"/>
          </w:tcPr>
          <w:p w:rsidR="001A5831" w:rsidRPr="00DA45EC" w:rsidRDefault="001A5831" w:rsidP="00DA45EC">
            <w:pPr>
              <w:widowControl w:val="0"/>
              <w:autoSpaceDE w:val="0"/>
              <w:autoSpaceDN w:val="0"/>
              <w:adjustRightInd w:val="0"/>
              <w:spacing w:after="0" w:line="240" w:lineRule="auto"/>
              <w:ind w:left="160" w:firstLine="2"/>
              <w:rPr>
                <w:rFonts w:ascii="Times New Roman" w:eastAsia="Times New Roman" w:hAnsi="Times New Roman" w:cs="Times New Roman"/>
                <w:sz w:val="24"/>
                <w:szCs w:val="24"/>
                <w:lang w:val="en-US"/>
              </w:rPr>
            </w:pPr>
            <w:r w:rsidRPr="00DA45EC">
              <w:rPr>
                <w:rFonts w:ascii="Times New Roman" w:eastAsia="Times New Roman" w:hAnsi="Times New Roman" w:cs="Times New Roman"/>
                <w:sz w:val="24"/>
                <w:szCs w:val="24"/>
                <w:lang w:val="en-US"/>
              </w:rPr>
              <w:t>Собственные</w:t>
            </w:r>
          </w:p>
        </w:tc>
        <w:tc>
          <w:tcPr>
            <w:tcW w:w="30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firstLine="2"/>
              <w:rPr>
                <w:rFonts w:ascii="Times New Roman" w:eastAsia="Times New Roman" w:hAnsi="Times New Roman" w:cs="Times New Roman"/>
                <w:sz w:val="24"/>
                <w:szCs w:val="24"/>
                <w:lang w:val="en-US"/>
              </w:rPr>
            </w:pPr>
          </w:p>
        </w:tc>
        <w:tc>
          <w:tcPr>
            <w:tcW w:w="724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left="100" w:hanging="6"/>
              <w:rPr>
                <w:rFonts w:ascii="Times New Roman" w:eastAsia="Times New Roman" w:hAnsi="Times New Roman" w:cs="Times New Roman"/>
                <w:sz w:val="24"/>
                <w:szCs w:val="24"/>
                <w:lang w:val="en-US"/>
              </w:rPr>
            </w:pPr>
            <w:r w:rsidRPr="00DA45EC">
              <w:rPr>
                <w:rFonts w:ascii="Times New Roman" w:eastAsia="Times New Roman" w:hAnsi="Times New Roman" w:cs="Times New Roman"/>
                <w:sz w:val="24"/>
                <w:szCs w:val="24"/>
                <w:lang w:val="en-US"/>
              </w:rPr>
              <w:t>Платные</w:t>
            </w:r>
            <w:r w:rsidR="003A777A">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lang w:val="en-US"/>
              </w:rPr>
              <w:t>дополнительные</w:t>
            </w:r>
            <w:r w:rsidR="003A777A">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lang w:val="en-US"/>
              </w:rPr>
              <w:t>образовательные</w:t>
            </w:r>
            <w:r w:rsidR="003A777A">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lang w:val="en-US"/>
              </w:rPr>
              <w:t>услуги</w:t>
            </w:r>
          </w:p>
        </w:tc>
      </w:tr>
      <w:tr w:rsidR="001A5831" w:rsidRPr="00DA45EC" w:rsidTr="001A5831">
        <w:trPr>
          <w:trHeight w:val="276"/>
        </w:trPr>
        <w:tc>
          <w:tcPr>
            <w:tcW w:w="2240" w:type="dxa"/>
            <w:tcBorders>
              <w:top w:val="nil"/>
              <w:left w:val="single" w:sz="8" w:space="0" w:color="auto"/>
              <w:bottom w:val="nil"/>
              <w:right w:val="nil"/>
            </w:tcBorders>
            <w:vAlign w:val="bottom"/>
          </w:tcPr>
          <w:p w:rsidR="001A5831" w:rsidRPr="00DA45EC" w:rsidRDefault="003A777A" w:rsidP="00DA45EC">
            <w:pPr>
              <w:widowControl w:val="0"/>
              <w:autoSpaceDE w:val="0"/>
              <w:autoSpaceDN w:val="0"/>
              <w:adjustRightInd w:val="0"/>
              <w:spacing w:after="0" w:line="240" w:lineRule="auto"/>
              <w:ind w:left="120" w:firstLine="2"/>
              <w:rPr>
                <w:rFonts w:ascii="Times New Roman" w:eastAsia="Times New Roman" w:hAnsi="Times New Roman" w:cs="Times New Roman"/>
                <w:sz w:val="24"/>
                <w:szCs w:val="24"/>
                <w:lang w:val="en-US"/>
              </w:rPr>
            </w:pPr>
            <w:r w:rsidRPr="00DA45EC">
              <w:rPr>
                <w:rFonts w:ascii="Times New Roman" w:eastAsia="Times New Roman" w:hAnsi="Times New Roman" w:cs="Times New Roman"/>
                <w:sz w:val="24"/>
                <w:szCs w:val="24"/>
                <w:lang w:val="en-US"/>
              </w:rPr>
              <w:t>С</w:t>
            </w:r>
            <w:r w:rsidR="001A5831" w:rsidRPr="00DA45EC">
              <w:rPr>
                <w:rFonts w:ascii="Times New Roman" w:eastAsia="Times New Roman" w:hAnsi="Times New Roman" w:cs="Times New Roman"/>
                <w:sz w:val="24"/>
                <w:szCs w:val="24"/>
                <w:lang w:val="en-US"/>
              </w:rPr>
              <w:t>редства</w:t>
            </w:r>
            <w:r>
              <w:rPr>
                <w:rFonts w:ascii="Times New Roman" w:eastAsia="Times New Roman" w:hAnsi="Times New Roman" w:cs="Times New Roman"/>
                <w:sz w:val="24"/>
                <w:szCs w:val="24"/>
              </w:rPr>
              <w:t xml:space="preserve"> </w:t>
            </w:r>
            <w:r w:rsidR="001A5831" w:rsidRPr="00DA45EC">
              <w:rPr>
                <w:rFonts w:ascii="Times New Roman" w:eastAsia="Times New Roman" w:hAnsi="Times New Roman" w:cs="Times New Roman"/>
                <w:sz w:val="24"/>
                <w:szCs w:val="24"/>
                <w:lang w:val="en-US"/>
              </w:rPr>
              <w:t>системы</w:t>
            </w:r>
          </w:p>
        </w:tc>
        <w:tc>
          <w:tcPr>
            <w:tcW w:w="30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firstLine="2"/>
              <w:rPr>
                <w:rFonts w:ascii="Times New Roman" w:eastAsia="Times New Roman" w:hAnsi="Times New Roman" w:cs="Times New Roman"/>
                <w:sz w:val="24"/>
                <w:szCs w:val="24"/>
                <w:lang w:val="en-US"/>
              </w:rPr>
            </w:pPr>
          </w:p>
        </w:tc>
        <w:tc>
          <w:tcPr>
            <w:tcW w:w="724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hanging="6"/>
              <w:rPr>
                <w:rFonts w:ascii="Times New Roman" w:eastAsia="Times New Roman" w:hAnsi="Times New Roman" w:cs="Times New Roman"/>
                <w:sz w:val="24"/>
                <w:szCs w:val="24"/>
                <w:lang w:val="en-US"/>
              </w:rPr>
            </w:pPr>
          </w:p>
        </w:tc>
      </w:tr>
      <w:tr w:rsidR="001A5831" w:rsidRPr="00DA45EC" w:rsidTr="001A5831">
        <w:trPr>
          <w:trHeight w:val="280"/>
        </w:trPr>
        <w:tc>
          <w:tcPr>
            <w:tcW w:w="2240" w:type="dxa"/>
            <w:tcBorders>
              <w:top w:val="nil"/>
              <w:left w:val="single" w:sz="8" w:space="0" w:color="auto"/>
              <w:bottom w:val="single" w:sz="8" w:space="0" w:color="auto"/>
              <w:right w:val="nil"/>
            </w:tcBorders>
            <w:vAlign w:val="bottom"/>
          </w:tcPr>
          <w:p w:rsidR="001A5831" w:rsidRPr="00DA45EC" w:rsidRDefault="001A5831" w:rsidP="00DA45EC">
            <w:pPr>
              <w:widowControl w:val="0"/>
              <w:autoSpaceDE w:val="0"/>
              <w:autoSpaceDN w:val="0"/>
              <w:adjustRightInd w:val="0"/>
              <w:spacing w:after="0" w:line="240" w:lineRule="auto"/>
              <w:ind w:left="120" w:firstLine="2"/>
              <w:rPr>
                <w:rFonts w:ascii="Times New Roman" w:eastAsia="Times New Roman" w:hAnsi="Times New Roman" w:cs="Times New Roman"/>
                <w:sz w:val="24"/>
                <w:szCs w:val="24"/>
                <w:lang w:val="en-US"/>
              </w:rPr>
            </w:pPr>
            <w:r w:rsidRPr="00DA45EC">
              <w:rPr>
                <w:rFonts w:ascii="Times New Roman" w:eastAsia="Times New Roman" w:hAnsi="Times New Roman" w:cs="Times New Roman"/>
                <w:sz w:val="24"/>
                <w:szCs w:val="24"/>
                <w:lang w:val="en-US"/>
              </w:rPr>
              <w:t>образования</w:t>
            </w:r>
          </w:p>
        </w:tc>
        <w:tc>
          <w:tcPr>
            <w:tcW w:w="300" w:type="dxa"/>
            <w:tcBorders>
              <w:top w:val="nil"/>
              <w:left w:val="nil"/>
              <w:bottom w:val="single" w:sz="8" w:space="0" w:color="auto"/>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firstLine="2"/>
              <w:rPr>
                <w:rFonts w:ascii="Times New Roman" w:eastAsia="Times New Roman" w:hAnsi="Times New Roman" w:cs="Times New Roman"/>
                <w:sz w:val="24"/>
                <w:szCs w:val="24"/>
                <w:lang w:val="en-US"/>
              </w:rPr>
            </w:pPr>
          </w:p>
        </w:tc>
        <w:tc>
          <w:tcPr>
            <w:tcW w:w="7240" w:type="dxa"/>
            <w:tcBorders>
              <w:top w:val="nil"/>
              <w:left w:val="nil"/>
              <w:bottom w:val="single" w:sz="8" w:space="0" w:color="auto"/>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hanging="6"/>
              <w:rPr>
                <w:rFonts w:ascii="Times New Roman" w:eastAsia="Times New Roman" w:hAnsi="Times New Roman" w:cs="Times New Roman"/>
                <w:sz w:val="24"/>
                <w:szCs w:val="24"/>
                <w:lang w:val="en-US"/>
              </w:rPr>
            </w:pPr>
          </w:p>
        </w:tc>
      </w:tr>
      <w:tr w:rsidR="001A5831" w:rsidRPr="00DA45EC" w:rsidTr="001A5831">
        <w:trPr>
          <w:trHeight w:val="262"/>
        </w:trPr>
        <w:tc>
          <w:tcPr>
            <w:tcW w:w="2240" w:type="dxa"/>
            <w:tcBorders>
              <w:top w:val="nil"/>
              <w:left w:val="single" w:sz="8" w:space="0" w:color="auto"/>
              <w:bottom w:val="nil"/>
              <w:right w:val="nil"/>
            </w:tcBorders>
            <w:vAlign w:val="bottom"/>
          </w:tcPr>
          <w:p w:rsidR="001A5831" w:rsidRPr="00DA45EC" w:rsidRDefault="001A5831" w:rsidP="00DA45EC">
            <w:pPr>
              <w:widowControl w:val="0"/>
              <w:autoSpaceDE w:val="0"/>
              <w:autoSpaceDN w:val="0"/>
              <w:adjustRightInd w:val="0"/>
              <w:spacing w:after="0" w:line="240" w:lineRule="auto"/>
              <w:ind w:left="120" w:firstLine="2"/>
              <w:rPr>
                <w:rFonts w:ascii="Times New Roman" w:eastAsia="Times New Roman" w:hAnsi="Times New Roman" w:cs="Times New Roman"/>
                <w:sz w:val="24"/>
                <w:szCs w:val="24"/>
                <w:lang w:val="en-US"/>
              </w:rPr>
            </w:pPr>
            <w:r w:rsidRPr="00DA45EC">
              <w:rPr>
                <w:rFonts w:ascii="Times New Roman" w:eastAsia="Times New Roman" w:hAnsi="Times New Roman" w:cs="Times New Roman"/>
                <w:sz w:val="24"/>
                <w:szCs w:val="24"/>
                <w:lang w:val="en-US"/>
              </w:rPr>
              <w:t>Привлеченные</w:t>
            </w:r>
          </w:p>
        </w:tc>
        <w:tc>
          <w:tcPr>
            <w:tcW w:w="30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firstLine="2"/>
              <w:rPr>
                <w:rFonts w:ascii="Times New Roman" w:eastAsia="Times New Roman" w:hAnsi="Times New Roman" w:cs="Times New Roman"/>
                <w:sz w:val="24"/>
                <w:szCs w:val="24"/>
                <w:lang w:val="en-US"/>
              </w:rPr>
            </w:pPr>
          </w:p>
        </w:tc>
        <w:tc>
          <w:tcPr>
            <w:tcW w:w="724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left="100" w:hanging="6"/>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Получение грантов под развитие определённых программ</w:t>
            </w:r>
          </w:p>
        </w:tc>
      </w:tr>
      <w:tr w:rsidR="001A5831" w:rsidRPr="00DA45EC" w:rsidTr="001A5831">
        <w:trPr>
          <w:trHeight w:val="276"/>
        </w:trPr>
        <w:tc>
          <w:tcPr>
            <w:tcW w:w="2240" w:type="dxa"/>
            <w:tcBorders>
              <w:top w:val="nil"/>
              <w:left w:val="single" w:sz="8" w:space="0" w:color="auto"/>
              <w:bottom w:val="nil"/>
              <w:right w:val="nil"/>
            </w:tcBorders>
            <w:vAlign w:val="bottom"/>
          </w:tcPr>
          <w:p w:rsidR="001A5831" w:rsidRPr="00DA45EC" w:rsidRDefault="001A5831" w:rsidP="00DA45EC">
            <w:pPr>
              <w:widowControl w:val="0"/>
              <w:autoSpaceDE w:val="0"/>
              <w:autoSpaceDN w:val="0"/>
              <w:adjustRightInd w:val="0"/>
              <w:spacing w:after="0" w:line="240" w:lineRule="auto"/>
              <w:ind w:left="120" w:firstLine="2"/>
              <w:rPr>
                <w:rFonts w:ascii="Times New Roman" w:eastAsia="Times New Roman" w:hAnsi="Times New Roman" w:cs="Times New Roman"/>
                <w:sz w:val="24"/>
                <w:szCs w:val="24"/>
                <w:lang w:val="en-US"/>
              </w:rPr>
            </w:pPr>
            <w:r w:rsidRPr="00DA45EC">
              <w:rPr>
                <w:rFonts w:ascii="Times New Roman" w:eastAsia="Times New Roman" w:hAnsi="Times New Roman" w:cs="Times New Roman"/>
                <w:sz w:val="24"/>
                <w:szCs w:val="24"/>
                <w:lang w:val="en-US"/>
              </w:rPr>
              <w:t>средства</w:t>
            </w:r>
          </w:p>
        </w:tc>
        <w:tc>
          <w:tcPr>
            <w:tcW w:w="30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firstLine="2"/>
              <w:rPr>
                <w:rFonts w:ascii="Times New Roman" w:eastAsia="Times New Roman" w:hAnsi="Times New Roman" w:cs="Times New Roman"/>
                <w:sz w:val="24"/>
                <w:szCs w:val="24"/>
                <w:lang w:val="en-US"/>
              </w:rPr>
            </w:pPr>
          </w:p>
        </w:tc>
        <w:tc>
          <w:tcPr>
            <w:tcW w:w="724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left="100" w:hanging="6"/>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Работа с отечественными и зарубежными благотворительными</w:t>
            </w:r>
          </w:p>
        </w:tc>
      </w:tr>
      <w:tr w:rsidR="001A5831" w:rsidRPr="00DA45EC" w:rsidTr="001A5831">
        <w:trPr>
          <w:trHeight w:val="276"/>
        </w:trPr>
        <w:tc>
          <w:tcPr>
            <w:tcW w:w="2240" w:type="dxa"/>
            <w:tcBorders>
              <w:top w:val="nil"/>
              <w:left w:val="single" w:sz="8" w:space="0" w:color="auto"/>
              <w:bottom w:val="nil"/>
              <w:right w:val="nil"/>
            </w:tcBorders>
            <w:vAlign w:val="bottom"/>
          </w:tcPr>
          <w:p w:rsidR="001A5831" w:rsidRPr="00DA45EC" w:rsidRDefault="001A5831" w:rsidP="00DA45EC">
            <w:pPr>
              <w:widowControl w:val="0"/>
              <w:autoSpaceDE w:val="0"/>
              <w:autoSpaceDN w:val="0"/>
              <w:adjustRightInd w:val="0"/>
              <w:spacing w:after="0" w:line="240" w:lineRule="auto"/>
              <w:ind w:firstLine="2"/>
              <w:rPr>
                <w:rFonts w:ascii="Times New Roman" w:eastAsia="Times New Roman" w:hAnsi="Times New Roman" w:cs="Times New Roman"/>
                <w:sz w:val="24"/>
                <w:szCs w:val="24"/>
              </w:rPr>
            </w:pPr>
          </w:p>
        </w:tc>
        <w:tc>
          <w:tcPr>
            <w:tcW w:w="30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firstLine="2"/>
              <w:rPr>
                <w:rFonts w:ascii="Times New Roman" w:eastAsia="Times New Roman" w:hAnsi="Times New Roman" w:cs="Times New Roman"/>
                <w:sz w:val="24"/>
                <w:szCs w:val="24"/>
              </w:rPr>
            </w:pPr>
          </w:p>
        </w:tc>
        <w:tc>
          <w:tcPr>
            <w:tcW w:w="7240" w:type="dxa"/>
            <w:tcBorders>
              <w:top w:val="nil"/>
              <w:left w:val="nil"/>
              <w:bottom w:val="nil"/>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left="100" w:hanging="6"/>
              <w:rPr>
                <w:rFonts w:ascii="Times New Roman" w:eastAsia="Times New Roman" w:hAnsi="Times New Roman" w:cs="Times New Roman"/>
                <w:sz w:val="24"/>
                <w:szCs w:val="24"/>
                <w:lang w:val="en-US"/>
              </w:rPr>
            </w:pPr>
            <w:r w:rsidRPr="00DA45EC">
              <w:rPr>
                <w:rFonts w:ascii="Times New Roman" w:eastAsia="Times New Roman" w:hAnsi="Times New Roman" w:cs="Times New Roman"/>
                <w:sz w:val="24"/>
                <w:szCs w:val="24"/>
                <w:lang w:val="en-US"/>
              </w:rPr>
              <w:t>фондами</w:t>
            </w:r>
          </w:p>
        </w:tc>
      </w:tr>
      <w:tr w:rsidR="001A5831" w:rsidRPr="00DA45EC" w:rsidTr="001A5831">
        <w:trPr>
          <w:trHeight w:val="281"/>
        </w:trPr>
        <w:tc>
          <w:tcPr>
            <w:tcW w:w="2240" w:type="dxa"/>
            <w:tcBorders>
              <w:top w:val="nil"/>
              <w:left w:val="single" w:sz="8" w:space="0" w:color="auto"/>
              <w:bottom w:val="single" w:sz="8" w:space="0" w:color="auto"/>
              <w:right w:val="nil"/>
            </w:tcBorders>
            <w:vAlign w:val="bottom"/>
          </w:tcPr>
          <w:p w:rsidR="001A5831" w:rsidRPr="00DA45EC" w:rsidRDefault="001A5831"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en-US"/>
              </w:rPr>
            </w:pPr>
          </w:p>
        </w:tc>
        <w:tc>
          <w:tcPr>
            <w:tcW w:w="300" w:type="dxa"/>
            <w:tcBorders>
              <w:top w:val="nil"/>
              <w:left w:val="nil"/>
              <w:bottom w:val="single" w:sz="8" w:space="0" w:color="auto"/>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en-US"/>
              </w:rPr>
            </w:pPr>
          </w:p>
        </w:tc>
        <w:tc>
          <w:tcPr>
            <w:tcW w:w="7240" w:type="dxa"/>
            <w:tcBorders>
              <w:top w:val="nil"/>
              <w:left w:val="nil"/>
              <w:bottom w:val="single" w:sz="8" w:space="0" w:color="auto"/>
              <w:right w:val="single" w:sz="8" w:space="0" w:color="auto"/>
            </w:tcBorders>
            <w:vAlign w:val="bottom"/>
          </w:tcPr>
          <w:p w:rsidR="001A5831" w:rsidRPr="00DA45EC" w:rsidRDefault="001A5831" w:rsidP="00DA45EC">
            <w:pPr>
              <w:widowControl w:val="0"/>
              <w:autoSpaceDE w:val="0"/>
              <w:autoSpaceDN w:val="0"/>
              <w:adjustRightInd w:val="0"/>
              <w:spacing w:after="0" w:line="240" w:lineRule="auto"/>
              <w:ind w:left="100" w:hanging="6"/>
              <w:rPr>
                <w:rFonts w:ascii="Times New Roman" w:eastAsia="Times New Roman" w:hAnsi="Times New Roman" w:cs="Times New Roman"/>
                <w:sz w:val="24"/>
                <w:szCs w:val="24"/>
                <w:lang w:val="en-US"/>
              </w:rPr>
            </w:pPr>
            <w:r w:rsidRPr="00DA45EC">
              <w:rPr>
                <w:rFonts w:ascii="Times New Roman" w:eastAsia="Times New Roman" w:hAnsi="Times New Roman" w:cs="Times New Roman"/>
                <w:sz w:val="24"/>
                <w:szCs w:val="24"/>
                <w:lang w:val="en-US"/>
              </w:rPr>
              <w:t>Спонсорская</w:t>
            </w:r>
            <w:r w:rsidR="005408EA">
              <w:rPr>
                <w:rFonts w:ascii="Times New Roman" w:eastAsia="Times New Roman" w:hAnsi="Times New Roman" w:cs="Times New Roman"/>
                <w:sz w:val="24"/>
                <w:szCs w:val="24"/>
              </w:rPr>
              <w:t xml:space="preserve"> </w:t>
            </w:r>
            <w:r w:rsidR="003A777A">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lang w:val="en-US"/>
              </w:rPr>
              <w:t>помощь</w:t>
            </w:r>
          </w:p>
        </w:tc>
      </w:tr>
    </w:tbl>
    <w:p w:rsidR="001A5831" w:rsidRPr="00DA45EC" w:rsidRDefault="001A5831"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en-US"/>
        </w:rPr>
      </w:pPr>
    </w:p>
    <w:p w:rsidR="001A5831" w:rsidRPr="00DA45EC" w:rsidRDefault="001A5831" w:rsidP="00DA45EC">
      <w:pPr>
        <w:widowControl w:val="0"/>
        <w:overflowPunct w:val="0"/>
        <w:autoSpaceDE w:val="0"/>
        <w:autoSpaceDN w:val="0"/>
        <w:adjustRightInd w:val="0"/>
        <w:spacing w:after="0" w:line="240" w:lineRule="auto"/>
        <w:ind w:left="120" w:right="180" w:firstLine="709"/>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Вторым шагом является обоснование необходимых объемов финансирования на разли</w:t>
      </w:r>
      <w:r w:rsidR="005408EA">
        <w:rPr>
          <w:rFonts w:ascii="Times New Roman" w:eastAsia="Times New Roman" w:hAnsi="Times New Roman" w:cs="Times New Roman"/>
          <w:sz w:val="24"/>
          <w:szCs w:val="24"/>
        </w:rPr>
        <w:t>чные формы поддержки развития ОО</w:t>
      </w:r>
      <w:r w:rsidRPr="00DA45EC">
        <w:rPr>
          <w:rFonts w:ascii="Times New Roman" w:eastAsia="Times New Roman" w:hAnsi="Times New Roman" w:cs="Times New Roman"/>
          <w:sz w:val="24"/>
          <w:szCs w:val="24"/>
        </w:rPr>
        <w:t>.</w:t>
      </w:r>
    </w:p>
    <w:p w:rsidR="009C7BA0" w:rsidRPr="00DA45EC" w:rsidRDefault="001A5831" w:rsidP="00DA45EC">
      <w:pPr>
        <w:widowControl w:val="0"/>
        <w:overflowPunct w:val="0"/>
        <w:autoSpaceDE w:val="0"/>
        <w:autoSpaceDN w:val="0"/>
        <w:adjustRightInd w:val="0"/>
        <w:spacing w:after="0" w:line="240" w:lineRule="auto"/>
        <w:ind w:left="120" w:right="180" w:firstLine="709"/>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Третьим шагом является планирование расходов бюджетных средств по предметам финансирования. Это может выглядеть как планирование отдельно по каждому году или как планирование одного направления по каждому году реализации Программы.</w:t>
      </w:r>
    </w:p>
    <w:p w:rsidR="005408EA" w:rsidRDefault="005408EA" w:rsidP="00DA45EC">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24"/>
          <w:szCs w:val="24"/>
        </w:rPr>
      </w:pPr>
    </w:p>
    <w:p w:rsidR="00B16842" w:rsidRPr="00DA45EC" w:rsidRDefault="005408EA" w:rsidP="00DA45EC">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Возможные этапы</w:t>
      </w:r>
      <w:r w:rsidR="00B16842" w:rsidRPr="00DA45E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по разработке</w:t>
      </w:r>
      <w:r w:rsidR="00B16842" w:rsidRPr="00DA45EC">
        <w:rPr>
          <w:rFonts w:ascii="Times New Roman" w:eastAsia="Times New Roman" w:hAnsi="Times New Roman" w:cs="Times New Roman"/>
          <w:b/>
          <w:sz w:val="24"/>
          <w:szCs w:val="24"/>
        </w:rPr>
        <w:t xml:space="preserve"> Программы</w:t>
      </w:r>
      <w:r>
        <w:rPr>
          <w:rFonts w:ascii="Times New Roman" w:eastAsia="Times New Roman" w:hAnsi="Times New Roman" w:cs="Times New Roman"/>
          <w:b/>
          <w:sz w:val="24"/>
          <w:szCs w:val="24"/>
        </w:rPr>
        <w:t xml:space="preserve"> развития </w:t>
      </w:r>
    </w:p>
    <w:p w:rsidR="00B16842" w:rsidRPr="00DA45EC" w:rsidRDefault="00B16842"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B16842" w:rsidRPr="00DA45EC" w:rsidRDefault="005408EA" w:rsidP="005408E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6842" w:rsidRPr="00DA45EC">
        <w:rPr>
          <w:rFonts w:ascii="Times New Roman" w:eastAsia="Times New Roman" w:hAnsi="Times New Roman" w:cs="Times New Roman"/>
          <w:sz w:val="24"/>
          <w:szCs w:val="24"/>
        </w:rPr>
        <w:t xml:space="preserve">1 этап - создание рабочей группы, которая готовит заседание проектировочного Совета; </w:t>
      </w:r>
    </w:p>
    <w:p w:rsidR="00B16842" w:rsidRPr="00DA45EC" w:rsidRDefault="006C2C15" w:rsidP="005408E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08EA">
        <w:rPr>
          <w:rFonts w:ascii="Times New Roman" w:eastAsia="Times New Roman" w:hAnsi="Times New Roman" w:cs="Times New Roman"/>
          <w:sz w:val="24"/>
          <w:szCs w:val="24"/>
        </w:rPr>
        <w:t xml:space="preserve">2 </w:t>
      </w:r>
      <w:r w:rsidR="00B16842" w:rsidRPr="00DA45EC">
        <w:rPr>
          <w:rFonts w:ascii="Times New Roman" w:eastAsia="Times New Roman" w:hAnsi="Times New Roman" w:cs="Times New Roman"/>
          <w:sz w:val="24"/>
          <w:szCs w:val="24"/>
        </w:rPr>
        <w:t>этап - проведение проектировочного Совета, в ходе которого вырабатывается представление о ключевых идеях и структуре Программы, методе проектирования, создаются рабочие группы по разработке отдельных составляющих Программы;</w:t>
      </w:r>
    </w:p>
    <w:p w:rsidR="00B16842" w:rsidRDefault="005408EA" w:rsidP="005408EA">
      <w:pPr>
        <w:widowControl w:val="0"/>
        <w:tabs>
          <w:tab w:val="num" w:pos="763"/>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6842" w:rsidRPr="00DA45EC">
        <w:rPr>
          <w:rFonts w:ascii="Times New Roman" w:eastAsia="Times New Roman" w:hAnsi="Times New Roman" w:cs="Times New Roman"/>
          <w:sz w:val="24"/>
          <w:szCs w:val="24"/>
        </w:rPr>
        <w:t xml:space="preserve">3 этап – работа рабочих групп над компонентами Программы, согласование составных частей (в случае необходимости), создание сводного текста программы; </w:t>
      </w:r>
    </w:p>
    <w:p w:rsidR="005408EA" w:rsidRPr="00DA45EC" w:rsidRDefault="005408EA" w:rsidP="005408EA">
      <w:pPr>
        <w:widowControl w:val="0"/>
        <w:tabs>
          <w:tab w:val="num" w:pos="763"/>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этап – самооценка Программы развития </w:t>
      </w:r>
      <w:r w:rsidRPr="00A85C72">
        <w:rPr>
          <w:rFonts w:ascii="Times New Roman" w:eastAsia="Times New Roman" w:hAnsi="Times New Roman" w:cs="Times New Roman"/>
          <w:b/>
          <w:sz w:val="24"/>
          <w:szCs w:val="24"/>
        </w:rPr>
        <w:t>(Приложение</w:t>
      </w:r>
      <w:r w:rsidR="00A85C72">
        <w:rPr>
          <w:rFonts w:ascii="Times New Roman" w:eastAsia="Times New Roman" w:hAnsi="Times New Roman" w:cs="Times New Roman"/>
          <w:b/>
          <w:sz w:val="24"/>
          <w:szCs w:val="24"/>
        </w:rPr>
        <w:t>3</w:t>
      </w:r>
      <w:r w:rsidRPr="00A85C72">
        <w:rPr>
          <w:rFonts w:ascii="Times New Roman" w:eastAsia="Times New Roman" w:hAnsi="Times New Roman" w:cs="Times New Roman"/>
          <w:b/>
          <w:sz w:val="24"/>
          <w:szCs w:val="24"/>
        </w:rPr>
        <w:t>);</w:t>
      </w:r>
    </w:p>
    <w:p w:rsidR="00B16842" w:rsidRPr="00DA45EC" w:rsidRDefault="005408EA" w:rsidP="005408E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- 5</w:t>
      </w:r>
      <w:r w:rsidR="00B16842" w:rsidRPr="00DA45EC">
        <w:rPr>
          <w:rFonts w:ascii="Times New Roman" w:eastAsia="Times New Roman" w:hAnsi="Times New Roman" w:cs="Times New Roman"/>
          <w:sz w:val="24"/>
          <w:szCs w:val="24"/>
        </w:rPr>
        <w:t xml:space="preserve"> этап – общественное обсуждение Программы (с использованием сайта, сети и других средств коммуникации); </w:t>
      </w:r>
    </w:p>
    <w:p w:rsidR="00B16842" w:rsidRPr="005408EA" w:rsidRDefault="005408EA" w:rsidP="005408EA">
      <w:pPr>
        <w:widowControl w:val="0"/>
        <w:tabs>
          <w:tab w:val="num" w:pos="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408EA">
        <w:rPr>
          <w:rFonts w:ascii="Times New Roman" w:eastAsia="Times New Roman" w:hAnsi="Times New Roman" w:cs="Times New Roman"/>
          <w:sz w:val="24"/>
          <w:szCs w:val="24"/>
        </w:rPr>
        <w:t>6</w:t>
      </w:r>
      <w:r w:rsidR="00B16842" w:rsidRPr="005408EA">
        <w:rPr>
          <w:rFonts w:ascii="Times New Roman" w:eastAsia="Times New Roman" w:hAnsi="Times New Roman" w:cs="Times New Roman"/>
          <w:sz w:val="24"/>
          <w:szCs w:val="24"/>
        </w:rPr>
        <w:t xml:space="preserve"> этап – проведение итогового заседания Совета, на котором Программа будет принята в окончательной редакции; </w:t>
      </w:r>
    </w:p>
    <w:p w:rsidR="00B16842" w:rsidRPr="00DA45EC" w:rsidRDefault="005408EA" w:rsidP="00DA45EC">
      <w:pPr>
        <w:widowControl w:val="0"/>
        <w:numPr>
          <w:ilvl w:val="0"/>
          <w:numId w:val="11"/>
        </w:numPr>
        <w:tabs>
          <w:tab w:val="clear" w:pos="720"/>
          <w:tab w:val="num" w:pos="0"/>
        </w:tabs>
        <w:overflowPunct w:val="0"/>
        <w:autoSpaceDE w:val="0"/>
        <w:autoSpaceDN w:val="0"/>
        <w:adjustRightInd w:val="0"/>
        <w:spacing w:after="0" w:line="240" w:lineRule="auto"/>
        <w:ind w:left="142"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16842" w:rsidRPr="00DA45EC">
        <w:rPr>
          <w:rFonts w:ascii="Times New Roman" w:eastAsia="Times New Roman" w:hAnsi="Times New Roman" w:cs="Times New Roman"/>
          <w:sz w:val="24"/>
          <w:szCs w:val="24"/>
        </w:rPr>
        <w:t xml:space="preserve"> этап – согласование / утверждение Программы Учредителем. </w:t>
      </w:r>
    </w:p>
    <w:p w:rsidR="00B16842" w:rsidRPr="00DA45EC" w:rsidRDefault="00B16842"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B16842" w:rsidRDefault="00B16842"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В дальнейшем любые корректировки могут быть</w:t>
      </w:r>
      <w:r w:rsidR="005408EA">
        <w:rPr>
          <w:rFonts w:ascii="Times New Roman" w:eastAsia="Times New Roman" w:hAnsi="Times New Roman" w:cs="Times New Roman"/>
          <w:sz w:val="24"/>
          <w:szCs w:val="24"/>
        </w:rPr>
        <w:t xml:space="preserve"> внесены в программу развития ОО </w:t>
      </w:r>
      <w:r w:rsidRPr="00DA45EC">
        <w:rPr>
          <w:rFonts w:ascii="Times New Roman" w:eastAsia="Times New Roman" w:hAnsi="Times New Roman" w:cs="Times New Roman"/>
          <w:sz w:val="24"/>
          <w:szCs w:val="24"/>
        </w:rPr>
        <w:t>только решением последующих Советов и фиксируются отдельным протоколом.</w:t>
      </w:r>
    </w:p>
    <w:p w:rsidR="00DA45EC" w:rsidRDefault="00DA45EC"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DA45EC" w:rsidRPr="005408EA" w:rsidRDefault="005408EA" w:rsidP="00DA45EC">
      <w:pPr>
        <w:widowControl w:val="0"/>
        <w:autoSpaceDE w:val="0"/>
        <w:autoSpaceDN w:val="0"/>
        <w:adjustRightInd w:val="0"/>
        <w:spacing w:after="0" w:line="240" w:lineRule="auto"/>
        <w:ind w:firstLine="709"/>
        <w:rPr>
          <w:rFonts w:ascii="Times New Roman" w:eastAsia="Times New Roman" w:hAnsi="Times New Roman" w:cs="Times New Roman"/>
          <w:b/>
          <w:sz w:val="24"/>
          <w:szCs w:val="24"/>
        </w:rPr>
      </w:pPr>
      <w:r w:rsidRPr="005408EA">
        <w:rPr>
          <w:rFonts w:ascii="Times New Roman" w:eastAsia="Times New Roman" w:hAnsi="Times New Roman" w:cs="Times New Roman"/>
          <w:b/>
          <w:sz w:val="24"/>
          <w:szCs w:val="24"/>
        </w:rPr>
        <w:t>Заключение</w:t>
      </w:r>
    </w:p>
    <w:p w:rsidR="006F51D9" w:rsidRDefault="00B16842" w:rsidP="00DA45EC">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 xml:space="preserve">Программу развития образовательного учреждения следует рассматривать как стратегический документ, обеспечивающий ее продвижение вперед в средне- или долгосрочной перспективе, как правило, на период от 3 до 7 лет. </w:t>
      </w:r>
    </w:p>
    <w:p w:rsidR="005408EA" w:rsidRDefault="00B16842" w:rsidP="00DA45EC">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Программа развития - публичный документ и она должна быть доступна для ознакомления всем заинтересованным сторонам.</w:t>
      </w:r>
    </w:p>
    <w:p w:rsidR="005408EA" w:rsidRDefault="005408EA" w:rsidP="005408EA">
      <w:pPr>
        <w:rPr>
          <w:rFonts w:ascii="Times New Roman" w:eastAsia="Times New Roman" w:hAnsi="Times New Roman" w:cs="Times New Roman"/>
          <w:sz w:val="24"/>
          <w:szCs w:val="24"/>
        </w:rPr>
      </w:pPr>
    </w:p>
    <w:p w:rsidR="00154849" w:rsidRDefault="001548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54849" w:rsidRDefault="00154849" w:rsidP="00154849">
      <w:pPr>
        <w:pStyle w:val="ConsPlusNormal"/>
        <w:keepNext/>
        <w:widowControl/>
        <w:tabs>
          <w:tab w:val="left" w:pos="1080"/>
        </w:tabs>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154849" w:rsidRPr="008C6269" w:rsidRDefault="00154849" w:rsidP="00154849">
      <w:pPr>
        <w:pStyle w:val="ConsPlusNormal"/>
        <w:keepNext/>
        <w:widowControl/>
        <w:tabs>
          <w:tab w:val="left" w:pos="1080"/>
        </w:tabs>
        <w:spacing w:line="360" w:lineRule="auto"/>
        <w:jc w:val="center"/>
        <w:rPr>
          <w:rFonts w:ascii="Times New Roman" w:hAnsi="Times New Roman" w:cs="Times New Roman"/>
          <w:b/>
          <w:sz w:val="24"/>
          <w:szCs w:val="24"/>
        </w:rPr>
      </w:pPr>
      <w:r w:rsidRPr="008C6269">
        <w:rPr>
          <w:rFonts w:ascii="Times New Roman" w:hAnsi="Times New Roman" w:cs="Times New Roman"/>
          <w:b/>
          <w:sz w:val="24"/>
          <w:szCs w:val="24"/>
        </w:rPr>
        <w:t xml:space="preserve">Перечень существующих подходов к структуре и содержанию Программы </w:t>
      </w:r>
    </w:p>
    <w:p w:rsidR="00154849" w:rsidRPr="00154849" w:rsidRDefault="00154849" w:rsidP="00154849">
      <w:pPr>
        <w:pStyle w:val="ConsPlusNormal"/>
        <w:keepNext/>
        <w:widowControl/>
        <w:tabs>
          <w:tab w:val="left" w:pos="1080"/>
        </w:tabs>
        <w:spacing w:line="360" w:lineRule="auto"/>
        <w:jc w:val="center"/>
        <w:rPr>
          <w:rFonts w:ascii="Times New Roman" w:hAnsi="Times New Roman" w:cs="Times New Roman"/>
          <w:sz w:val="24"/>
          <w:szCs w:val="24"/>
        </w:rPr>
      </w:pPr>
    </w:p>
    <w:p w:rsidR="00154849" w:rsidRPr="00154849" w:rsidRDefault="00154849" w:rsidP="00154849">
      <w:pPr>
        <w:keepNext/>
        <w:tabs>
          <w:tab w:val="left" w:pos="675"/>
          <w:tab w:val="left" w:pos="1080"/>
        </w:tabs>
        <w:autoSpaceDE w:val="0"/>
        <w:autoSpaceDN w:val="0"/>
        <w:adjustRightInd w:val="0"/>
        <w:spacing w:line="360" w:lineRule="auto"/>
        <w:rPr>
          <w:rFonts w:ascii="Times New Roman" w:hAnsi="Times New Roman" w:cs="Times New Roman"/>
          <w:b/>
          <w:i/>
          <w:sz w:val="24"/>
          <w:szCs w:val="24"/>
        </w:rPr>
      </w:pPr>
      <w:r w:rsidRPr="00154849">
        <w:rPr>
          <w:rFonts w:ascii="Times New Roman" w:hAnsi="Times New Roman" w:cs="Times New Roman"/>
          <w:b/>
          <w:i/>
          <w:sz w:val="24"/>
          <w:szCs w:val="24"/>
        </w:rPr>
        <w:t>1 вариант (по А.Моисееву)</w:t>
      </w:r>
    </w:p>
    <w:p w:rsidR="00154849" w:rsidRPr="00154849" w:rsidRDefault="00154849" w:rsidP="00154849">
      <w:pPr>
        <w:keepNext/>
        <w:numPr>
          <w:ilvl w:val="0"/>
          <w:numId w:val="20"/>
        </w:numPr>
        <w:tabs>
          <w:tab w:val="left" w:pos="360"/>
          <w:tab w:val="left" w:pos="1080"/>
        </w:tabs>
        <w:autoSpaceDE w:val="0"/>
        <w:autoSpaceDN w:val="0"/>
        <w:adjustRightInd w:val="0"/>
        <w:spacing w:after="0" w:line="360" w:lineRule="auto"/>
        <w:ind w:left="0" w:firstLine="0"/>
        <w:rPr>
          <w:rFonts w:ascii="Times New Roman" w:hAnsi="Times New Roman" w:cs="Times New Roman"/>
          <w:sz w:val="24"/>
          <w:szCs w:val="24"/>
        </w:rPr>
      </w:pPr>
      <w:r w:rsidRPr="00154849">
        <w:rPr>
          <w:rFonts w:ascii="Times New Roman" w:hAnsi="Times New Roman" w:cs="Times New Roman"/>
          <w:sz w:val="24"/>
          <w:szCs w:val="24"/>
        </w:rPr>
        <w:t>Краткая аннотация (паспорт) документа.</w:t>
      </w:r>
    </w:p>
    <w:p w:rsidR="00154849" w:rsidRPr="00154849" w:rsidRDefault="00154849" w:rsidP="00154849">
      <w:pPr>
        <w:keepNext/>
        <w:numPr>
          <w:ilvl w:val="0"/>
          <w:numId w:val="20"/>
        </w:numPr>
        <w:tabs>
          <w:tab w:val="left" w:pos="360"/>
          <w:tab w:val="left" w:pos="1080"/>
        </w:tabs>
        <w:autoSpaceDE w:val="0"/>
        <w:autoSpaceDN w:val="0"/>
        <w:adjustRightInd w:val="0"/>
        <w:spacing w:after="0" w:line="360" w:lineRule="auto"/>
        <w:ind w:left="0" w:firstLine="0"/>
        <w:rPr>
          <w:rFonts w:ascii="Times New Roman" w:hAnsi="Times New Roman" w:cs="Times New Roman"/>
          <w:sz w:val="24"/>
          <w:szCs w:val="24"/>
        </w:rPr>
      </w:pPr>
      <w:r w:rsidRPr="00154849">
        <w:rPr>
          <w:rFonts w:ascii="Times New Roman" w:hAnsi="Times New Roman" w:cs="Times New Roman"/>
          <w:sz w:val="24"/>
          <w:szCs w:val="24"/>
        </w:rPr>
        <w:t>Краткая информационная справка об образовательном учреждении.</w:t>
      </w:r>
    </w:p>
    <w:p w:rsidR="00154849" w:rsidRPr="00154849" w:rsidRDefault="00154849" w:rsidP="00154849">
      <w:pPr>
        <w:keepNext/>
        <w:numPr>
          <w:ilvl w:val="0"/>
          <w:numId w:val="20"/>
        </w:numPr>
        <w:tabs>
          <w:tab w:val="left" w:pos="360"/>
          <w:tab w:val="left" w:pos="1080"/>
        </w:tabs>
        <w:autoSpaceDE w:val="0"/>
        <w:autoSpaceDN w:val="0"/>
        <w:adjustRightInd w:val="0"/>
        <w:spacing w:after="0" w:line="360" w:lineRule="auto"/>
        <w:ind w:left="0" w:firstLine="0"/>
        <w:rPr>
          <w:rFonts w:ascii="Times New Roman" w:hAnsi="Times New Roman" w:cs="Times New Roman"/>
          <w:sz w:val="24"/>
          <w:szCs w:val="24"/>
        </w:rPr>
      </w:pPr>
      <w:r w:rsidRPr="00154849">
        <w:rPr>
          <w:rFonts w:ascii="Times New Roman" w:hAnsi="Times New Roman" w:cs="Times New Roman"/>
          <w:sz w:val="24"/>
          <w:szCs w:val="24"/>
        </w:rPr>
        <w:t>Аналитическо-прогностическое обоснование.</w:t>
      </w:r>
    </w:p>
    <w:p w:rsidR="00154849" w:rsidRPr="00154849" w:rsidRDefault="00154849" w:rsidP="00154849">
      <w:pPr>
        <w:keepNext/>
        <w:numPr>
          <w:ilvl w:val="0"/>
          <w:numId w:val="20"/>
        </w:numPr>
        <w:tabs>
          <w:tab w:val="left" w:pos="360"/>
          <w:tab w:val="left" w:pos="1080"/>
        </w:tabs>
        <w:autoSpaceDE w:val="0"/>
        <w:autoSpaceDN w:val="0"/>
        <w:adjustRightInd w:val="0"/>
        <w:spacing w:after="0" w:line="360" w:lineRule="auto"/>
        <w:ind w:left="0" w:firstLine="0"/>
        <w:rPr>
          <w:rFonts w:ascii="Times New Roman" w:hAnsi="Times New Roman" w:cs="Times New Roman"/>
          <w:sz w:val="24"/>
          <w:szCs w:val="24"/>
        </w:rPr>
      </w:pPr>
      <w:r w:rsidRPr="00154849">
        <w:rPr>
          <w:rFonts w:ascii="Times New Roman" w:hAnsi="Times New Roman" w:cs="Times New Roman"/>
          <w:sz w:val="24"/>
          <w:szCs w:val="24"/>
        </w:rPr>
        <w:t xml:space="preserve">Концептуальный проект желаемого будущего. </w:t>
      </w:r>
    </w:p>
    <w:p w:rsidR="00154849" w:rsidRPr="00154849" w:rsidRDefault="00154849" w:rsidP="00154849">
      <w:pPr>
        <w:keepNext/>
        <w:numPr>
          <w:ilvl w:val="0"/>
          <w:numId w:val="20"/>
        </w:numPr>
        <w:tabs>
          <w:tab w:val="left" w:pos="360"/>
          <w:tab w:val="left" w:pos="1080"/>
        </w:tabs>
        <w:autoSpaceDE w:val="0"/>
        <w:autoSpaceDN w:val="0"/>
        <w:adjustRightInd w:val="0"/>
        <w:spacing w:after="0" w:line="360" w:lineRule="auto"/>
        <w:ind w:left="0" w:firstLine="0"/>
        <w:rPr>
          <w:rFonts w:ascii="Times New Roman" w:hAnsi="Times New Roman" w:cs="Times New Roman"/>
          <w:sz w:val="24"/>
          <w:szCs w:val="24"/>
        </w:rPr>
      </w:pPr>
      <w:r w:rsidRPr="00154849">
        <w:rPr>
          <w:rFonts w:ascii="Times New Roman" w:hAnsi="Times New Roman" w:cs="Times New Roman"/>
          <w:sz w:val="24"/>
          <w:szCs w:val="24"/>
        </w:rPr>
        <w:t>Стратегия и тактика перехода учреждения в новое состояние.</w:t>
      </w:r>
    </w:p>
    <w:p w:rsidR="00154849" w:rsidRPr="00154849" w:rsidRDefault="00154849" w:rsidP="00154849">
      <w:pPr>
        <w:keepNext/>
        <w:numPr>
          <w:ilvl w:val="0"/>
          <w:numId w:val="20"/>
        </w:numPr>
        <w:tabs>
          <w:tab w:val="left" w:pos="360"/>
          <w:tab w:val="left" w:pos="1080"/>
        </w:tabs>
        <w:autoSpaceDE w:val="0"/>
        <w:autoSpaceDN w:val="0"/>
        <w:adjustRightInd w:val="0"/>
        <w:spacing w:after="0" w:line="360" w:lineRule="auto"/>
        <w:ind w:left="0" w:firstLine="0"/>
        <w:rPr>
          <w:rFonts w:ascii="Times New Roman" w:hAnsi="Times New Roman" w:cs="Times New Roman"/>
          <w:sz w:val="24"/>
          <w:szCs w:val="24"/>
        </w:rPr>
      </w:pPr>
      <w:r w:rsidRPr="00154849">
        <w:rPr>
          <w:rFonts w:ascii="Times New Roman" w:hAnsi="Times New Roman" w:cs="Times New Roman"/>
          <w:sz w:val="24"/>
          <w:szCs w:val="24"/>
        </w:rPr>
        <w:t xml:space="preserve">Приложения. </w:t>
      </w:r>
    </w:p>
    <w:p w:rsidR="00154849" w:rsidRPr="00154849" w:rsidRDefault="00154849" w:rsidP="00154849">
      <w:pPr>
        <w:keepNext/>
        <w:tabs>
          <w:tab w:val="left" w:pos="675"/>
          <w:tab w:val="left" w:pos="1080"/>
        </w:tabs>
        <w:autoSpaceDE w:val="0"/>
        <w:autoSpaceDN w:val="0"/>
        <w:adjustRightInd w:val="0"/>
        <w:spacing w:line="360" w:lineRule="auto"/>
        <w:rPr>
          <w:rFonts w:ascii="Times New Roman" w:hAnsi="Times New Roman" w:cs="Times New Roman"/>
          <w:i/>
          <w:sz w:val="24"/>
          <w:szCs w:val="24"/>
        </w:rPr>
      </w:pPr>
    </w:p>
    <w:p w:rsidR="00154849" w:rsidRPr="00154849" w:rsidRDefault="00154849" w:rsidP="00154849">
      <w:pPr>
        <w:keepNext/>
        <w:tabs>
          <w:tab w:val="left" w:pos="675"/>
          <w:tab w:val="left" w:pos="1080"/>
        </w:tabs>
        <w:autoSpaceDE w:val="0"/>
        <w:autoSpaceDN w:val="0"/>
        <w:adjustRightInd w:val="0"/>
        <w:spacing w:line="360" w:lineRule="auto"/>
        <w:rPr>
          <w:rFonts w:ascii="Times New Roman" w:hAnsi="Times New Roman" w:cs="Times New Roman"/>
          <w:b/>
          <w:i/>
          <w:sz w:val="24"/>
          <w:szCs w:val="24"/>
        </w:rPr>
      </w:pPr>
      <w:r w:rsidRPr="00154849">
        <w:rPr>
          <w:rFonts w:ascii="Times New Roman" w:hAnsi="Times New Roman" w:cs="Times New Roman"/>
          <w:b/>
          <w:i/>
          <w:sz w:val="24"/>
          <w:szCs w:val="24"/>
        </w:rPr>
        <w:t>2 вариант (по В. Серикову)</w:t>
      </w:r>
    </w:p>
    <w:p w:rsidR="00154849" w:rsidRPr="00154849" w:rsidRDefault="00154849" w:rsidP="00154849">
      <w:pPr>
        <w:keepNext/>
        <w:numPr>
          <w:ilvl w:val="0"/>
          <w:numId w:val="21"/>
        </w:numPr>
        <w:tabs>
          <w:tab w:val="left" w:pos="360"/>
          <w:tab w:val="left" w:pos="1080"/>
        </w:tabs>
        <w:autoSpaceDE w:val="0"/>
        <w:autoSpaceDN w:val="0"/>
        <w:adjustRightInd w:val="0"/>
        <w:spacing w:after="0" w:line="360" w:lineRule="auto"/>
        <w:ind w:left="0" w:firstLine="0"/>
        <w:jc w:val="both"/>
        <w:rPr>
          <w:rFonts w:ascii="Times New Roman" w:hAnsi="Times New Roman" w:cs="Times New Roman"/>
          <w:iCs/>
          <w:sz w:val="24"/>
          <w:szCs w:val="24"/>
        </w:rPr>
      </w:pPr>
      <w:r w:rsidRPr="00154849">
        <w:rPr>
          <w:rFonts w:ascii="Times New Roman" w:hAnsi="Times New Roman" w:cs="Times New Roman"/>
          <w:iCs/>
          <w:sz w:val="24"/>
          <w:szCs w:val="24"/>
        </w:rPr>
        <w:t>Аналитическая часть (анализ состояния образования, характеристика достижений, характеристика затруднений и нерешенных проблем, обобщенная справка о состоянии образовательного учреждения).</w:t>
      </w:r>
    </w:p>
    <w:p w:rsidR="00154849" w:rsidRPr="00154849" w:rsidRDefault="00154849" w:rsidP="00154849">
      <w:pPr>
        <w:keepNext/>
        <w:numPr>
          <w:ilvl w:val="0"/>
          <w:numId w:val="21"/>
        </w:numPr>
        <w:tabs>
          <w:tab w:val="left" w:pos="360"/>
          <w:tab w:val="left" w:pos="1080"/>
        </w:tabs>
        <w:autoSpaceDE w:val="0"/>
        <w:autoSpaceDN w:val="0"/>
        <w:adjustRightInd w:val="0"/>
        <w:spacing w:after="0" w:line="360" w:lineRule="auto"/>
        <w:ind w:left="0" w:firstLine="0"/>
        <w:jc w:val="both"/>
        <w:rPr>
          <w:rFonts w:ascii="Times New Roman" w:hAnsi="Times New Roman" w:cs="Times New Roman"/>
          <w:iCs/>
          <w:sz w:val="24"/>
          <w:szCs w:val="24"/>
        </w:rPr>
      </w:pPr>
      <w:r w:rsidRPr="00154849">
        <w:rPr>
          <w:rFonts w:ascii="Times New Roman" w:hAnsi="Times New Roman" w:cs="Times New Roman"/>
          <w:iCs/>
          <w:sz w:val="24"/>
          <w:szCs w:val="24"/>
        </w:rPr>
        <w:t>Концептуально-прогностическая часть (концепция, планируемые нововведения, результаты, план действий).</w:t>
      </w:r>
    </w:p>
    <w:p w:rsidR="00154849" w:rsidRPr="00154849" w:rsidRDefault="00154849" w:rsidP="00154849">
      <w:pPr>
        <w:keepNext/>
        <w:numPr>
          <w:ilvl w:val="0"/>
          <w:numId w:val="21"/>
        </w:numPr>
        <w:tabs>
          <w:tab w:val="left" w:pos="360"/>
          <w:tab w:val="left" w:pos="1080"/>
        </w:tabs>
        <w:autoSpaceDE w:val="0"/>
        <w:autoSpaceDN w:val="0"/>
        <w:adjustRightInd w:val="0"/>
        <w:spacing w:after="0" w:line="360" w:lineRule="auto"/>
        <w:ind w:left="0" w:firstLine="0"/>
        <w:jc w:val="both"/>
        <w:rPr>
          <w:rFonts w:ascii="Times New Roman" w:hAnsi="Times New Roman" w:cs="Times New Roman"/>
          <w:iCs/>
          <w:sz w:val="24"/>
          <w:szCs w:val="24"/>
        </w:rPr>
      </w:pPr>
      <w:r w:rsidRPr="00154849">
        <w:rPr>
          <w:rFonts w:ascii="Times New Roman" w:hAnsi="Times New Roman" w:cs="Times New Roman"/>
          <w:iCs/>
          <w:sz w:val="24"/>
          <w:szCs w:val="24"/>
        </w:rPr>
        <w:t>Ресурсное обеспечение Программы.</w:t>
      </w:r>
    </w:p>
    <w:p w:rsidR="00154849" w:rsidRPr="00154849" w:rsidRDefault="00154849" w:rsidP="00154849">
      <w:pPr>
        <w:keepNext/>
        <w:numPr>
          <w:ilvl w:val="0"/>
          <w:numId w:val="21"/>
        </w:numPr>
        <w:tabs>
          <w:tab w:val="left" w:pos="360"/>
          <w:tab w:val="left" w:pos="1080"/>
        </w:tabs>
        <w:autoSpaceDE w:val="0"/>
        <w:autoSpaceDN w:val="0"/>
        <w:adjustRightInd w:val="0"/>
        <w:spacing w:after="0" w:line="360" w:lineRule="auto"/>
        <w:ind w:left="0" w:firstLine="0"/>
        <w:jc w:val="both"/>
        <w:rPr>
          <w:rFonts w:ascii="Times New Roman" w:hAnsi="Times New Roman" w:cs="Times New Roman"/>
          <w:iCs/>
          <w:sz w:val="24"/>
          <w:szCs w:val="24"/>
        </w:rPr>
      </w:pPr>
      <w:r w:rsidRPr="00154849">
        <w:rPr>
          <w:rFonts w:ascii="Times New Roman" w:hAnsi="Times New Roman" w:cs="Times New Roman"/>
          <w:iCs/>
          <w:sz w:val="24"/>
          <w:szCs w:val="24"/>
        </w:rPr>
        <w:t>Приложение (диагностический инструментарий).</w:t>
      </w:r>
    </w:p>
    <w:p w:rsidR="00154849" w:rsidRPr="00154849" w:rsidRDefault="00154849" w:rsidP="00154849">
      <w:pPr>
        <w:keepNext/>
        <w:tabs>
          <w:tab w:val="left" w:pos="360"/>
          <w:tab w:val="left" w:pos="1080"/>
        </w:tabs>
        <w:autoSpaceDE w:val="0"/>
        <w:autoSpaceDN w:val="0"/>
        <w:adjustRightInd w:val="0"/>
        <w:spacing w:line="360" w:lineRule="auto"/>
        <w:jc w:val="both"/>
        <w:rPr>
          <w:rFonts w:ascii="Times New Roman" w:hAnsi="Times New Roman" w:cs="Times New Roman"/>
          <w:iCs/>
          <w:sz w:val="24"/>
          <w:szCs w:val="24"/>
        </w:rPr>
      </w:pPr>
    </w:p>
    <w:p w:rsidR="00154849" w:rsidRPr="00154849" w:rsidRDefault="00154849" w:rsidP="00154849">
      <w:pPr>
        <w:keepNext/>
        <w:tabs>
          <w:tab w:val="left" w:pos="675"/>
          <w:tab w:val="left" w:pos="1080"/>
        </w:tabs>
        <w:autoSpaceDE w:val="0"/>
        <w:autoSpaceDN w:val="0"/>
        <w:adjustRightInd w:val="0"/>
        <w:spacing w:line="360" w:lineRule="auto"/>
        <w:rPr>
          <w:rFonts w:ascii="Times New Roman" w:hAnsi="Times New Roman" w:cs="Times New Roman"/>
          <w:b/>
          <w:i/>
          <w:sz w:val="24"/>
          <w:szCs w:val="24"/>
        </w:rPr>
      </w:pPr>
      <w:r w:rsidRPr="00154849">
        <w:rPr>
          <w:rFonts w:ascii="Times New Roman" w:hAnsi="Times New Roman" w:cs="Times New Roman"/>
          <w:b/>
          <w:i/>
          <w:sz w:val="24"/>
          <w:szCs w:val="24"/>
        </w:rPr>
        <w:t>3 вариант (по В. Лазареву)</w:t>
      </w:r>
    </w:p>
    <w:p w:rsidR="00154849" w:rsidRPr="00154849" w:rsidRDefault="00154849" w:rsidP="00154849">
      <w:pPr>
        <w:keepNext/>
        <w:numPr>
          <w:ilvl w:val="0"/>
          <w:numId w:val="22"/>
        </w:numPr>
        <w:tabs>
          <w:tab w:val="left" w:pos="360"/>
          <w:tab w:val="left" w:pos="1080"/>
        </w:tabs>
        <w:autoSpaceDE w:val="0"/>
        <w:autoSpaceDN w:val="0"/>
        <w:adjustRightInd w:val="0"/>
        <w:spacing w:after="0" w:line="360" w:lineRule="auto"/>
        <w:ind w:left="0" w:firstLine="0"/>
        <w:rPr>
          <w:rFonts w:ascii="Times New Roman" w:hAnsi="Times New Roman" w:cs="Times New Roman"/>
          <w:iCs/>
          <w:sz w:val="24"/>
          <w:szCs w:val="24"/>
        </w:rPr>
      </w:pPr>
      <w:r w:rsidRPr="00154849">
        <w:rPr>
          <w:rFonts w:ascii="Times New Roman" w:hAnsi="Times New Roman" w:cs="Times New Roman"/>
          <w:iCs/>
          <w:sz w:val="24"/>
          <w:szCs w:val="24"/>
        </w:rPr>
        <w:t>Проблемы, на решение которых ориентирована Программа.</w:t>
      </w:r>
    </w:p>
    <w:p w:rsidR="00154849" w:rsidRPr="00154849" w:rsidRDefault="00154849" w:rsidP="00154849">
      <w:pPr>
        <w:keepNext/>
        <w:numPr>
          <w:ilvl w:val="0"/>
          <w:numId w:val="22"/>
        </w:numPr>
        <w:tabs>
          <w:tab w:val="left" w:pos="360"/>
          <w:tab w:val="left" w:pos="1080"/>
        </w:tabs>
        <w:autoSpaceDE w:val="0"/>
        <w:autoSpaceDN w:val="0"/>
        <w:adjustRightInd w:val="0"/>
        <w:spacing w:after="0" w:line="360" w:lineRule="auto"/>
        <w:ind w:left="0" w:firstLine="0"/>
        <w:rPr>
          <w:rFonts w:ascii="Times New Roman" w:hAnsi="Times New Roman" w:cs="Times New Roman"/>
          <w:iCs/>
          <w:sz w:val="24"/>
          <w:szCs w:val="24"/>
        </w:rPr>
      </w:pPr>
      <w:r w:rsidRPr="00154849">
        <w:rPr>
          <w:rFonts w:ascii="Times New Roman" w:hAnsi="Times New Roman" w:cs="Times New Roman"/>
          <w:iCs/>
          <w:sz w:val="24"/>
          <w:szCs w:val="24"/>
        </w:rPr>
        <w:t>Новшества, за счет которых решаются проблемы.</w:t>
      </w:r>
    </w:p>
    <w:p w:rsidR="00154849" w:rsidRPr="00154849" w:rsidRDefault="00154849" w:rsidP="00154849">
      <w:pPr>
        <w:keepNext/>
        <w:numPr>
          <w:ilvl w:val="0"/>
          <w:numId w:val="22"/>
        </w:numPr>
        <w:tabs>
          <w:tab w:val="left" w:pos="360"/>
          <w:tab w:val="left" w:pos="1080"/>
        </w:tabs>
        <w:autoSpaceDE w:val="0"/>
        <w:autoSpaceDN w:val="0"/>
        <w:adjustRightInd w:val="0"/>
        <w:spacing w:after="0" w:line="360" w:lineRule="auto"/>
        <w:ind w:left="0" w:firstLine="0"/>
        <w:rPr>
          <w:rFonts w:ascii="Times New Roman" w:hAnsi="Times New Roman" w:cs="Times New Roman"/>
          <w:iCs/>
          <w:sz w:val="24"/>
          <w:szCs w:val="24"/>
        </w:rPr>
      </w:pPr>
      <w:r w:rsidRPr="00154849">
        <w:rPr>
          <w:rFonts w:ascii="Times New Roman" w:hAnsi="Times New Roman" w:cs="Times New Roman"/>
          <w:iCs/>
          <w:sz w:val="24"/>
          <w:szCs w:val="24"/>
        </w:rPr>
        <w:t>Проект  желаемого будущего (совокупность новшеств).</w:t>
      </w:r>
    </w:p>
    <w:p w:rsidR="00154849" w:rsidRPr="00154849" w:rsidRDefault="00154849" w:rsidP="00154849">
      <w:pPr>
        <w:keepNext/>
        <w:numPr>
          <w:ilvl w:val="0"/>
          <w:numId w:val="22"/>
        </w:numPr>
        <w:tabs>
          <w:tab w:val="left" w:pos="360"/>
          <w:tab w:val="left" w:pos="1080"/>
        </w:tabs>
        <w:autoSpaceDE w:val="0"/>
        <w:autoSpaceDN w:val="0"/>
        <w:adjustRightInd w:val="0"/>
        <w:spacing w:after="0" w:line="360" w:lineRule="auto"/>
        <w:ind w:left="0" w:firstLine="0"/>
        <w:rPr>
          <w:rFonts w:ascii="Times New Roman" w:hAnsi="Times New Roman" w:cs="Times New Roman"/>
          <w:iCs/>
          <w:sz w:val="24"/>
          <w:szCs w:val="24"/>
        </w:rPr>
      </w:pPr>
      <w:r w:rsidRPr="00154849">
        <w:rPr>
          <w:rFonts w:ascii="Times New Roman" w:hAnsi="Times New Roman" w:cs="Times New Roman"/>
          <w:iCs/>
          <w:sz w:val="24"/>
          <w:szCs w:val="24"/>
        </w:rPr>
        <w:t>Стратегия осуществления изменений.</w:t>
      </w:r>
    </w:p>
    <w:p w:rsidR="00154849" w:rsidRPr="00154849" w:rsidRDefault="00154849" w:rsidP="00154849">
      <w:pPr>
        <w:keepNext/>
        <w:numPr>
          <w:ilvl w:val="0"/>
          <w:numId w:val="22"/>
        </w:numPr>
        <w:tabs>
          <w:tab w:val="left" w:pos="360"/>
          <w:tab w:val="left" w:pos="1080"/>
        </w:tabs>
        <w:autoSpaceDE w:val="0"/>
        <w:autoSpaceDN w:val="0"/>
        <w:adjustRightInd w:val="0"/>
        <w:spacing w:after="0" w:line="360" w:lineRule="auto"/>
        <w:ind w:left="0" w:firstLine="0"/>
        <w:rPr>
          <w:rFonts w:ascii="Times New Roman" w:hAnsi="Times New Roman" w:cs="Times New Roman"/>
          <w:iCs/>
          <w:sz w:val="24"/>
          <w:szCs w:val="24"/>
        </w:rPr>
      </w:pPr>
      <w:r w:rsidRPr="00154849">
        <w:rPr>
          <w:rFonts w:ascii="Times New Roman" w:hAnsi="Times New Roman" w:cs="Times New Roman"/>
          <w:iCs/>
          <w:sz w:val="24"/>
          <w:szCs w:val="24"/>
        </w:rPr>
        <w:t>Цель Программы.</w:t>
      </w:r>
    </w:p>
    <w:p w:rsidR="00154849" w:rsidRPr="00154849" w:rsidRDefault="00154849" w:rsidP="00154849">
      <w:pPr>
        <w:keepNext/>
        <w:numPr>
          <w:ilvl w:val="0"/>
          <w:numId w:val="22"/>
        </w:numPr>
        <w:tabs>
          <w:tab w:val="left" w:pos="360"/>
          <w:tab w:val="left" w:pos="1080"/>
        </w:tabs>
        <w:autoSpaceDE w:val="0"/>
        <w:autoSpaceDN w:val="0"/>
        <w:adjustRightInd w:val="0"/>
        <w:spacing w:after="0" w:line="360" w:lineRule="auto"/>
        <w:ind w:left="0" w:firstLine="0"/>
        <w:rPr>
          <w:rFonts w:ascii="Times New Roman" w:hAnsi="Times New Roman" w:cs="Times New Roman"/>
          <w:iCs/>
          <w:sz w:val="24"/>
          <w:szCs w:val="24"/>
        </w:rPr>
      </w:pPr>
      <w:r w:rsidRPr="00154849">
        <w:rPr>
          <w:rFonts w:ascii="Times New Roman" w:hAnsi="Times New Roman" w:cs="Times New Roman"/>
          <w:iCs/>
          <w:sz w:val="24"/>
          <w:szCs w:val="24"/>
        </w:rPr>
        <w:t>План действий.</w:t>
      </w:r>
    </w:p>
    <w:p w:rsidR="00154849" w:rsidRPr="00154849" w:rsidRDefault="00154849" w:rsidP="00154849">
      <w:pPr>
        <w:keepNext/>
        <w:numPr>
          <w:ilvl w:val="0"/>
          <w:numId w:val="22"/>
        </w:numPr>
        <w:tabs>
          <w:tab w:val="left" w:pos="360"/>
          <w:tab w:val="left" w:pos="1080"/>
        </w:tabs>
        <w:autoSpaceDE w:val="0"/>
        <w:autoSpaceDN w:val="0"/>
        <w:adjustRightInd w:val="0"/>
        <w:spacing w:after="0" w:line="360" w:lineRule="auto"/>
        <w:ind w:left="0" w:firstLine="0"/>
        <w:rPr>
          <w:rFonts w:ascii="Times New Roman" w:hAnsi="Times New Roman" w:cs="Times New Roman"/>
          <w:iCs/>
          <w:sz w:val="24"/>
          <w:szCs w:val="24"/>
        </w:rPr>
      </w:pPr>
      <w:r w:rsidRPr="00154849">
        <w:rPr>
          <w:rFonts w:ascii="Times New Roman" w:hAnsi="Times New Roman" w:cs="Times New Roman"/>
          <w:iCs/>
          <w:sz w:val="24"/>
          <w:szCs w:val="24"/>
        </w:rPr>
        <w:t>Инновационные проекты осуществления частных изменений.</w:t>
      </w:r>
    </w:p>
    <w:p w:rsidR="00154849" w:rsidRPr="00154849" w:rsidRDefault="00154849" w:rsidP="00154849">
      <w:pPr>
        <w:keepNext/>
        <w:numPr>
          <w:ilvl w:val="0"/>
          <w:numId w:val="22"/>
        </w:numPr>
        <w:tabs>
          <w:tab w:val="left" w:pos="360"/>
          <w:tab w:val="left" w:pos="900"/>
          <w:tab w:val="left" w:pos="1080"/>
        </w:tabs>
        <w:autoSpaceDE w:val="0"/>
        <w:autoSpaceDN w:val="0"/>
        <w:adjustRightInd w:val="0"/>
        <w:spacing w:after="0" w:line="360" w:lineRule="auto"/>
        <w:ind w:left="0" w:firstLine="0"/>
        <w:rPr>
          <w:rFonts w:ascii="Times New Roman" w:hAnsi="Times New Roman" w:cs="Times New Roman"/>
          <w:iCs/>
          <w:sz w:val="24"/>
          <w:szCs w:val="24"/>
        </w:rPr>
      </w:pPr>
      <w:r w:rsidRPr="00154849">
        <w:rPr>
          <w:rFonts w:ascii="Times New Roman" w:hAnsi="Times New Roman" w:cs="Times New Roman"/>
          <w:iCs/>
          <w:sz w:val="24"/>
          <w:szCs w:val="24"/>
        </w:rPr>
        <w:t>Ресурсное обеспечение Программы.</w:t>
      </w:r>
    </w:p>
    <w:p w:rsidR="00154849" w:rsidRPr="00154849" w:rsidRDefault="00154849" w:rsidP="00154849">
      <w:pPr>
        <w:keepNext/>
        <w:numPr>
          <w:ilvl w:val="0"/>
          <w:numId w:val="22"/>
        </w:numPr>
        <w:tabs>
          <w:tab w:val="left" w:pos="360"/>
          <w:tab w:val="left" w:pos="900"/>
          <w:tab w:val="left" w:pos="1080"/>
        </w:tabs>
        <w:autoSpaceDE w:val="0"/>
        <w:autoSpaceDN w:val="0"/>
        <w:adjustRightInd w:val="0"/>
        <w:spacing w:after="0" w:line="360" w:lineRule="auto"/>
        <w:ind w:left="0" w:firstLine="0"/>
        <w:rPr>
          <w:rFonts w:ascii="Times New Roman" w:hAnsi="Times New Roman" w:cs="Times New Roman"/>
          <w:iCs/>
          <w:sz w:val="24"/>
          <w:szCs w:val="24"/>
        </w:rPr>
      </w:pPr>
      <w:r w:rsidRPr="00154849">
        <w:rPr>
          <w:rFonts w:ascii="Times New Roman" w:hAnsi="Times New Roman" w:cs="Times New Roman"/>
          <w:iCs/>
          <w:sz w:val="24"/>
          <w:szCs w:val="24"/>
        </w:rPr>
        <w:t>Кадровое обеспечение Программы.</w:t>
      </w:r>
    </w:p>
    <w:p w:rsidR="00154849" w:rsidRPr="00154849" w:rsidRDefault="00154849" w:rsidP="00154849">
      <w:pPr>
        <w:keepNext/>
        <w:numPr>
          <w:ilvl w:val="0"/>
          <w:numId w:val="22"/>
        </w:numPr>
        <w:tabs>
          <w:tab w:val="left" w:pos="360"/>
          <w:tab w:val="left" w:pos="900"/>
          <w:tab w:val="left" w:pos="1080"/>
        </w:tabs>
        <w:autoSpaceDE w:val="0"/>
        <w:autoSpaceDN w:val="0"/>
        <w:adjustRightInd w:val="0"/>
        <w:spacing w:after="0" w:line="360" w:lineRule="auto"/>
        <w:ind w:left="0" w:firstLine="0"/>
        <w:rPr>
          <w:rFonts w:ascii="Times New Roman" w:hAnsi="Times New Roman" w:cs="Times New Roman"/>
          <w:iCs/>
          <w:sz w:val="24"/>
          <w:szCs w:val="24"/>
        </w:rPr>
      </w:pPr>
      <w:r w:rsidRPr="00154849">
        <w:rPr>
          <w:rFonts w:ascii="Times New Roman" w:hAnsi="Times New Roman" w:cs="Times New Roman"/>
          <w:iCs/>
          <w:sz w:val="24"/>
          <w:szCs w:val="24"/>
        </w:rPr>
        <w:t>Экспертиза Программы.</w:t>
      </w:r>
    </w:p>
    <w:p w:rsidR="00154849" w:rsidRPr="00154849" w:rsidRDefault="00154849" w:rsidP="005408EA">
      <w:pPr>
        <w:rPr>
          <w:rFonts w:ascii="Times New Roman" w:eastAsia="Times New Roman" w:hAnsi="Times New Roman" w:cs="Times New Roman"/>
          <w:sz w:val="24"/>
          <w:szCs w:val="24"/>
        </w:rPr>
      </w:pPr>
    </w:p>
    <w:p w:rsidR="00154849" w:rsidRDefault="005408EA" w:rsidP="005408EA">
      <w:pPr>
        <w:tabs>
          <w:tab w:val="left" w:pos="2175"/>
        </w:tabs>
        <w:rPr>
          <w:rFonts w:ascii="Times New Roman" w:eastAsia="Times New Roman" w:hAnsi="Times New Roman" w:cs="Times New Roman"/>
          <w:sz w:val="24"/>
          <w:szCs w:val="24"/>
        </w:rPr>
      </w:pPr>
      <w:r w:rsidRPr="00154849">
        <w:rPr>
          <w:rFonts w:ascii="Times New Roman" w:eastAsia="Times New Roman" w:hAnsi="Times New Roman" w:cs="Times New Roman"/>
          <w:sz w:val="24"/>
          <w:szCs w:val="24"/>
        </w:rPr>
        <w:tab/>
      </w:r>
    </w:p>
    <w:p w:rsidR="00154849" w:rsidRDefault="001548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54849" w:rsidRPr="00154849" w:rsidRDefault="00C36FB9" w:rsidP="00154849">
      <w:pPr>
        <w:widowControl w:val="0"/>
        <w:autoSpaceDE w:val="0"/>
        <w:autoSpaceDN w:val="0"/>
        <w:adjustRightInd w:val="0"/>
        <w:spacing w:after="0" w:line="24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lastRenderedPageBreak/>
        <w:pict>
          <v:rect id="Прямоугольник 42" o:spid="_x0000_s1257" style="position:absolute;left:0;text-align:left;margin-left:.15pt;margin-top:-249.35pt;width:1pt;height:.95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" o:allowincell="f" fillcolor="black" stroked="f"/>
        </w:pict>
      </w:r>
      <w:r>
        <w:rPr>
          <w:rFonts w:ascii="Times New Roman" w:eastAsia="Times New Roman" w:hAnsi="Times New Roman" w:cs="Times New Roman"/>
          <w:b/>
          <w:noProof/>
          <w:sz w:val="24"/>
          <w:szCs w:val="24"/>
          <w:lang w:eastAsia="ru-RU"/>
        </w:rPr>
        <w:pict>
          <v:rect id="Прямоугольник 41" o:spid="_x0000_s1258" style="position:absolute;left:0;text-align:left;margin-left:22.95pt;margin-top:-249.35pt;width:.95pt;height:.95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" o:allowincell="f" fillcolor="black" stroked="f"/>
        </w:pict>
      </w:r>
      <w:r>
        <w:rPr>
          <w:rFonts w:ascii="Times New Roman" w:eastAsia="Times New Roman" w:hAnsi="Times New Roman" w:cs="Times New Roman"/>
          <w:b/>
          <w:noProof/>
          <w:sz w:val="24"/>
          <w:szCs w:val="24"/>
          <w:lang w:eastAsia="ru-RU"/>
        </w:rPr>
        <w:pict>
          <v:rect id="Прямоугольник 40" o:spid="_x0000_s1259" style="position:absolute;left:0;text-align:left;margin-left:122.1pt;margin-top:-249.35pt;width:1pt;height:.9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" o:allowincell="f" fillcolor="black" stroked="f"/>
        </w:pict>
      </w:r>
      <w:bookmarkStart w:id="3" w:name="page87"/>
      <w:bookmarkEnd w:id="3"/>
      <w:r w:rsidR="00154849" w:rsidRPr="00154849">
        <w:rPr>
          <w:rFonts w:ascii="Times New Roman" w:eastAsia="Times New Roman" w:hAnsi="Times New Roman" w:cs="Times New Roman"/>
          <w:b/>
          <w:sz w:val="24"/>
          <w:szCs w:val="24"/>
        </w:rPr>
        <w:t>Приложение 2</w:t>
      </w:r>
    </w:p>
    <w:p w:rsidR="00154849" w:rsidRPr="00DA45EC" w:rsidRDefault="00154849" w:rsidP="00154849">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154849" w:rsidRPr="008079B1" w:rsidRDefault="00154849" w:rsidP="00154849">
      <w:pPr>
        <w:ind w:firstLine="708"/>
        <w:jc w:val="both"/>
        <w:rPr>
          <w:rFonts w:ascii="Times New Roman" w:hAnsi="Times New Roman" w:cs="Times New Roman"/>
          <w:sz w:val="24"/>
          <w:szCs w:val="24"/>
        </w:rPr>
      </w:pPr>
      <w:r w:rsidRPr="008079B1">
        <w:rPr>
          <w:rFonts w:ascii="Times New Roman" w:hAnsi="Times New Roman" w:cs="Times New Roman"/>
          <w:sz w:val="24"/>
          <w:szCs w:val="24"/>
        </w:rPr>
        <w:t xml:space="preserve">Например, задачи формулируются как микро цели, каждая из которых отражает отдельное направление деятельности (рис. 1). Общая цель дробится на свои составляющие, которые в свою очередь становятся проектами – самостоятельными микропрограммами со своими частными результатами. </w:t>
      </w:r>
    </w:p>
    <w:p w:rsidR="00154849" w:rsidRDefault="00154849" w:rsidP="00154849">
      <w:pPr>
        <w:ind w:firstLine="708"/>
        <w:jc w:val="right"/>
        <w:rPr>
          <w:sz w:val="28"/>
          <w:szCs w:val="28"/>
        </w:rPr>
      </w:pPr>
      <w:r>
        <w:rPr>
          <w:sz w:val="28"/>
          <w:szCs w:val="28"/>
        </w:rPr>
        <w:t>Рис. 1</w:t>
      </w:r>
    </w:p>
    <w:p w:rsidR="00154849" w:rsidRPr="00562677" w:rsidRDefault="00C36FB9" w:rsidP="00154849">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hAnsi="Times New Roman" w:cs="Times New Roman"/>
        </w:rPr>
      </w:r>
      <w:r>
        <w:rPr>
          <w:rFonts w:ascii="Times New Roman" w:hAnsi="Times New Roman" w:cs="Times New Roman"/>
        </w:rPr>
        <w:pict>
          <v:group id="_x0000_s1225" editas="canvas" style="width:459pt;height:234pt;mso-position-horizontal-relative:char;mso-position-vertical-relative:line" coordorigin="2274,2059" coordsize="7200,3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6" type="#_x0000_t75" style="position:absolute;left:2274;top:2059;width:7200;height:3623" o:preferrelative="f">
              <v:fill o:detectmouseclick="t"/>
              <v:path o:extrusionok="t" o:connecttype="none"/>
              <o:lock v:ext="edit" text="t"/>
            </v:shape>
            <v:rect id="_x0000_s1227" style="position:absolute;left:2556;top:3174;width:1271;height:1113">
              <v:textbox style="mso-next-textbox:#_x0000_s1227">
                <w:txbxContent>
                  <w:p w:rsidR="00C649C0" w:rsidRDefault="00C649C0" w:rsidP="00154849"/>
                  <w:p w:rsidR="00C649C0" w:rsidRDefault="00C649C0" w:rsidP="00154849">
                    <w:pPr>
                      <w:jc w:val="center"/>
                    </w:pPr>
                    <w:r>
                      <w:t>цель</w:t>
                    </w:r>
                  </w:p>
                </w:txbxContent>
              </v:textbox>
            </v:rect>
            <v:rect id="_x0000_s1228" style="position:absolute;left:4392;top:2338;width:1129;height:418">
              <v:textbox style="mso-next-textbox:#_x0000_s1228">
                <w:txbxContent>
                  <w:p w:rsidR="00C649C0" w:rsidRDefault="00C649C0" w:rsidP="00154849">
                    <w:r>
                      <w:t>Задача 1</w:t>
                    </w:r>
                  </w:p>
                </w:txbxContent>
              </v:textbox>
            </v:rect>
            <v:rect id="_x0000_s1229" style="position:absolute;left:4392;top:3198;width:1129;height:417">
              <v:textbox style="mso-next-textbox:#_x0000_s1229">
                <w:txbxContent>
                  <w:p w:rsidR="00C649C0" w:rsidRDefault="00C649C0" w:rsidP="00154849">
                    <w:r>
                      <w:t>Задача 2</w:t>
                    </w:r>
                  </w:p>
                </w:txbxContent>
              </v:textbox>
            </v:rect>
            <v:rect id="_x0000_s1230" style="position:absolute;left:4392;top:4103;width:1130;height:417">
              <v:textbox style="mso-next-textbox:#_x0000_s1230">
                <w:txbxContent>
                  <w:p w:rsidR="00C649C0" w:rsidRDefault="00C649C0" w:rsidP="00154849">
                    <w:r>
                      <w:t>Задача 3</w:t>
                    </w:r>
                  </w:p>
                </w:txbxContent>
              </v:textbox>
            </v:rect>
            <v:rect id="_x0000_s1231" style="position:absolute;left:4392;top:4986;width:1129;height:418">
              <v:textbox style="mso-next-textbox:#_x0000_s1231">
                <w:txbxContent>
                  <w:p w:rsidR="00C649C0" w:rsidRDefault="00C649C0" w:rsidP="00154849">
                    <w:r>
                      <w:t>Задача 4</w:t>
                    </w:r>
                  </w:p>
                </w:txbxContent>
              </v:textbox>
            </v:rect>
            <v:rect id="_x0000_s1232" style="position:absolute;left:6086;top:4986;width:1129;height:417">
              <v:textbox style="mso-next-textbox:#_x0000_s1232">
                <w:txbxContent>
                  <w:p w:rsidR="00C649C0" w:rsidRDefault="00C649C0" w:rsidP="00154849">
                    <w:r>
                      <w:t>Проект 4</w:t>
                    </w:r>
                  </w:p>
                </w:txbxContent>
              </v:textbox>
            </v:rect>
            <v:rect id="_x0000_s1233" style="position:absolute;left:6086;top:4104;width:1130;height:417">
              <v:textbox style="mso-next-textbox:#_x0000_s1233">
                <w:txbxContent>
                  <w:p w:rsidR="00C649C0" w:rsidRDefault="00C649C0" w:rsidP="00154849">
                    <w:r>
                      <w:t>Проект 3</w:t>
                    </w:r>
                  </w:p>
                </w:txbxContent>
              </v:textbox>
            </v:rect>
            <v:rect id="_x0000_s1234" style="position:absolute;left:6086;top:3198;width:1129;height:418">
              <v:textbox style="mso-next-textbox:#_x0000_s1234">
                <w:txbxContent>
                  <w:p w:rsidR="00C649C0" w:rsidRDefault="00C649C0" w:rsidP="00154849">
                    <w:r>
                      <w:t>Проект 2</w:t>
                    </w:r>
                  </w:p>
                </w:txbxContent>
              </v:textbox>
            </v:rect>
            <v:rect id="_x0000_s1235" style="position:absolute;left:6086;top:2338;width:1128;height:418">
              <v:textbox style="mso-next-textbox:#_x0000_s1235">
                <w:txbxContent>
                  <w:p w:rsidR="00C649C0" w:rsidRDefault="00C649C0" w:rsidP="00154849">
                    <w:r>
                      <w:t>Проект 2</w:t>
                    </w:r>
                  </w:p>
                </w:txbxContent>
              </v:textbox>
            </v:rect>
            <v:oval id="_x0000_s1236" style="position:absolute;left:7639;top:2059;width:988;height:836">
              <v:textbox style="mso-next-textbox:#_x0000_s1236">
                <w:txbxContent>
                  <w:p w:rsidR="00C649C0" w:rsidRDefault="00C649C0" w:rsidP="00154849">
                    <w:pPr>
                      <w:rPr>
                        <w:sz w:val="20"/>
                        <w:szCs w:val="20"/>
                      </w:rPr>
                    </w:pPr>
                    <w:r>
                      <w:rPr>
                        <w:sz w:val="20"/>
                        <w:szCs w:val="20"/>
                      </w:rPr>
                      <w:t>Рез-т 1</w:t>
                    </w:r>
                  </w:p>
                </w:txbxContent>
              </v:textbox>
            </v:oval>
            <v:oval id="_x0000_s1237" style="position:absolute;left:7639;top:3035;width:707;height:696"/>
            <v:oval id="_x0000_s1238" style="position:absolute;left:7780;top:3871;width:707;height:696"/>
            <v:oval id="_x0000_s1239" style="position:absolute;left:7639;top:4707;width:988;height:836">
              <v:textbox style="mso-next-textbox:#_x0000_s1239">
                <w:txbxContent>
                  <w:p w:rsidR="00C649C0" w:rsidRDefault="00C649C0" w:rsidP="00154849">
                    <w:pPr>
                      <w:rPr>
                        <w:sz w:val="20"/>
                        <w:szCs w:val="20"/>
                      </w:rPr>
                    </w:pPr>
                    <w:r>
                      <w:rPr>
                        <w:sz w:val="20"/>
                        <w:szCs w:val="20"/>
                      </w:rPr>
                      <w:t>Рез-т 4</w:t>
                    </w:r>
                  </w:p>
                </w:txbxContent>
              </v:textbox>
            </v:oval>
            <v:line id="_x0000_s1240" style="position:absolute;flip:y" from="3827,2616" to="4392,3731">
              <v:stroke endarrow="block"/>
            </v:line>
            <v:line id="_x0000_s1241" style="position:absolute;flip:y" from="3827,3453" to="4392,3731">
              <v:stroke endarrow="block"/>
            </v:line>
            <v:line id="_x0000_s1242" style="position:absolute" from="3827,3731" to="4392,4289">
              <v:stroke endarrow="block"/>
            </v:line>
            <v:line id="_x0000_s1243" style="position:absolute" from="3827,3731" to="4392,5264">
              <v:stroke endarrow="block"/>
            </v:line>
            <v:line id="_x0000_s1244" style="position:absolute" from="5521,2616" to="6086,2616">
              <v:stroke endarrow="block"/>
            </v:line>
            <v:line id="_x0000_s1245" style="position:absolute" from="5521,3407" to="6086,3407">
              <v:stroke endarrow="block"/>
            </v:line>
            <v:line id="_x0000_s1246" style="position:absolute" from="5521,4289" to="6086,4289">
              <v:stroke endarrow="block"/>
            </v:line>
            <v:line id="_x0000_s1247" style="position:absolute" from="5521,5125" to="6086,5125">
              <v:stroke endarrow="block"/>
            </v:line>
            <v:line id="_x0000_s1248" style="position:absolute" from="7215,2616" to="7639,2616">
              <v:stroke endarrow="block"/>
            </v:line>
            <v:line id="_x0000_s1249" style="position:absolute;flip:y" from="7215,3453" to="7639,3476">
              <v:stroke endarrow="block"/>
            </v:line>
            <v:line id="_x0000_s1250" style="position:absolute;flip:y" from="7215,4289" to="7780,4290">
              <v:stroke endarrow="block"/>
            </v:line>
            <v:line id="_x0000_s1251" style="position:absolute" from="7215,5125" to="7639,5125">
              <v:stroke endarrow="block"/>
            </v:line>
            <v:oval id="_x0000_s1252" style="position:absolute;left:8909;top:2756;width:565;height:2369">
              <v:textbox style="layout-flow:vertical;mso-next-textbox:#_x0000_s1252">
                <w:txbxContent>
                  <w:p w:rsidR="00C649C0" w:rsidRDefault="00C649C0" w:rsidP="00154849">
                    <w:r>
                      <w:t>результат</w:t>
                    </w:r>
                  </w:p>
                </w:txbxContent>
              </v:textbox>
            </v:oval>
            <v:line id="_x0000_s1253" style="position:absolute" from="8486,2756" to="8909,3313">
              <v:stroke endarrow="block"/>
            </v:line>
            <v:line id="_x0000_s1254" style="position:absolute" from="8345,3453" to="8909,3592">
              <v:stroke endarrow="block"/>
            </v:line>
            <v:line id="_x0000_s1255" style="position:absolute;flip:y" from="8486,4149" to="8909,4289">
              <v:stroke endarrow="block"/>
            </v:line>
            <v:line id="_x0000_s1256" style="position:absolute;flip:y" from="8627,4567" to="8909,4846">
              <v:stroke endarrow="block"/>
            </v:line>
            <w10:wrap type="none" side="left"/>
            <w10:anchorlock/>
          </v:group>
        </w:pict>
      </w:r>
    </w:p>
    <w:p w:rsidR="00154849" w:rsidRPr="008079B1" w:rsidRDefault="00154849" w:rsidP="00154849">
      <w:pPr>
        <w:ind w:firstLine="708"/>
        <w:jc w:val="both"/>
        <w:rPr>
          <w:rFonts w:ascii="Times New Roman" w:hAnsi="Times New Roman" w:cs="Times New Roman"/>
          <w:sz w:val="24"/>
          <w:szCs w:val="24"/>
        </w:rPr>
      </w:pPr>
      <w:r w:rsidRPr="008079B1">
        <w:rPr>
          <w:rFonts w:ascii="Times New Roman" w:hAnsi="Times New Roman" w:cs="Times New Roman"/>
          <w:sz w:val="24"/>
          <w:szCs w:val="24"/>
        </w:rPr>
        <w:t xml:space="preserve">При такой структуре программы она с самого начала существует и далее развертывается как несколько относительно самостоятельных подпрограмм. Как правило, при такой организации на решение каждой задачи назначается отдельный человек (ответственный), который на протяжении всего срока существования программы курирует ее реализацию. Такая структура имеет свои преимущества. Она  наиболее проста для контроля и оперативного управления. Однако есть и недостаток – при такой организации наиболее вероятен разрыв между направлениями, конкурентные направления между нами, потеря общей цели и опасность не достичь общего результата. </w:t>
      </w:r>
    </w:p>
    <w:p w:rsidR="00154849" w:rsidRPr="008079B1" w:rsidRDefault="00154849" w:rsidP="00154849">
      <w:pPr>
        <w:ind w:firstLine="708"/>
        <w:jc w:val="both"/>
        <w:rPr>
          <w:rFonts w:ascii="Times New Roman" w:hAnsi="Times New Roman" w:cs="Times New Roman"/>
          <w:sz w:val="24"/>
          <w:szCs w:val="24"/>
        </w:rPr>
      </w:pPr>
      <w:r w:rsidRPr="008079B1">
        <w:rPr>
          <w:rFonts w:ascii="Times New Roman" w:hAnsi="Times New Roman" w:cs="Times New Roman"/>
          <w:sz w:val="24"/>
          <w:szCs w:val="24"/>
        </w:rPr>
        <w:t>Прообразом такой организации программы может стать ее поэлементное выполнение, например, как если бы при ремонте помещения каждую стену ремонтировали бы отдельно.</w:t>
      </w:r>
    </w:p>
    <w:p w:rsidR="00154849" w:rsidRPr="008079B1" w:rsidRDefault="00154849" w:rsidP="00154849">
      <w:pPr>
        <w:ind w:firstLine="708"/>
        <w:jc w:val="both"/>
        <w:rPr>
          <w:rFonts w:ascii="Times New Roman" w:hAnsi="Times New Roman" w:cs="Times New Roman"/>
          <w:sz w:val="24"/>
          <w:szCs w:val="24"/>
        </w:rPr>
      </w:pPr>
      <w:r w:rsidRPr="008079B1">
        <w:rPr>
          <w:rFonts w:ascii="Times New Roman" w:hAnsi="Times New Roman" w:cs="Times New Roman"/>
          <w:sz w:val="24"/>
          <w:szCs w:val="24"/>
        </w:rPr>
        <w:t>Возможна и другая структура программы (рис. 2).</w:t>
      </w:r>
    </w:p>
    <w:p w:rsidR="00154849" w:rsidRPr="008079B1" w:rsidRDefault="00154849" w:rsidP="00154849">
      <w:pPr>
        <w:ind w:firstLine="708"/>
        <w:jc w:val="right"/>
        <w:rPr>
          <w:rFonts w:ascii="Times New Roman" w:hAnsi="Times New Roman" w:cs="Times New Roman"/>
          <w:bCs/>
          <w:sz w:val="24"/>
          <w:szCs w:val="24"/>
        </w:rPr>
      </w:pPr>
      <w:r w:rsidRPr="008079B1">
        <w:rPr>
          <w:rFonts w:ascii="Times New Roman" w:hAnsi="Times New Roman" w:cs="Times New Roman"/>
          <w:bCs/>
          <w:sz w:val="24"/>
          <w:szCs w:val="24"/>
        </w:rPr>
        <w:t>Рис. 2</w:t>
      </w:r>
    </w:p>
    <w:p w:rsidR="00154849" w:rsidRPr="008079B1" w:rsidRDefault="00C36FB9" w:rsidP="00154849">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99" editas="canvas" style="width:459pt;height:3in;mso-position-horizontal-relative:char;mso-position-vertical-relative:line" coordorigin="2274,2198" coordsize="7200,3345">
            <o:lock v:ext="edit" aspectratio="t"/>
            <v:shape id="_x0000_s1200" type="#_x0000_t75" style="position:absolute;left:2274;top:2198;width:7200;height:3345" o:preferrelative="f">
              <v:fill o:detectmouseclick="t"/>
              <v:path o:extrusionok="t" o:connecttype="none"/>
              <o:lock v:ext="edit" text="t"/>
            </v:shape>
            <v:rect id="_x0000_s1201" style="position:absolute;left:2556;top:3174;width:1271;height:1113">
              <v:textbox>
                <w:txbxContent>
                  <w:p w:rsidR="00C649C0" w:rsidRDefault="00C649C0" w:rsidP="00154849">
                    <w:r>
                      <w:t>цель</w:t>
                    </w:r>
                  </w:p>
                </w:txbxContent>
              </v:textbox>
            </v:rect>
            <v:rect id="_x0000_s1202" style="position:absolute;left:4392;top:2338;width:1129;height:418">
              <v:textbox>
                <w:txbxContent>
                  <w:p w:rsidR="00C649C0" w:rsidRDefault="00C649C0" w:rsidP="00154849">
                    <w:r>
                      <w:t>Задача 1</w:t>
                    </w:r>
                  </w:p>
                </w:txbxContent>
              </v:textbox>
            </v:rect>
            <v:rect id="_x0000_s1203" style="position:absolute;left:4392;top:3198;width:1129;height:417">
              <v:textbox>
                <w:txbxContent>
                  <w:p w:rsidR="00C649C0" w:rsidRDefault="00C649C0" w:rsidP="00154849">
                    <w:r>
                      <w:t>Задача 2</w:t>
                    </w:r>
                  </w:p>
                </w:txbxContent>
              </v:textbox>
            </v:rect>
            <v:rect id="_x0000_s1204" style="position:absolute;left:4392;top:4103;width:1130;height:417">
              <v:textbox>
                <w:txbxContent>
                  <w:p w:rsidR="00C649C0" w:rsidRDefault="00C649C0" w:rsidP="00154849">
                    <w:r>
                      <w:t>Задача 3</w:t>
                    </w:r>
                  </w:p>
                </w:txbxContent>
              </v:textbox>
            </v:rect>
            <v:rect id="_x0000_s1205" style="position:absolute;left:4392;top:4986;width:1129;height:418">
              <v:textbox>
                <w:txbxContent>
                  <w:p w:rsidR="00C649C0" w:rsidRDefault="00C649C0" w:rsidP="00154849">
                    <w:r>
                      <w:t>Задача 4</w:t>
                    </w:r>
                  </w:p>
                </w:txbxContent>
              </v:textbox>
            </v:rect>
            <v:rect id="_x0000_s1206" style="position:absolute;left:6086;top:4986;width:1129;height:417">
              <v:textbox>
                <w:txbxContent>
                  <w:p w:rsidR="00C649C0" w:rsidRDefault="00C649C0" w:rsidP="00154849">
                    <w:r>
                      <w:t>Проект 4</w:t>
                    </w:r>
                  </w:p>
                </w:txbxContent>
              </v:textbox>
            </v:rect>
            <v:rect id="_x0000_s1207" style="position:absolute;left:6086;top:4104;width:1130;height:417">
              <v:textbox>
                <w:txbxContent>
                  <w:p w:rsidR="00C649C0" w:rsidRDefault="00C649C0" w:rsidP="00154849">
                    <w:r>
                      <w:t>Проект 3</w:t>
                    </w:r>
                  </w:p>
                </w:txbxContent>
              </v:textbox>
            </v:rect>
            <v:rect id="_x0000_s1208" style="position:absolute;left:6086;top:3198;width:1129;height:418">
              <v:textbox>
                <w:txbxContent>
                  <w:p w:rsidR="00C649C0" w:rsidRDefault="00C649C0" w:rsidP="00154849">
                    <w:r>
                      <w:t>Проект 2</w:t>
                    </w:r>
                  </w:p>
                </w:txbxContent>
              </v:textbox>
            </v:rect>
            <v:rect id="_x0000_s1209" style="position:absolute;left:6086;top:2338;width:1128;height:418">
              <v:textbox>
                <w:txbxContent>
                  <w:p w:rsidR="00C649C0" w:rsidRDefault="00C649C0" w:rsidP="00154849">
                    <w:r>
                      <w:t>Проект 2</w:t>
                    </w:r>
                  </w:p>
                </w:txbxContent>
              </v:textbox>
            </v:rect>
            <v:line id="_x0000_s1210" style="position:absolute;flip:y" from="3827,2616" to="4392,3731">
              <v:stroke endarrow="block"/>
            </v:line>
            <v:line id="_x0000_s1211" style="position:absolute;flip:y" from="3827,3453" to="4392,3731">
              <v:stroke endarrow="block"/>
            </v:line>
            <v:line id="_x0000_s1212" style="position:absolute" from="3827,3731" to="4392,4289">
              <v:stroke endarrow="block"/>
            </v:line>
            <v:line id="_x0000_s1213" style="position:absolute" from="3827,3731" to="4392,5264">
              <v:stroke endarrow="block"/>
            </v:line>
            <v:line id="_x0000_s1214" style="position:absolute" from="7215,2616" to="8909,3453">
              <v:stroke endarrow="block"/>
            </v:line>
            <v:line id="_x0000_s1215" style="position:absolute" from="7215,3476" to="8909,3731">
              <v:stroke endarrow="block"/>
            </v:line>
            <v:line id="_x0000_s1216" style="position:absolute;flip:y" from="7215,4149" to="8909,4290">
              <v:stroke endarrow="block"/>
            </v:line>
            <v:line id="_x0000_s1217" style="position:absolute;flip:y" from="7215,4428" to="8909,5125">
              <v:stroke endarrow="block"/>
            </v:line>
            <v:oval id="_x0000_s1218" style="position:absolute;left:8909;top:2756;width:565;height:2369">
              <v:textbox style="layout-flow:vertical">
                <w:txbxContent>
                  <w:p w:rsidR="00C649C0" w:rsidRDefault="00C649C0" w:rsidP="00154849">
                    <w:r>
                      <w:t>результат</w:t>
                    </w:r>
                  </w:p>
                </w:txbxContent>
              </v:textbox>
            </v:oval>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19" type="#_x0000_t88" style="position:absolute;left:5521;top:2616;width:424;height:2648"/>
            <v:line id="_x0000_s1220" style="position:absolute;flip:y" from="5945,2756" to="6086,3871">
              <v:stroke endarrow="block"/>
            </v:line>
            <v:line id="_x0000_s1221" style="position:absolute;flip:y" from="5945,3592" to="6227,3871">
              <v:stroke endarrow="block"/>
            </v:line>
            <v:line id="_x0000_s1222" style="position:absolute" from="5945,3871" to="5945,3871">
              <v:stroke endarrow="block"/>
            </v:line>
            <v:line id="_x0000_s1223" style="position:absolute" from="5945,3871" to="6227,4149">
              <v:stroke endarrow="block"/>
            </v:line>
            <v:line id="_x0000_s1224" style="position:absolute" from="5945,3871" to="6086,4986">
              <v:stroke endarrow="block"/>
            </v:line>
            <w10:wrap type="none"/>
            <w10:anchorlock/>
          </v:group>
        </w:pict>
      </w:r>
    </w:p>
    <w:p w:rsidR="00154849" w:rsidRPr="000322E2" w:rsidRDefault="00154849" w:rsidP="00154849">
      <w:pPr>
        <w:ind w:firstLine="708"/>
        <w:jc w:val="both"/>
        <w:rPr>
          <w:sz w:val="28"/>
          <w:szCs w:val="28"/>
        </w:rPr>
      </w:pPr>
    </w:p>
    <w:p w:rsidR="00154849" w:rsidRPr="008079B1" w:rsidRDefault="00154849" w:rsidP="00154849">
      <w:pPr>
        <w:ind w:firstLine="708"/>
        <w:jc w:val="both"/>
        <w:rPr>
          <w:rFonts w:ascii="Times New Roman" w:hAnsi="Times New Roman" w:cs="Times New Roman"/>
          <w:sz w:val="24"/>
          <w:szCs w:val="24"/>
        </w:rPr>
      </w:pPr>
      <w:r w:rsidRPr="008079B1">
        <w:rPr>
          <w:rFonts w:ascii="Times New Roman" w:hAnsi="Times New Roman" w:cs="Times New Roman"/>
          <w:sz w:val="24"/>
          <w:szCs w:val="24"/>
        </w:rPr>
        <w:t xml:space="preserve">При такой структуре ни задачи, ни проекты не обособляются. А результаты не складываются, как в предыдущем примере, а возникают как единый совокупный продукт. Если продолжить аналогию с ремонтом, то здесь последовательно, а иногда и параллельно, закупаются материалы и выполняются отдельные типы работ, но сразу на всех направлениях реализации программы. Ясно, что выделение индивидуальных заданий исполнителям может происходить на этапе выделения отдельных проектов. При этом вся команда работает «единым фронтом»,  становится более сплоченной, что также способствует успеху. Хотя управление такой деятельностью усложняется. </w:t>
      </w:r>
    </w:p>
    <w:p w:rsidR="00154849" w:rsidRPr="008079B1" w:rsidRDefault="00154849" w:rsidP="00154849">
      <w:pPr>
        <w:ind w:firstLine="708"/>
        <w:jc w:val="both"/>
        <w:rPr>
          <w:rFonts w:ascii="Times New Roman" w:hAnsi="Times New Roman" w:cs="Times New Roman"/>
          <w:sz w:val="24"/>
          <w:szCs w:val="24"/>
        </w:rPr>
      </w:pPr>
      <w:r w:rsidRPr="008079B1">
        <w:rPr>
          <w:rFonts w:ascii="Times New Roman" w:hAnsi="Times New Roman" w:cs="Times New Roman"/>
          <w:sz w:val="24"/>
          <w:szCs w:val="24"/>
        </w:rPr>
        <w:t>Приведем еще примеры организационной структуры программы (рис.3).</w:t>
      </w:r>
    </w:p>
    <w:p w:rsidR="00154849" w:rsidRPr="008079B1" w:rsidRDefault="00154849" w:rsidP="00154849">
      <w:pPr>
        <w:ind w:firstLine="708"/>
        <w:jc w:val="right"/>
        <w:rPr>
          <w:rFonts w:ascii="Times New Roman" w:hAnsi="Times New Roman" w:cs="Times New Roman"/>
          <w:bCs/>
          <w:sz w:val="24"/>
          <w:szCs w:val="24"/>
        </w:rPr>
      </w:pPr>
      <w:r w:rsidRPr="008079B1">
        <w:rPr>
          <w:rFonts w:ascii="Times New Roman" w:hAnsi="Times New Roman" w:cs="Times New Roman"/>
          <w:bCs/>
          <w:sz w:val="24"/>
          <w:szCs w:val="24"/>
        </w:rPr>
        <w:t>Рис. 3</w:t>
      </w:r>
    </w:p>
    <w:p w:rsidR="00154849" w:rsidRPr="008079B1" w:rsidRDefault="00C36FB9" w:rsidP="00154849">
      <w:pPr>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76" editas="canvas" style="width:459pt;height:225pt;mso-position-horizontal-relative:char;mso-position-vertical-relative:line" coordorigin="2274,2059" coordsize="7200,3484">
            <o:lock v:ext="edit" aspectratio="t"/>
            <v:shape id="_x0000_s1177" type="#_x0000_t75" style="position:absolute;left:2274;top:2059;width:7200;height:3484" o:preferrelative="f">
              <v:fill o:detectmouseclick="t"/>
              <v:path o:extrusionok="t" o:connecttype="none"/>
              <o:lock v:ext="edit" text="t"/>
            </v:shape>
            <v:rect id="_x0000_s1178" style="position:absolute;left:2556;top:3174;width:1271;height:1113">
              <v:textbox style="mso-next-textbox:#_x0000_s1178">
                <w:txbxContent>
                  <w:p w:rsidR="00C649C0" w:rsidRDefault="00C649C0" w:rsidP="00154849">
                    <w:r>
                      <w:t>цель</w:t>
                    </w:r>
                  </w:p>
                </w:txbxContent>
              </v:textbox>
            </v:rect>
            <v:rect id="_x0000_s1179" style="position:absolute;left:6086;top:4986;width:1129;height:417">
              <v:textbox style="mso-next-textbox:#_x0000_s1179">
                <w:txbxContent>
                  <w:p w:rsidR="00C649C0" w:rsidRDefault="00C649C0" w:rsidP="00154849">
                    <w:r>
                      <w:t>Проект 4</w:t>
                    </w:r>
                  </w:p>
                </w:txbxContent>
              </v:textbox>
            </v:rect>
            <v:rect id="_x0000_s1180" style="position:absolute;left:6086;top:4104;width:1130;height:417">
              <v:textbox style="mso-next-textbox:#_x0000_s1180">
                <w:txbxContent>
                  <w:p w:rsidR="00C649C0" w:rsidRDefault="00C649C0" w:rsidP="00154849">
                    <w:r>
                      <w:t>Проект 3</w:t>
                    </w:r>
                  </w:p>
                </w:txbxContent>
              </v:textbox>
            </v:rect>
            <v:rect id="_x0000_s1181" style="position:absolute;left:6086;top:3198;width:1129;height:418">
              <v:textbox style="mso-next-textbox:#_x0000_s1181">
                <w:txbxContent>
                  <w:p w:rsidR="00C649C0" w:rsidRDefault="00C649C0" w:rsidP="00154849">
                    <w:r>
                      <w:t>Проект 2</w:t>
                    </w:r>
                  </w:p>
                </w:txbxContent>
              </v:textbox>
            </v:rect>
            <v:rect id="_x0000_s1182" style="position:absolute;left:6086;top:2338;width:1128;height:418">
              <v:textbox style="mso-next-textbox:#_x0000_s1182">
                <w:txbxContent>
                  <w:p w:rsidR="00C649C0" w:rsidRDefault="00C649C0" w:rsidP="00154849">
                    <w:r>
                      <w:t>Проект 2</w:t>
                    </w:r>
                  </w:p>
                </w:txbxContent>
              </v:textbox>
            </v:rect>
            <v:line id="_x0000_s1183" style="position:absolute" from="3827,3731" to="4109,3732">
              <v:stroke endarrow="block"/>
            </v:line>
            <v:line id="_x0000_s1184" style="position:absolute" from="7215,2616" to="8909,3453">
              <v:stroke endarrow="block"/>
            </v:line>
            <v:line id="_x0000_s1185" style="position:absolute" from="7215,3476" to="8909,3731">
              <v:stroke endarrow="block"/>
            </v:line>
            <v:line id="_x0000_s1186" style="position:absolute;flip:y" from="7215,4149" to="8909,4290">
              <v:stroke endarrow="block"/>
            </v:line>
            <v:line id="_x0000_s1187" style="position:absolute;flip:y" from="7215,4428" to="8909,5125">
              <v:stroke endarrow="block"/>
            </v:line>
            <v:oval id="_x0000_s1188" style="position:absolute;left:8909;top:2756;width:565;height:2369">
              <v:textbox style="layout-flow:vertical;mso-next-textbox:#_x0000_s1188">
                <w:txbxContent>
                  <w:p w:rsidR="00C649C0" w:rsidRDefault="00C649C0" w:rsidP="00154849">
                    <w:r>
                      <w:t>результат</w:t>
                    </w:r>
                  </w:p>
                </w:txbxContent>
              </v:textbox>
            </v:oval>
            <v:line id="_x0000_s1189" style="position:absolute;flip:y" from="5380,2756" to="6086,3731">
              <v:stroke endarrow="block"/>
            </v:line>
            <v:line id="_x0000_s1190" style="position:absolute;flip:y" from="5380,3592" to="6226,3731">
              <v:stroke endarrow="block"/>
            </v:line>
            <v:line id="_x0000_s1191" style="position:absolute" from="5945,3871" to="5945,3871">
              <v:stroke endarrow="block"/>
            </v:line>
            <v:line id="_x0000_s1192" style="position:absolute" from="5380,3731" to="6368,4149">
              <v:stroke endarrow="block"/>
            </v:line>
            <v:line id="_x0000_s1193" style="position:absolute" from="5380,3731" to="6086,4986">
              <v:stroke endarrow="block"/>
            </v:line>
            <v:rect id="_x0000_s1194" style="position:absolute;left:4109;top:2616;width:283;height:2370">
              <v:textbox>
                <w:txbxContent>
                  <w:p w:rsidR="00C649C0" w:rsidRDefault="00C649C0" w:rsidP="00154849">
                    <w:r>
                      <w:rPr>
                        <w:sz w:val="20"/>
                        <w:szCs w:val="20"/>
                      </w:rPr>
                      <w:t>Задача</w:t>
                    </w:r>
                    <w:r>
                      <w:t>-этап</w:t>
                    </w:r>
                  </w:p>
                </w:txbxContent>
              </v:textbox>
            </v:rect>
            <v:rect id="_x0000_s1195" style="position:absolute;left:4674;top:2616;width:282;height:2370">
              <v:textbox>
                <w:txbxContent>
                  <w:p w:rsidR="00C649C0" w:rsidRDefault="00C649C0" w:rsidP="00154849">
                    <w:pPr>
                      <w:rPr>
                        <w:sz w:val="20"/>
                        <w:szCs w:val="20"/>
                      </w:rPr>
                    </w:pPr>
                    <w:r>
                      <w:rPr>
                        <w:sz w:val="20"/>
                        <w:szCs w:val="20"/>
                      </w:rPr>
                      <w:t>Задача-этап</w:t>
                    </w:r>
                  </w:p>
                </w:txbxContent>
              </v:textbox>
            </v:rect>
            <v:rect id="_x0000_s1196" style="position:absolute;left:5098;top:2616;width:282;height:2371">
              <v:textbox>
                <w:txbxContent>
                  <w:p w:rsidR="00C649C0" w:rsidRDefault="00C649C0" w:rsidP="00154849">
                    <w:pPr>
                      <w:rPr>
                        <w:sz w:val="20"/>
                        <w:szCs w:val="20"/>
                      </w:rPr>
                    </w:pPr>
                    <w:r>
                      <w:rPr>
                        <w:sz w:val="20"/>
                        <w:szCs w:val="20"/>
                      </w:rPr>
                      <w:t>Задача-этап</w:t>
                    </w:r>
                  </w:p>
                </w:txbxContent>
              </v:textbox>
            </v:rect>
            <v:line id="_x0000_s1197" style="position:absolute" from="4392,3731" to="4674,3731">
              <v:stroke endarrow="block"/>
            </v:line>
            <v:line id="_x0000_s1198" style="position:absolute" from="4956,3731" to="5098,3731">
              <v:stroke endarrow="block"/>
            </v:line>
            <w10:wrap type="none"/>
            <w10:anchorlock/>
          </v:group>
        </w:pict>
      </w:r>
      <w:r w:rsidR="00154849" w:rsidRPr="008079B1">
        <w:rPr>
          <w:rFonts w:ascii="Times New Roman" w:hAnsi="Times New Roman" w:cs="Times New Roman"/>
          <w:sz w:val="24"/>
          <w:szCs w:val="24"/>
        </w:rPr>
        <w:t xml:space="preserve"> </w:t>
      </w:r>
    </w:p>
    <w:p w:rsidR="00154849" w:rsidRPr="008079B1" w:rsidRDefault="00154849" w:rsidP="00154849">
      <w:pPr>
        <w:ind w:firstLine="708"/>
        <w:jc w:val="both"/>
        <w:rPr>
          <w:rFonts w:ascii="Times New Roman" w:hAnsi="Times New Roman" w:cs="Times New Roman"/>
          <w:sz w:val="24"/>
          <w:szCs w:val="24"/>
        </w:rPr>
      </w:pPr>
      <w:r w:rsidRPr="000322E2">
        <w:rPr>
          <w:sz w:val="28"/>
          <w:szCs w:val="28"/>
        </w:rPr>
        <w:t xml:space="preserve"> </w:t>
      </w:r>
      <w:r w:rsidRPr="008079B1">
        <w:rPr>
          <w:rFonts w:ascii="Times New Roman" w:hAnsi="Times New Roman" w:cs="Times New Roman"/>
          <w:sz w:val="24"/>
          <w:szCs w:val="24"/>
        </w:rPr>
        <w:t>Здесь задачи планируются как отдельные шаги-этапы реализации программы, которые на определенном этапе дифференцируются на отдельные проекты.</w:t>
      </w:r>
    </w:p>
    <w:p w:rsidR="00154849" w:rsidRPr="008079B1" w:rsidRDefault="00154849" w:rsidP="00154849">
      <w:pPr>
        <w:ind w:firstLine="708"/>
        <w:jc w:val="both"/>
        <w:rPr>
          <w:rFonts w:ascii="Times New Roman" w:hAnsi="Times New Roman" w:cs="Times New Roman"/>
          <w:sz w:val="24"/>
          <w:szCs w:val="24"/>
        </w:rPr>
      </w:pPr>
      <w:r w:rsidRPr="008079B1">
        <w:rPr>
          <w:rFonts w:ascii="Times New Roman" w:hAnsi="Times New Roman" w:cs="Times New Roman"/>
          <w:sz w:val="24"/>
          <w:szCs w:val="24"/>
        </w:rPr>
        <w:t>В принципе вариантов структуры программы может быть много. Самое главное, чтобы при составлении программы разработчики сразу представляли себе ее полную форму. Наверное, можно порекомендовать на этапе разработки составлять аналогичные рисунки, сразу вписывая в соответствующие ячейки содержание соответствующих элементов. Тогда вся программа предстанет в качестве единого целого.</w:t>
      </w:r>
    </w:p>
    <w:p w:rsidR="00B16842" w:rsidRPr="00154849" w:rsidRDefault="00B16842" w:rsidP="005408EA">
      <w:pPr>
        <w:rPr>
          <w:rFonts w:ascii="Times New Roman" w:eastAsia="Times New Roman" w:hAnsi="Times New Roman" w:cs="Times New Roman"/>
          <w:sz w:val="24"/>
          <w:szCs w:val="24"/>
        </w:rPr>
        <w:sectPr w:rsidR="00B16842" w:rsidRPr="00154849" w:rsidSect="000016E3">
          <w:type w:val="continuous"/>
          <w:pgSz w:w="11906" w:h="16838"/>
          <w:pgMar w:top="698" w:right="424" w:bottom="718" w:left="1134" w:header="720" w:footer="720" w:gutter="0"/>
          <w:cols w:space="720" w:equalWidth="0">
            <w:col w:w="10026"/>
          </w:cols>
          <w:noEndnote/>
        </w:sectPr>
      </w:pPr>
    </w:p>
    <w:p w:rsidR="005408EA" w:rsidRDefault="005408EA" w:rsidP="005408EA">
      <w:pPr>
        <w:widowControl w:val="0"/>
        <w:autoSpaceDE w:val="0"/>
        <w:autoSpaceDN w:val="0"/>
        <w:adjustRightInd w:val="0"/>
        <w:spacing w:after="0" w:line="240" w:lineRule="auto"/>
        <w:ind w:firstLine="709"/>
        <w:jc w:val="right"/>
        <w:rPr>
          <w:rFonts w:ascii="Times New Roman" w:eastAsia="Times New Roman" w:hAnsi="Times New Roman" w:cs="Times New Roman"/>
          <w:b/>
          <w:bCs/>
          <w:iCs/>
          <w:sz w:val="24"/>
          <w:szCs w:val="24"/>
        </w:rPr>
      </w:pPr>
      <w:bookmarkStart w:id="4" w:name="page81"/>
      <w:bookmarkEnd w:id="4"/>
      <w:r>
        <w:rPr>
          <w:rFonts w:ascii="Times New Roman" w:eastAsia="Times New Roman" w:hAnsi="Times New Roman" w:cs="Times New Roman"/>
          <w:b/>
          <w:bCs/>
          <w:iCs/>
          <w:sz w:val="24"/>
          <w:szCs w:val="24"/>
        </w:rPr>
        <w:lastRenderedPageBreak/>
        <w:t>Приложение</w:t>
      </w:r>
      <w:r w:rsidR="00154849">
        <w:rPr>
          <w:rFonts w:ascii="Times New Roman" w:eastAsia="Times New Roman" w:hAnsi="Times New Roman" w:cs="Times New Roman"/>
          <w:b/>
          <w:bCs/>
          <w:iCs/>
          <w:sz w:val="24"/>
          <w:szCs w:val="24"/>
        </w:rPr>
        <w:t xml:space="preserve"> 3</w:t>
      </w:r>
    </w:p>
    <w:p w:rsidR="00154849" w:rsidRDefault="00154849" w:rsidP="005408EA">
      <w:pPr>
        <w:widowControl w:val="0"/>
        <w:autoSpaceDE w:val="0"/>
        <w:autoSpaceDN w:val="0"/>
        <w:adjustRightInd w:val="0"/>
        <w:spacing w:after="0" w:line="240" w:lineRule="auto"/>
        <w:ind w:firstLine="709"/>
        <w:jc w:val="right"/>
        <w:rPr>
          <w:rFonts w:ascii="Times New Roman" w:eastAsia="Times New Roman" w:hAnsi="Times New Roman" w:cs="Times New Roman"/>
          <w:b/>
          <w:bCs/>
          <w:iCs/>
          <w:sz w:val="24"/>
          <w:szCs w:val="24"/>
        </w:rPr>
      </w:pPr>
    </w:p>
    <w:p w:rsidR="005408EA" w:rsidRPr="00DA45EC" w:rsidRDefault="005408EA" w:rsidP="00A3270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Важным этапом в разработке Программы развития является с</w:t>
      </w:r>
      <w:r w:rsidRPr="00DA45EC">
        <w:rPr>
          <w:rFonts w:ascii="Times New Roman" w:eastAsia="Times New Roman" w:hAnsi="Times New Roman" w:cs="Times New Roman"/>
          <w:b/>
          <w:bCs/>
          <w:iCs/>
          <w:sz w:val="24"/>
          <w:szCs w:val="24"/>
        </w:rPr>
        <w:t>амооценка программы</w:t>
      </w:r>
    </w:p>
    <w:p w:rsidR="005408EA" w:rsidRPr="00DA45EC" w:rsidRDefault="005408EA" w:rsidP="00154849">
      <w:pPr>
        <w:widowControl w:val="0"/>
        <w:tabs>
          <w:tab w:val="left" w:pos="1755"/>
        </w:tabs>
        <w:autoSpaceDE w:val="0"/>
        <w:autoSpaceDN w:val="0"/>
        <w:adjustRightInd w:val="0"/>
        <w:spacing w:after="0" w:line="240" w:lineRule="auto"/>
        <w:ind w:firstLine="709"/>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 xml:space="preserve">В основе предлагаемой методики самооценки лежит один из самых </w:t>
      </w:r>
      <w:r w:rsidR="00154849">
        <w:rPr>
          <w:rFonts w:ascii="Times New Roman" w:eastAsia="Times New Roman" w:hAnsi="Times New Roman" w:cs="Times New Roman"/>
          <w:sz w:val="24"/>
          <w:szCs w:val="24"/>
        </w:rPr>
        <w:t>р</w:t>
      </w:r>
      <w:r w:rsidRPr="00DA45EC">
        <w:rPr>
          <w:rFonts w:ascii="Times New Roman" w:eastAsia="Times New Roman" w:hAnsi="Times New Roman" w:cs="Times New Roman"/>
          <w:sz w:val="24"/>
          <w:szCs w:val="24"/>
        </w:rPr>
        <w:t>аспространенных подходов к оценке эффективности социальных систем, в т.ч. управления – индикативный.</w:t>
      </w:r>
    </w:p>
    <w:p w:rsidR="005408EA" w:rsidRPr="00DA45EC" w:rsidRDefault="005408EA" w:rsidP="001548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Подход основан на сопоставлении реальных показателей имеющегося состояния системы,с целевыми индикаторами планируемого для нее уровня развития. Методика не предусматривает использование «весовых» коэффициентов, отражающих значимость тех или иных индикаторов, так как они признаются равнозначными. Главная задача методики – сравнить различные проекты и выявить проблемные области. Для этого проводится анализ проекта программы развития и дополнительно анализируется эффект приоритетного проекта (или проектов) на достижение запланированных результатов.</w:t>
      </w:r>
    </w:p>
    <w:p w:rsidR="005408EA" w:rsidRPr="00DA45EC" w:rsidRDefault="005408EA" w:rsidP="00154849">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При отборе содержательных характеристик для проведения самооцен</w:t>
      </w:r>
      <w:r w:rsidR="00A32704">
        <w:rPr>
          <w:rFonts w:ascii="Times New Roman" w:eastAsia="Times New Roman" w:hAnsi="Times New Roman" w:cs="Times New Roman"/>
          <w:sz w:val="24"/>
          <w:szCs w:val="24"/>
        </w:rPr>
        <w:t>ки проекта программы развития ОО</w:t>
      </w:r>
      <w:r w:rsidRPr="00DA45EC">
        <w:rPr>
          <w:rFonts w:ascii="Times New Roman" w:eastAsia="Times New Roman" w:hAnsi="Times New Roman" w:cs="Times New Roman"/>
          <w:sz w:val="24"/>
          <w:szCs w:val="24"/>
        </w:rPr>
        <w:t xml:space="preserve"> за основу взяты идеи, реализация которых обеспечивается в НОИ</w:t>
      </w:r>
      <w:r w:rsidR="00490D76">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rPr>
        <w:t>«Наша новая школа». По каждому из 6 направлений предложены три группы критериев для оценки содержания проекта программы развития О</w:t>
      </w:r>
      <w:r w:rsidR="00A32704">
        <w:rPr>
          <w:rFonts w:ascii="Times New Roman" w:eastAsia="Times New Roman" w:hAnsi="Times New Roman" w:cs="Times New Roman"/>
          <w:sz w:val="24"/>
          <w:szCs w:val="24"/>
        </w:rPr>
        <w:t>О</w:t>
      </w:r>
      <w:r w:rsidRPr="00DA45EC">
        <w:rPr>
          <w:rFonts w:ascii="Times New Roman" w:eastAsia="Times New Roman" w:hAnsi="Times New Roman" w:cs="Times New Roman"/>
          <w:sz w:val="24"/>
          <w:szCs w:val="24"/>
        </w:rPr>
        <w:t>: качество результатов процесса,качество процесса и качество ресурсного обеспечения. Оценка ведется по 4-х бальной шкале. Оценке подлежат все индикаторы (характеристики), представленные в таблице, т.е.они являются инвариантной составляющей - обязательными для заполнения. При самооценке используются следующие критерии оценки каждого индикатора(характеристики):</w:t>
      </w:r>
    </w:p>
    <w:p w:rsidR="005408EA" w:rsidRPr="00DA45EC" w:rsidRDefault="005408EA" w:rsidP="005408E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rPr>
        <w:t>0 баллов – выставляется при отсутствии</w:t>
      </w:r>
      <w:r w:rsidR="00A32704">
        <w:rPr>
          <w:rFonts w:ascii="Times New Roman" w:eastAsia="Times New Roman" w:hAnsi="Times New Roman" w:cs="Times New Roman"/>
          <w:sz w:val="24"/>
          <w:szCs w:val="24"/>
        </w:rPr>
        <w:t xml:space="preserve"> в тексте программы развития ОО</w:t>
      </w:r>
      <w:r w:rsidRPr="00DA45EC">
        <w:rPr>
          <w:rFonts w:ascii="Times New Roman" w:eastAsia="Times New Roman" w:hAnsi="Times New Roman" w:cs="Times New Roman"/>
          <w:sz w:val="24"/>
          <w:szCs w:val="24"/>
        </w:rPr>
        <w:t xml:space="preserve"> ссылок или прямого указания на данное нап</w:t>
      </w:r>
      <w:r w:rsidR="00A32704">
        <w:rPr>
          <w:rFonts w:ascii="Times New Roman" w:eastAsia="Times New Roman" w:hAnsi="Times New Roman" w:cs="Times New Roman"/>
          <w:sz w:val="24"/>
          <w:szCs w:val="24"/>
        </w:rPr>
        <w:t>равление работы образовательной</w:t>
      </w:r>
      <w:r w:rsidRPr="00DA45EC">
        <w:rPr>
          <w:rFonts w:ascii="Times New Roman" w:eastAsia="Times New Roman" w:hAnsi="Times New Roman" w:cs="Times New Roman"/>
          <w:sz w:val="24"/>
          <w:szCs w:val="24"/>
        </w:rPr>
        <w:t xml:space="preserve"> </w:t>
      </w:r>
      <w:r w:rsidR="00A32704">
        <w:rPr>
          <w:rFonts w:ascii="Times New Roman" w:eastAsia="Times New Roman" w:hAnsi="Times New Roman" w:cs="Times New Roman"/>
          <w:sz w:val="24"/>
          <w:szCs w:val="24"/>
        </w:rPr>
        <w:t>организации</w:t>
      </w:r>
      <w:r w:rsidRPr="00DA45EC">
        <w:rPr>
          <w:rFonts w:ascii="Times New Roman" w:eastAsia="Times New Roman" w:hAnsi="Times New Roman" w:cs="Times New Roman"/>
          <w:sz w:val="24"/>
          <w:szCs w:val="24"/>
        </w:rPr>
        <w:t xml:space="preserve">; </w:t>
      </w:r>
    </w:p>
    <w:p w:rsidR="005408EA" w:rsidRPr="00DA45EC" w:rsidRDefault="005408EA" w:rsidP="005408EA">
      <w:pPr>
        <w:widowControl w:val="0"/>
        <w:numPr>
          <w:ilvl w:val="0"/>
          <w:numId w:val="7"/>
        </w:numPr>
        <w:tabs>
          <w:tab w:val="clear" w:pos="720"/>
          <w:tab w:val="num" w:pos="142"/>
        </w:tab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1 балл – выставляется, если направление работы представлено контекстуаль</w:t>
      </w:r>
      <w:r w:rsidR="00A32704">
        <w:rPr>
          <w:rFonts w:ascii="Times New Roman" w:eastAsia="Times New Roman" w:hAnsi="Times New Roman" w:cs="Times New Roman"/>
          <w:sz w:val="24"/>
          <w:szCs w:val="24"/>
        </w:rPr>
        <w:t>но, т.е. в программе развития ОО</w:t>
      </w:r>
      <w:r w:rsidRPr="00DA45EC">
        <w:rPr>
          <w:rFonts w:ascii="Times New Roman" w:eastAsia="Times New Roman" w:hAnsi="Times New Roman" w:cs="Times New Roman"/>
          <w:sz w:val="24"/>
          <w:szCs w:val="24"/>
        </w:rPr>
        <w:t xml:space="preserve"> в целом можно отме</w:t>
      </w:r>
      <w:r w:rsidR="00A32704">
        <w:rPr>
          <w:rFonts w:ascii="Times New Roman" w:eastAsia="Times New Roman" w:hAnsi="Times New Roman" w:cs="Times New Roman"/>
          <w:sz w:val="24"/>
          <w:szCs w:val="24"/>
        </w:rPr>
        <w:t>тить стремление образовательной</w:t>
      </w:r>
      <w:r w:rsidRPr="00DA45EC">
        <w:rPr>
          <w:rFonts w:ascii="Times New Roman" w:eastAsia="Times New Roman" w:hAnsi="Times New Roman" w:cs="Times New Roman"/>
          <w:sz w:val="24"/>
          <w:szCs w:val="24"/>
        </w:rPr>
        <w:t xml:space="preserve"> </w:t>
      </w:r>
      <w:r w:rsidR="00A32704">
        <w:rPr>
          <w:rFonts w:ascii="Times New Roman" w:eastAsia="Times New Roman" w:hAnsi="Times New Roman" w:cs="Times New Roman"/>
          <w:sz w:val="24"/>
          <w:szCs w:val="24"/>
        </w:rPr>
        <w:t>организации</w:t>
      </w:r>
      <w:r w:rsidRPr="00DA45EC">
        <w:rPr>
          <w:rFonts w:ascii="Times New Roman" w:eastAsia="Times New Roman" w:hAnsi="Times New Roman" w:cs="Times New Roman"/>
          <w:sz w:val="24"/>
          <w:szCs w:val="24"/>
        </w:rPr>
        <w:t xml:space="preserve"> в реализации указанного направления работы; </w:t>
      </w:r>
      <w:bookmarkStart w:id="5" w:name="page79"/>
      <w:bookmarkEnd w:id="5"/>
    </w:p>
    <w:p w:rsidR="005408EA" w:rsidRPr="00DA45EC" w:rsidRDefault="005408EA" w:rsidP="005408E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rPr>
        <w:t>2 балла - выставляется, если направление работы представлено фрагментарно, т.е. в тексте программы развития О</w:t>
      </w:r>
      <w:r w:rsidR="00A32704">
        <w:rPr>
          <w:rFonts w:ascii="Times New Roman" w:eastAsia="Times New Roman" w:hAnsi="Times New Roman" w:cs="Times New Roman"/>
          <w:sz w:val="24"/>
          <w:szCs w:val="24"/>
        </w:rPr>
        <w:t>О</w:t>
      </w:r>
      <w:r w:rsidRPr="00DA45EC">
        <w:rPr>
          <w:rFonts w:ascii="Times New Roman" w:eastAsia="Times New Roman" w:hAnsi="Times New Roman" w:cs="Times New Roman"/>
          <w:sz w:val="24"/>
          <w:szCs w:val="24"/>
        </w:rPr>
        <w:t xml:space="preserve"> имеется указание на необходимость достижения результата запланированы некоторые действия; </w:t>
      </w:r>
    </w:p>
    <w:p w:rsidR="005408EA" w:rsidRPr="00DA45EC" w:rsidRDefault="005408EA" w:rsidP="005408E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rPr>
        <w:t>3 балла – выставляется, если направление работы представлено полност</w:t>
      </w:r>
      <w:r w:rsidR="00A32704">
        <w:rPr>
          <w:rFonts w:ascii="Times New Roman" w:eastAsia="Times New Roman" w:hAnsi="Times New Roman" w:cs="Times New Roman"/>
          <w:sz w:val="24"/>
          <w:szCs w:val="24"/>
        </w:rPr>
        <w:t>ью, т.е. в программе развития ОО</w:t>
      </w:r>
      <w:r w:rsidRPr="00DA45EC">
        <w:rPr>
          <w:rFonts w:ascii="Times New Roman" w:eastAsia="Times New Roman" w:hAnsi="Times New Roman" w:cs="Times New Roman"/>
          <w:sz w:val="24"/>
          <w:szCs w:val="24"/>
        </w:rPr>
        <w:t xml:space="preserve"> имеется специальный проект (направление работы, подпрограмма, целевая программа или др.).</w:t>
      </w:r>
    </w:p>
    <w:p w:rsidR="005408EA" w:rsidRPr="00DA45EC" w:rsidRDefault="005408EA" w:rsidP="005408E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В рамках самооценки проекта программы развития предлагается отметить в таблице значения индикаторов. Данные вносятся в таблицу, если они указаны в тексте программы развития или в приложениях к ней; вносимые данные могут быть измерены в абсолютных(относительных) единицах. Значения индикаторов носят информативный характер и служат подтверждением проработанности соответствующего направления работы О</w:t>
      </w:r>
      <w:r w:rsidR="00A32704">
        <w:rPr>
          <w:rFonts w:ascii="Times New Roman" w:eastAsia="Times New Roman" w:hAnsi="Times New Roman" w:cs="Times New Roman"/>
          <w:sz w:val="24"/>
          <w:szCs w:val="24"/>
        </w:rPr>
        <w:t>О</w:t>
      </w:r>
      <w:r w:rsidRPr="00DA45EC">
        <w:rPr>
          <w:rFonts w:ascii="Times New Roman" w:eastAsia="Times New Roman" w:hAnsi="Times New Roman" w:cs="Times New Roman"/>
          <w:sz w:val="24"/>
          <w:szCs w:val="24"/>
        </w:rPr>
        <w:t>.</w:t>
      </w:r>
    </w:p>
    <w:p w:rsidR="005408EA" w:rsidRPr="00DA45EC" w:rsidRDefault="005408EA" w:rsidP="005408E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Самооценку программы развития О</w:t>
      </w:r>
      <w:r w:rsidR="00A32704">
        <w:rPr>
          <w:rFonts w:ascii="Times New Roman" w:eastAsia="Times New Roman" w:hAnsi="Times New Roman" w:cs="Times New Roman"/>
          <w:sz w:val="24"/>
          <w:szCs w:val="24"/>
        </w:rPr>
        <w:t>О</w:t>
      </w:r>
      <w:r w:rsidRPr="00DA45EC">
        <w:rPr>
          <w:rFonts w:ascii="Times New Roman" w:eastAsia="Times New Roman" w:hAnsi="Times New Roman" w:cs="Times New Roman"/>
          <w:sz w:val="24"/>
          <w:szCs w:val="24"/>
        </w:rPr>
        <w:t xml:space="preserve"> по предложенным в методике критериям целесообразно проводить группой администраторов О</w:t>
      </w:r>
      <w:r w:rsidR="00A32704">
        <w:rPr>
          <w:rFonts w:ascii="Times New Roman" w:eastAsia="Times New Roman" w:hAnsi="Times New Roman" w:cs="Times New Roman"/>
          <w:sz w:val="24"/>
          <w:szCs w:val="24"/>
        </w:rPr>
        <w:t>О</w:t>
      </w:r>
      <w:r w:rsidRPr="00DA45EC">
        <w:rPr>
          <w:rFonts w:ascii="Times New Roman" w:eastAsia="Times New Roman" w:hAnsi="Times New Roman" w:cs="Times New Roman"/>
          <w:sz w:val="24"/>
          <w:szCs w:val="24"/>
        </w:rPr>
        <w:t>; в случае, если проект программы разрабатывался творческой группой желательно, чтобы ее представители приняли участие в данной работе</w:t>
      </w:r>
      <w:r w:rsidR="00C36FB9">
        <w:rPr>
          <w:rFonts w:ascii="Times New Roman" w:eastAsia="Times New Roman" w:hAnsi="Times New Roman" w:cs="Times New Roman"/>
          <w:noProof/>
          <w:sz w:val="24"/>
          <w:szCs w:val="24"/>
          <w:lang w:eastAsia="ru-RU"/>
        </w:rPr>
        <w:pict>
          <v:rect id="Прямоугольник 50" o:spid="_x0000_s1060" style="position:absolute;left:0;text-align:left;margin-left:.15pt;margin-top:-235.2pt;width:1pt;height:.95pt;z-index:-251623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" o:allowincell="f" fillcolor="black" stroked="f"/>
        </w:pict>
      </w:r>
      <w:r w:rsidR="00C36FB9">
        <w:rPr>
          <w:rFonts w:ascii="Times New Roman" w:eastAsia="Times New Roman" w:hAnsi="Times New Roman" w:cs="Times New Roman"/>
          <w:noProof/>
          <w:sz w:val="24"/>
          <w:szCs w:val="24"/>
          <w:lang w:eastAsia="ru-RU"/>
        </w:rPr>
        <w:pict>
          <v:rect id="Прямоугольник 49" o:spid="_x0000_s1061" style="position:absolute;left:0;text-align:left;margin-left:22.95pt;margin-top:-235.2pt;width:.95pt;height:.95pt;z-index:-251622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" o:allowincell="f" fillcolor="black" stroked="f"/>
        </w:pict>
      </w:r>
      <w:r w:rsidR="00C36FB9">
        <w:rPr>
          <w:rFonts w:ascii="Times New Roman" w:eastAsia="Times New Roman" w:hAnsi="Times New Roman" w:cs="Times New Roman"/>
          <w:noProof/>
          <w:sz w:val="24"/>
          <w:szCs w:val="24"/>
          <w:lang w:eastAsia="ru-RU"/>
        </w:rPr>
        <w:pict>
          <v:rect id="Прямоугольник 48" o:spid="_x0000_s1062" style="position:absolute;left:0;text-align:left;margin-left:122.1pt;margin-top:-235.2pt;width:1pt;height:.95pt;z-index:-251621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" o:allowincell="f" fillcolor="black" stroked="f"/>
        </w:pict>
      </w:r>
      <w:r w:rsidRPr="00DA45EC">
        <w:rPr>
          <w:rFonts w:ascii="Times New Roman" w:eastAsia="Times New Roman" w:hAnsi="Times New Roman" w:cs="Times New Roman"/>
          <w:sz w:val="24"/>
          <w:szCs w:val="24"/>
        </w:rPr>
        <w:t>.</w:t>
      </w:r>
    </w:p>
    <w:p w:rsidR="005408EA" w:rsidRPr="00DA45EC" w:rsidRDefault="005408EA" w:rsidP="005408EA">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По результатам проведенной самооценки проекта программы развития О</w:t>
      </w:r>
      <w:r w:rsidR="00A32704">
        <w:rPr>
          <w:rFonts w:ascii="Times New Roman" w:eastAsia="Times New Roman" w:hAnsi="Times New Roman" w:cs="Times New Roman"/>
          <w:sz w:val="24"/>
          <w:szCs w:val="24"/>
        </w:rPr>
        <w:t>О</w:t>
      </w:r>
      <w:r w:rsidRPr="00DA45EC">
        <w:rPr>
          <w:rFonts w:ascii="Times New Roman" w:eastAsia="Times New Roman" w:hAnsi="Times New Roman" w:cs="Times New Roman"/>
          <w:sz w:val="24"/>
          <w:szCs w:val="24"/>
        </w:rPr>
        <w:t xml:space="preserve"> могут</w:t>
      </w:r>
    </w:p>
    <w:p w:rsidR="005408EA" w:rsidRPr="00DA45EC" w:rsidRDefault="005408EA" w:rsidP="005408EA">
      <w:pPr>
        <w:widowControl w:val="0"/>
        <w:autoSpaceDE w:val="0"/>
        <w:autoSpaceDN w:val="0"/>
        <w:adjustRightInd w:val="0"/>
        <w:spacing w:after="0" w:line="240" w:lineRule="auto"/>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быть определены: степень готовности проекта и его содержательная полнота.</w:t>
      </w:r>
      <w:r w:rsidR="00A32704">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rPr>
        <w:t>По окончании самооценки проект программы может быть:</w:t>
      </w:r>
    </w:p>
    <w:p w:rsidR="005408EA" w:rsidRPr="00DA45EC" w:rsidRDefault="005408EA" w:rsidP="005408E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A45EC">
        <w:rPr>
          <w:rFonts w:ascii="Times New Roman" w:eastAsia="Times New Roman" w:hAnsi="Times New Roman" w:cs="Times New Roman"/>
          <w:sz w:val="24"/>
          <w:szCs w:val="24"/>
        </w:rPr>
        <w:t>утвержден</w:t>
      </w:r>
      <w:r w:rsidR="00A32704">
        <w:rPr>
          <w:rFonts w:ascii="Times New Roman" w:eastAsia="Times New Roman" w:hAnsi="Times New Roman" w:cs="Times New Roman"/>
          <w:sz w:val="24"/>
          <w:szCs w:val="24"/>
        </w:rPr>
        <w:t>;</w:t>
      </w:r>
      <w:r w:rsidRPr="00DA45EC">
        <w:rPr>
          <w:rFonts w:ascii="Times New Roman" w:eastAsia="Times New Roman" w:hAnsi="Times New Roman" w:cs="Times New Roman"/>
          <w:sz w:val="24"/>
          <w:szCs w:val="24"/>
        </w:rPr>
        <w:t xml:space="preserve"> </w:t>
      </w:r>
    </w:p>
    <w:p w:rsidR="005408EA" w:rsidRPr="00DA45EC" w:rsidRDefault="005408EA" w:rsidP="005408E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A45EC">
        <w:rPr>
          <w:rFonts w:ascii="Times New Roman" w:eastAsia="Times New Roman" w:hAnsi="Times New Roman" w:cs="Times New Roman"/>
          <w:sz w:val="24"/>
          <w:szCs w:val="24"/>
        </w:rPr>
        <w:t>- нап</w:t>
      </w:r>
      <w:r w:rsidR="00A32704">
        <w:rPr>
          <w:rFonts w:ascii="Times New Roman" w:eastAsia="Times New Roman" w:hAnsi="Times New Roman" w:cs="Times New Roman"/>
          <w:sz w:val="24"/>
          <w:szCs w:val="24"/>
        </w:rPr>
        <w:t>равлен на доработку и утвержден.</w:t>
      </w:r>
    </w:p>
    <w:p w:rsidR="005408EA" w:rsidRPr="005408EA" w:rsidRDefault="005408EA" w:rsidP="005408EA">
      <w:pPr>
        <w:widowControl w:val="0"/>
        <w:overflowPunct w:val="0"/>
        <w:autoSpaceDE w:val="0"/>
        <w:autoSpaceDN w:val="0"/>
        <w:adjustRightInd w:val="0"/>
        <w:spacing w:after="0" w:line="240" w:lineRule="auto"/>
        <w:ind w:left="710" w:firstLine="709"/>
        <w:jc w:val="both"/>
        <w:rPr>
          <w:rFonts w:ascii="Times New Roman" w:eastAsia="Times New Roman" w:hAnsi="Times New Roman" w:cs="Times New Roman"/>
          <w:sz w:val="24"/>
          <w:szCs w:val="24"/>
        </w:rPr>
      </w:pPr>
    </w:p>
    <w:p w:rsidR="00455B2C" w:rsidRPr="002D13C3" w:rsidRDefault="00455B2C" w:rsidP="00455B2C">
      <w:pPr>
        <w:widowControl w:val="0"/>
        <w:autoSpaceDE w:val="0"/>
        <w:autoSpaceDN w:val="0"/>
        <w:adjustRightInd w:val="0"/>
        <w:spacing w:after="0" w:line="240" w:lineRule="auto"/>
        <w:jc w:val="center"/>
        <w:rPr>
          <w:rFonts w:ascii="Times New Roman" w:hAnsi="Times New Roman" w:cs="Times New Roman"/>
          <w:sz w:val="24"/>
          <w:szCs w:val="24"/>
        </w:rPr>
      </w:pPr>
      <w:r w:rsidRPr="002D13C3">
        <w:rPr>
          <w:rFonts w:ascii="Times New Roman" w:hAnsi="Times New Roman" w:cs="Times New Roman"/>
          <w:b/>
          <w:bCs/>
          <w:sz w:val="23"/>
          <w:szCs w:val="23"/>
        </w:rPr>
        <w:t>Форма для проведения самооценки программы развития проекта О</w:t>
      </w:r>
      <w:r>
        <w:rPr>
          <w:rFonts w:ascii="Times New Roman" w:hAnsi="Times New Roman" w:cs="Times New Roman"/>
          <w:b/>
          <w:bCs/>
          <w:sz w:val="23"/>
          <w:szCs w:val="23"/>
        </w:rPr>
        <w:t>О</w:t>
      </w:r>
    </w:p>
    <w:p w:rsidR="006C1650" w:rsidRDefault="006C1650"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455B2C" w:rsidRDefault="00455B2C" w:rsidP="00DA45EC">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80"/>
        <w:gridCol w:w="1780"/>
        <w:gridCol w:w="200"/>
        <w:gridCol w:w="1700"/>
        <w:gridCol w:w="20"/>
        <w:gridCol w:w="3680"/>
        <w:gridCol w:w="1580"/>
        <w:gridCol w:w="60"/>
      </w:tblGrid>
      <w:tr w:rsidR="00455B2C" w:rsidTr="00455B2C">
        <w:trPr>
          <w:trHeight w:val="276"/>
        </w:trPr>
        <w:tc>
          <w:tcPr>
            <w:tcW w:w="480" w:type="dxa"/>
            <w:tcBorders>
              <w:top w:val="single" w:sz="8" w:space="0" w:color="auto"/>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75" w:lineRule="exact"/>
              <w:ind w:left="40"/>
              <w:rPr>
                <w:rFonts w:ascii="Times New Roman" w:hAnsi="Times New Roman" w:cs="Times New Roman"/>
                <w:sz w:val="24"/>
                <w:szCs w:val="24"/>
              </w:rPr>
            </w:pPr>
            <w:r>
              <w:rPr>
                <w:rFonts w:ascii="Times New Roman" w:hAnsi="Times New Roman" w:cs="Times New Roman"/>
                <w:sz w:val="24"/>
                <w:szCs w:val="24"/>
              </w:rPr>
              <w:t>№</w:t>
            </w:r>
          </w:p>
        </w:tc>
        <w:tc>
          <w:tcPr>
            <w:tcW w:w="1980" w:type="dxa"/>
            <w:gridSpan w:val="2"/>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75" w:lineRule="exact"/>
              <w:ind w:left="20"/>
              <w:rPr>
                <w:rFonts w:ascii="Times New Roman" w:hAnsi="Times New Roman" w:cs="Times New Roman"/>
                <w:sz w:val="24"/>
                <w:szCs w:val="24"/>
              </w:rPr>
            </w:pPr>
            <w:r>
              <w:rPr>
                <w:rFonts w:ascii="Times New Roman" w:hAnsi="Times New Roman" w:cs="Times New Roman"/>
                <w:sz w:val="24"/>
                <w:szCs w:val="24"/>
              </w:rPr>
              <w:t>Направление НОИ</w:t>
            </w:r>
          </w:p>
        </w:tc>
        <w:tc>
          <w:tcPr>
            <w:tcW w:w="1700" w:type="dxa"/>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75" w:lineRule="exact"/>
              <w:ind w:left="20"/>
              <w:rPr>
                <w:rFonts w:ascii="Times New Roman" w:hAnsi="Times New Roman" w:cs="Times New Roman"/>
                <w:sz w:val="24"/>
                <w:szCs w:val="24"/>
              </w:rPr>
            </w:pPr>
            <w:r>
              <w:rPr>
                <w:rFonts w:ascii="Times New Roman" w:hAnsi="Times New Roman" w:cs="Times New Roman"/>
                <w:sz w:val="24"/>
                <w:szCs w:val="24"/>
              </w:rPr>
              <w:t>Группа</w:t>
            </w:r>
          </w:p>
        </w:tc>
        <w:tc>
          <w:tcPr>
            <w:tcW w:w="3700" w:type="dxa"/>
            <w:gridSpan w:val="2"/>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75" w:lineRule="exact"/>
              <w:ind w:left="20"/>
              <w:rPr>
                <w:rFonts w:ascii="Times New Roman" w:hAnsi="Times New Roman" w:cs="Times New Roman"/>
                <w:sz w:val="24"/>
                <w:szCs w:val="24"/>
              </w:rPr>
            </w:pPr>
            <w:r>
              <w:rPr>
                <w:rFonts w:ascii="Times New Roman" w:hAnsi="Times New Roman" w:cs="Times New Roman"/>
                <w:sz w:val="24"/>
                <w:szCs w:val="24"/>
              </w:rPr>
              <w:t>Индикатор или характеристика</w:t>
            </w:r>
          </w:p>
        </w:tc>
        <w:tc>
          <w:tcPr>
            <w:tcW w:w="1580" w:type="dxa"/>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75" w:lineRule="exact"/>
              <w:rPr>
                <w:rFonts w:ascii="Times New Roman" w:hAnsi="Times New Roman" w:cs="Times New Roman"/>
                <w:sz w:val="24"/>
                <w:szCs w:val="24"/>
              </w:rPr>
            </w:pPr>
            <w:r>
              <w:rPr>
                <w:rFonts w:ascii="Times New Roman" w:hAnsi="Times New Roman" w:cs="Times New Roman"/>
                <w:sz w:val="24"/>
                <w:szCs w:val="24"/>
              </w:rPr>
              <w:t>Самооценка</w:t>
            </w: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п/п</w:t>
            </w: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«ННШ»</w:t>
            </w: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индикаторов</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программы</w:t>
            </w: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single" w:sz="8" w:space="0" w:color="auto"/>
            </w:tcBorders>
            <w:vAlign w:val="bottom"/>
          </w:tcPr>
          <w:p w:rsidR="00455B2C" w:rsidRDefault="00455B2C" w:rsidP="00A3270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развития О</w:t>
            </w:r>
            <w:r w:rsidR="00A32704">
              <w:rPr>
                <w:rFonts w:ascii="Times New Roman" w:hAnsi="Times New Roman" w:cs="Times New Roman"/>
                <w:sz w:val="24"/>
                <w:szCs w:val="24"/>
              </w:rPr>
              <w:t>О</w:t>
            </w:r>
            <w:r>
              <w:rPr>
                <w:rFonts w:ascii="Times New Roman" w:hAnsi="Times New Roman" w:cs="Times New Roman"/>
                <w:sz w:val="24"/>
                <w:szCs w:val="24"/>
              </w:rPr>
              <w:t>,</w:t>
            </w: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81"/>
        </w:trPr>
        <w:tc>
          <w:tcPr>
            <w:tcW w:w="480" w:type="dxa"/>
            <w:tcBorders>
              <w:top w:val="nil"/>
              <w:left w:val="single" w:sz="8" w:space="0" w:color="auto"/>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 балла</w:t>
            </w: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40"/>
              <w:rPr>
                <w:rFonts w:ascii="Times New Roman" w:hAnsi="Times New Roman" w:cs="Times New Roman"/>
                <w:sz w:val="24"/>
                <w:szCs w:val="24"/>
              </w:rPr>
            </w:pPr>
            <w:r>
              <w:rPr>
                <w:rFonts w:ascii="Times New Roman" w:hAnsi="Times New Roman" w:cs="Times New Roman"/>
                <w:sz w:val="24"/>
                <w:szCs w:val="24"/>
              </w:rPr>
              <w:t>1.</w:t>
            </w: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Переход на</w:t>
            </w: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Расширение участия обучающихся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федеральные</w:t>
            </w: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результатов</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в предметных олимпиадах</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государственные</w:t>
            </w: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процесса</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муниципального, регионального,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образовательные</w:t>
            </w: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федерального уровней</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стандарты</w:t>
            </w: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4" w:lineRule="exact"/>
              <w:ind w:left="20"/>
              <w:rPr>
                <w:rFonts w:ascii="Times New Roman" w:hAnsi="Times New Roman" w:cs="Times New Roman"/>
                <w:sz w:val="24"/>
                <w:szCs w:val="24"/>
              </w:rPr>
            </w:pPr>
            <w:r>
              <w:rPr>
                <w:rFonts w:ascii="Times New Roman" w:hAnsi="Times New Roman" w:cs="Times New Roman"/>
                <w:sz w:val="24"/>
                <w:szCs w:val="24"/>
              </w:rPr>
              <w:t>Работа по повышению</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trHeight w:val="283"/>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результативности ГИА, ЕГЭ</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0"/>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Создание системы независимой</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77"/>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оценки образовательных</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результатов</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Система мониторинга «карьерного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A3270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роста» выпускников О</w:t>
            </w:r>
            <w:r w:rsidR="00A32704">
              <w:rPr>
                <w:rFonts w:ascii="Times New Roman" w:hAnsi="Times New Roman" w:cs="Times New Roman"/>
                <w:sz w:val="24"/>
                <w:szCs w:val="24"/>
              </w:rPr>
              <w:t>О</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Подготовка и организация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процесса</w:t>
            </w: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перехода на ФГОС</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Формирование инновационных</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методик и программ воспитания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обучающихся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Повышение разнообразия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образовательных и/или учебных</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программ</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Расширение использования ИКТ</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81"/>
        </w:trPr>
        <w:tc>
          <w:tcPr>
            <w:tcW w:w="480" w:type="dxa"/>
            <w:tcBorders>
              <w:top w:val="nil"/>
              <w:left w:val="single" w:sz="8" w:space="0" w:color="auto"/>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учителями на уроках</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76"/>
        </w:trPr>
        <w:tc>
          <w:tcPr>
            <w:tcW w:w="480" w:type="dxa"/>
            <w:tcBorders>
              <w:top w:val="single" w:sz="8" w:space="0" w:color="auto"/>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720" w:type="dxa"/>
            <w:gridSpan w:val="2"/>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75" w:lineRule="exact"/>
              <w:rPr>
                <w:rFonts w:ascii="Times New Roman" w:hAnsi="Times New Roman" w:cs="Times New Roman"/>
                <w:sz w:val="24"/>
                <w:szCs w:val="24"/>
              </w:rPr>
            </w:pPr>
            <w:r>
              <w:rPr>
                <w:rFonts w:ascii="Times New Roman" w:hAnsi="Times New Roman" w:cs="Times New Roman"/>
                <w:sz w:val="24"/>
                <w:szCs w:val="24"/>
              </w:rPr>
              <w:t>Создание и развитие форм</w:t>
            </w:r>
          </w:p>
        </w:tc>
        <w:tc>
          <w:tcPr>
            <w:tcW w:w="1580" w:type="dxa"/>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летней практики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Развитие предпрофильного 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профильного обучения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Совершенствование</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профориентационной работы с</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обучающимися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Развитие практик независимой</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RPr="002D13C3"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nil"/>
              <w:right w:val="single" w:sz="8" w:space="0" w:color="auto"/>
            </w:tcBorders>
            <w:vAlign w:val="bottom"/>
          </w:tcPr>
          <w:p w:rsidR="00455B2C" w:rsidRPr="002D13C3" w:rsidRDefault="00455B2C" w:rsidP="00A32704">
            <w:pPr>
              <w:widowControl w:val="0"/>
              <w:autoSpaceDE w:val="0"/>
              <w:autoSpaceDN w:val="0"/>
              <w:adjustRightInd w:val="0"/>
              <w:spacing w:after="0" w:line="240" w:lineRule="auto"/>
              <w:rPr>
                <w:rFonts w:ascii="Times New Roman" w:hAnsi="Times New Roman" w:cs="Times New Roman"/>
                <w:sz w:val="24"/>
                <w:szCs w:val="24"/>
              </w:rPr>
            </w:pPr>
            <w:r w:rsidRPr="002D13C3">
              <w:rPr>
                <w:rFonts w:ascii="Times New Roman" w:hAnsi="Times New Roman" w:cs="Times New Roman"/>
                <w:sz w:val="24"/>
                <w:szCs w:val="24"/>
              </w:rPr>
              <w:t>оценки качества работы О</w:t>
            </w:r>
            <w:r w:rsidR="00A32704">
              <w:rPr>
                <w:rFonts w:ascii="Times New Roman" w:hAnsi="Times New Roman" w:cs="Times New Roman"/>
                <w:sz w:val="24"/>
                <w:szCs w:val="24"/>
              </w:rPr>
              <w:t>О</w:t>
            </w:r>
            <w:r w:rsidRPr="002D13C3">
              <w:rPr>
                <w:rFonts w:ascii="Times New Roman" w:hAnsi="Times New Roman" w:cs="Times New Roman"/>
                <w:sz w:val="24"/>
                <w:szCs w:val="24"/>
              </w:rPr>
              <w:t xml:space="preserve"> и</w:t>
            </w:r>
          </w:p>
        </w:tc>
        <w:tc>
          <w:tcPr>
            <w:tcW w:w="1580" w:type="dxa"/>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single" w:sz="8" w:space="0" w:color="auto"/>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отдельных его компонентов</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Совершенствование психолого-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ресурсного</w:t>
            </w: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педагогического и медико-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77"/>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обеспечения</w:t>
            </w: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социального сопровождения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3"/>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sz w:val="24"/>
                <w:szCs w:val="24"/>
              </w:rPr>
              <w:t>Организация методического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сопровождения работы педагогов</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95"/>
        </w:trPr>
        <w:tc>
          <w:tcPr>
            <w:tcW w:w="480" w:type="dxa"/>
            <w:tcBorders>
              <w:top w:val="nil"/>
              <w:left w:val="single" w:sz="8" w:space="0" w:color="auto"/>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переходу на ФГОС</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66" w:lineRule="exact"/>
              <w:ind w:right="140"/>
              <w:jc w:val="right"/>
              <w:rPr>
                <w:rFonts w:ascii="Times New Roman" w:hAnsi="Times New Roman" w:cs="Times New Roman"/>
                <w:sz w:val="24"/>
                <w:szCs w:val="24"/>
              </w:rPr>
            </w:pPr>
            <w:r>
              <w:rPr>
                <w:rFonts w:ascii="Times New Roman" w:hAnsi="Times New Roman" w:cs="Times New Roman"/>
                <w:sz w:val="24"/>
                <w:szCs w:val="24"/>
              </w:rPr>
              <w:t>2.</w:t>
            </w: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6" w:lineRule="exact"/>
              <w:ind w:left="20"/>
              <w:rPr>
                <w:rFonts w:ascii="Times New Roman" w:hAnsi="Times New Roman" w:cs="Times New Roman"/>
                <w:sz w:val="24"/>
                <w:szCs w:val="24"/>
              </w:rPr>
            </w:pPr>
            <w:r>
              <w:rPr>
                <w:rFonts w:ascii="Times New Roman" w:hAnsi="Times New Roman" w:cs="Times New Roman"/>
                <w:sz w:val="24"/>
                <w:szCs w:val="24"/>
              </w:rPr>
              <w:t>Развитие  системы</w:t>
            </w: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6"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6" w:lineRule="exact"/>
              <w:rPr>
                <w:rFonts w:ascii="Times New Roman" w:hAnsi="Times New Roman" w:cs="Times New Roman"/>
                <w:sz w:val="24"/>
                <w:szCs w:val="24"/>
              </w:rPr>
            </w:pPr>
            <w:r>
              <w:rPr>
                <w:rFonts w:ascii="Times New Roman" w:hAnsi="Times New Roman" w:cs="Times New Roman"/>
                <w:sz w:val="24"/>
                <w:szCs w:val="24"/>
              </w:rPr>
              <w:t>Расширение сетевого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поддержки</w:t>
            </w: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результатов</w:t>
            </w: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взаимодействия с учреждениями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талантливых</w:t>
            </w: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процесса</w:t>
            </w: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культуры и науки, ВУЗами</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детей</w:t>
            </w: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sz w:val="24"/>
                <w:szCs w:val="24"/>
              </w:rPr>
              <w:t>Расширение представительства</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 в предметных</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олимпиадах регионального  уровня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выше</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Создание условий для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процесса</w:t>
            </w: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исследовательской и проектной</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работы обучающихся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Участие в детских международных</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программах (проектах, акциях)</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3"/>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2"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sz w:val="24"/>
                <w:szCs w:val="24"/>
              </w:rPr>
              <w:t>Создание (развитие) системы</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ресурсного</w:t>
            </w: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дополнительного образования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обеспечения</w:t>
            </w: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обучающихся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Формирование (развитие) системы</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дополнительного образования к</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общему</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sz w:val="24"/>
                <w:szCs w:val="24"/>
              </w:rPr>
              <w:t>Расширение форм сотрудничества</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95"/>
        </w:trPr>
        <w:tc>
          <w:tcPr>
            <w:tcW w:w="480" w:type="dxa"/>
            <w:tcBorders>
              <w:top w:val="nil"/>
              <w:left w:val="single" w:sz="8" w:space="0" w:color="auto"/>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родителями обучающихся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66" w:lineRule="exact"/>
              <w:ind w:right="140"/>
              <w:jc w:val="right"/>
              <w:rPr>
                <w:rFonts w:ascii="Times New Roman" w:hAnsi="Times New Roman" w:cs="Times New Roman"/>
                <w:sz w:val="24"/>
                <w:szCs w:val="24"/>
              </w:rPr>
            </w:pPr>
            <w:r>
              <w:rPr>
                <w:rFonts w:ascii="Times New Roman" w:hAnsi="Times New Roman" w:cs="Times New Roman"/>
                <w:sz w:val="24"/>
                <w:szCs w:val="24"/>
              </w:rPr>
              <w:t>3.</w:t>
            </w: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6" w:lineRule="exact"/>
              <w:ind w:left="20"/>
              <w:rPr>
                <w:rFonts w:ascii="Times New Roman" w:hAnsi="Times New Roman" w:cs="Times New Roman"/>
                <w:sz w:val="24"/>
                <w:szCs w:val="24"/>
              </w:rPr>
            </w:pPr>
            <w:r>
              <w:rPr>
                <w:rFonts w:ascii="Times New Roman" w:hAnsi="Times New Roman" w:cs="Times New Roman"/>
                <w:sz w:val="24"/>
                <w:szCs w:val="24"/>
              </w:rPr>
              <w:t>Совершенство-</w:t>
            </w: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6"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6" w:lineRule="exact"/>
              <w:rPr>
                <w:rFonts w:ascii="Times New Roman" w:hAnsi="Times New Roman" w:cs="Times New Roman"/>
                <w:sz w:val="24"/>
                <w:szCs w:val="24"/>
              </w:rPr>
            </w:pPr>
            <w:r>
              <w:rPr>
                <w:rFonts w:ascii="Times New Roman" w:hAnsi="Times New Roman" w:cs="Times New Roman"/>
                <w:sz w:val="24"/>
                <w:szCs w:val="24"/>
              </w:rPr>
              <w:t>Повышение уровня базового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вание</w:t>
            </w: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результатов</w:t>
            </w: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образования учителей 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педагогического</w:t>
            </w: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процесса</w:t>
            </w: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воспитателей</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корпуса</w:t>
            </w: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4" w:lineRule="exact"/>
              <w:rPr>
                <w:rFonts w:ascii="Times New Roman" w:hAnsi="Times New Roman" w:cs="Times New Roman"/>
                <w:sz w:val="24"/>
                <w:szCs w:val="24"/>
              </w:rPr>
            </w:pPr>
            <w:r>
              <w:rPr>
                <w:rFonts w:ascii="Times New Roman" w:hAnsi="Times New Roman" w:cs="Times New Roman"/>
                <w:sz w:val="24"/>
                <w:szCs w:val="24"/>
              </w:rPr>
              <w:t>Повышение «категорийности»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учителей и воспитателей</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3"/>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2" w:lineRule="exact"/>
              <w:rPr>
                <w:rFonts w:ascii="Times New Roman" w:hAnsi="Times New Roman" w:cs="Times New Roman"/>
                <w:sz w:val="24"/>
                <w:szCs w:val="24"/>
              </w:rPr>
            </w:pPr>
            <w:r>
              <w:rPr>
                <w:rFonts w:ascii="Times New Roman" w:hAnsi="Times New Roman" w:cs="Times New Roman"/>
                <w:sz w:val="24"/>
                <w:szCs w:val="24"/>
              </w:rPr>
              <w:t>Расширение использования ИКТ в</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A32704"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образовательном процессе ОО</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RPr="002D13C3"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680" w:type="dxa"/>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60" w:lineRule="exact"/>
              <w:rPr>
                <w:rFonts w:ascii="Times New Roman" w:hAnsi="Times New Roman" w:cs="Times New Roman"/>
                <w:sz w:val="24"/>
                <w:szCs w:val="24"/>
              </w:rPr>
            </w:pPr>
            <w:r w:rsidRPr="002D13C3">
              <w:rPr>
                <w:rFonts w:ascii="Times New Roman" w:hAnsi="Times New Roman" w:cs="Times New Roman"/>
                <w:sz w:val="24"/>
                <w:szCs w:val="24"/>
              </w:rPr>
              <w:t>Участие и победы педагогов в</w:t>
            </w:r>
          </w:p>
        </w:tc>
        <w:tc>
          <w:tcPr>
            <w:tcW w:w="1580" w:type="dxa"/>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75" w:lineRule="exact"/>
              <w:rPr>
                <w:rFonts w:ascii="Times New Roman" w:hAnsi="Times New Roman" w:cs="Times New Roman"/>
                <w:sz w:val="24"/>
                <w:szCs w:val="24"/>
              </w:rPr>
            </w:pPr>
            <w:r>
              <w:rPr>
                <w:rFonts w:ascii="Times New Roman" w:hAnsi="Times New Roman" w:cs="Times New Roman"/>
                <w:sz w:val="24"/>
                <w:szCs w:val="24"/>
              </w:rPr>
              <w:t>профессиональных</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конкурсах/программах</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2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6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rPr>
                <w:rFonts w:ascii="Times New Roman" w:hAnsi="Times New Roman" w:cs="Times New Roman"/>
                <w:sz w:val="24"/>
                <w:szCs w:val="24"/>
              </w:rPr>
            </w:pPr>
            <w:r>
              <w:rPr>
                <w:rFonts w:ascii="Times New Roman" w:hAnsi="Times New Roman" w:cs="Times New Roman"/>
                <w:sz w:val="24"/>
                <w:szCs w:val="24"/>
              </w:rPr>
              <w:t>Привлечение на работу педагогов</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RPr="002D13C3" w:rsidTr="00455B2C">
        <w:trPr>
          <w:gridAfter w:val="1"/>
          <w:wAfter w:w="60" w:type="dxa"/>
          <w:trHeight w:val="281"/>
        </w:trPr>
        <w:tc>
          <w:tcPr>
            <w:tcW w:w="480" w:type="dxa"/>
            <w:tcBorders>
              <w:top w:val="nil"/>
              <w:left w:val="single" w:sz="8" w:space="0" w:color="auto"/>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процесса</w:t>
            </w:r>
          </w:p>
        </w:tc>
        <w:tc>
          <w:tcPr>
            <w:tcW w:w="3680" w:type="dxa"/>
            <w:tcBorders>
              <w:top w:val="nil"/>
              <w:left w:val="nil"/>
              <w:bottom w:val="single" w:sz="8" w:space="0" w:color="auto"/>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r w:rsidRPr="002D13C3">
              <w:rPr>
                <w:rFonts w:ascii="Times New Roman" w:hAnsi="Times New Roman" w:cs="Times New Roman"/>
                <w:sz w:val="24"/>
                <w:szCs w:val="24"/>
              </w:rPr>
              <w:t>и воспитателей до 30 лет и</w:t>
            </w:r>
          </w:p>
        </w:tc>
        <w:tc>
          <w:tcPr>
            <w:tcW w:w="1580" w:type="dxa"/>
            <w:tcBorders>
              <w:top w:val="nil"/>
              <w:left w:val="nil"/>
              <w:bottom w:val="single" w:sz="8" w:space="0" w:color="auto"/>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76"/>
        </w:trPr>
        <w:tc>
          <w:tcPr>
            <w:tcW w:w="480" w:type="dxa"/>
            <w:tcBorders>
              <w:top w:val="single" w:sz="8" w:space="0" w:color="auto"/>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780" w:type="dxa"/>
            <w:tcBorders>
              <w:top w:val="single" w:sz="8" w:space="0" w:color="auto"/>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3700" w:type="dxa"/>
            <w:gridSpan w:val="2"/>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75" w:lineRule="exact"/>
              <w:ind w:left="20"/>
              <w:rPr>
                <w:rFonts w:ascii="Times New Roman" w:hAnsi="Times New Roman" w:cs="Times New Roman"/>
                <w:sz w:val="24"/>
                <w:szCs w:val="24"/>
              </w:rPr>
            </w:pPr>
            <w:r>
              <w:rPr>
                <w:rFonts w:ascii="Times New Roman" w:hAnsi="Times New Roman" w:cs="Times New Roman"/>
                <w:sz w:val="24"/>
                <w:szCs w:val="24"/>
              </w:rPr>
              <w:t>специалистов, не имеющих</w:t>
            </w:r>
          </w:p>
        </w:tc>
        <w:tc>
          <w:tcPr>
            <w:tcW w:w="1580" w:type="dxa"/>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педагогического образования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Совершенствование форм</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A32704"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методической работы в ОО</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Повышение компьютерной</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грамотности и информационной</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культуры учителей и воспитателей</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Повышение доли педагогов 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воспитателей, являющихся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субъектами инновационной</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деятельности</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A32704"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Развитие кооперации ОО</w:t>
            </w:r>
            <w:r w:rsidR="00455B2C">
              <w:rPr>
                <w:rFonts w:ascii="Times New Roman" w:hAnsi="Times New Roman" w:cs="Times New Roman"/>
                <w:sz w:val="24"/>
                <w:szCs w:val="24"/>
              </w:rPr>
              <w:t xml:space="preserve"> с</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ВУЗами для проведения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77"/>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исследований прикладного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характера</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3"/>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2" w:lineRule="exact"/>
              <w:ind w:left="20"/>
              <w:rPr>
                <w:rFonts w:ascii="Times New Roman" w:hAnsi="Times New Roman" w:cs="Times New Roman"/>
                <w:sz w:val="24"/>
                <w:szCs w:val="24"/>
              </w:rPr>
            </w:pPr>
            <w:r>
              <w:rPr>
                <w:rFonts w:ascii="Times New Roman" w:hAnsi="Times New Roman" w:cs="Times New Roman"/>
                <w:sz w:val="24"/>
                <w:szCs w:val="24"/>
              </w:rPr>
              <w:t>Реализация специальных программ</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стимулирования педагогов 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воспитателей</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Профилактика профессиональных</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деформаций и выгорания учителей</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и воспитателей</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Диверсификация возможностей</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ресурсного</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повышения квалификации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обеспечения</w:t>
            </w: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педагогов и воспитателей</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Обучение педагогов 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A32704"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воспитателей внутри ОО</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Включение учителей 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воспитателей в конкурсное</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95"/>
        </w:trPr>
        <w:tc>
          <w:tcPr>
            <w:tcW w:w="480" w:type="dxa"/>
            <w:tcBorders>
              <w:top w:val="nil"/>
              <w:left w:val="single" w:sz="8" w:space="0" w:color="auto"/>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движение</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8"/>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68" w:lineRule="exact"/>
              <w:ind w:right="140"/>
              <w:jc w:val="right"/>
              <w:rPr>
                <w:rFonts w:ascii="Times New Roman" w:hAnsi="Times New Roman" w:cs="Times New Roman"/>
                <w:sz w:val="24"/>
                <w:szCs w:val="24"/>
              </w:rPr>
            </w:pPr>
            <w:r>
              <w:rPr>
                <w:rFonts w:ascii="Times New Roman" w:hAnsi="Times New Roman" w:cs="Times New Roman"/>
                <w:sz w:val="24"/>
                <w:szCs w:val="24"/>
              </w:rPr>
              <w:t>4.</w:t>
            </w: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68" w:lineRule="exact"/>
              <w:ind w:left="20"/>
              <w:rPr>
                <w:rFonts w:ascii="Times New Roman" w:hAnsi="Times New Roman" w:cs="Times New Roman"/>
                <w:sz w:val="24"/>
                <w:szCs w:val="24"/>
              </w:rPr>
            </w:pPr>
            <w:r>
              <w:rPr>
                <w:rFonts w:ascii="Times New Roman" w:hAnsi="Times New Roman" w:cs="Times New Roman"/>
                <w:sz w:val="24"/>
                <w:szCs w:val="24"/>
              </w:rPr>
              <w:t>Изменение</w:t>
            </w: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8"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700" w:type="dxa"/>
            <w:gridSpan w:val="2"/>
            <w:tcBorders>
              <w:top w:val="nil"/>
              <w:left w:val="nil"/>
              <w:bottom w:val="single" w:sz="8" w:space="0" w:color="auto"/>
              <w:right w:val="single" w:sz="8" w:space="0" w:color="auto"/>
            </w:tcBorders>
            <w:vAlign w:val="bottom"/>
          </w:tcPr>
          <w:p w:rsidR="00455B2C" w:rsidRDefault="00A32704" w:rsidP="00455B2C">
            <w:pPr>
              <w:widowControl w:val="0"/>
              <w:autoSpaceDE w:val="0"/>
              <w:autoSpaceDN w:val="0"/>
              <w:adjustRightInd w:val="0"/>
              <w:spacing w:after="0" w:line="268" w:lineRule="exact"/>
              <w:ind w:left="20"/>
              <w:rPr>
                <w:rFonts w:ascii="Times New Roman" w:hAnsi="Times New Roman" w:cs="Times New Roman"/>
                <w:sz w:val="24"/>
                <w:szCs w:val="24"/>
              </w:rPr>
            </w:pPr>
            <w:r>
              <w:rPr>
                <w:rFonts w:ascii="Times New Roman" w:hAnsi="Times New Roman" w:cs="Times New Roman"/>
                <w:sz w:val="24"/>
                <w:szCs w:val="24"/>
              </w:rPr>
              <w:t>Ремонт  здания ОО</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gridAfter w:val="1"/>
          <w:wAfter w:w="60" w:type="dxa"/>
          <w:trHeight w:val="26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инфраструктуры</w:t>
            </w: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результатов</w:t>
            </w:r>
          </w:p>
        </w:tc>
        <w:tc>
          <w:tcPr>
            <w:tcW w:w="3700" w:type="dxa"/>
            <w:gridSpan w:val="2"/>
            <w:tcBorders>
              <w:top w:val="nil"/>
              <w:left w:val="nil"/>
              <w:bottom w:val="nil"/>
              <w:right w:val="single" w:sz="8" w:space="0" w:color="auto"/>
            </w:tcBorders>
            <w:vAlign w:val="bottom"/>
          </w:tcPr>
          <w:p w:rsidR="00455B2C" w:rsidRDefault="00455B2C" w:rsidP="00A32704">
            <w:pPr>
              <w:widowControl w:val="0"/>
              <w:autoSpaceDE w:val="0"/>
              <w:autoSpaceDN w:val="0"/>
              <w:adjustRightInd w:val="0"/>
              <w:spacing w:after="0" w:line="264" w:lineRule="exact"/>
              <w:ind w:left="20"/>
              <w:rPr>
                <w:rFonts w:ascii="Times New Roman" w:hAnsi="Times New Roman" w:cs="Times New Roman"/>
                <w:sz w:val="24"/>
                <w:szCs w:val="24"/>
              </w:rPr>
            </w:pPr>
            <w:r>
              <w:rPr>
                <w:rFonts w:ascii="Times New Roman" w:hAnsi="Times New Roman" w:cs="Times New Roman"/>
                <w:sz w:val="24"/>
                <w:szCs w:val="24"/>
              </w:rPr>
              <w:t>Бытовые условия О</w:t>
            </w:r>
            <w:r w:rsidR="00A32704">
              <w:rPr>
                <w:rFonts w:ascii="Times New Roman" w:hAnsi="Times New Roman" w:cs="Times New Roman"/>
                <w:sz w:val="24"/>
                <w:szCs w:val="24"/>
              </w:rPr>
              <w:t>О</w:t>
            </w:r>
            <w:r>
              <w:rPr>
                <w:rFonts w:ascii="Times New Roman" w:hAnsi="Times New Roman" w:cs="Times New Roman"/>
                <w:sz w:val="24"/>
                <w:szCs w:val="24"/>
              </w:rPr>
              <w:t>,</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66" w:lineRule="exact"/>
              <w:ind w:left="20"/>
              <w:rPr>
                <w:rFonts w:ascii="Times New Roman" w:hAnsi="Times New Roman" w:cs="Times New Roman"/>
                <w:sz w:val="24"/>
                <w:szCs w:val="24"/>
              </w:rPr>
            </w:pPr>
            <w:r>
              <w:rPr>
                <w:rFonts w:ascii="Times New Roman" w:hAnsi="Times New Roman" w:cs="Times New Roman"/>
                <w:sz w:val="24"/>
                <w:szCs w:val="24"/>
              </w:rPr>
              <w:t>ОУ</w:t>
            </w: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6" w:lineRule="exact"/>
              <w:ind w:left="20"/>
              <w:rPr>
                <w:rFonts w:ascii="Times New Roman" w:hAnsi="Times New Roman" w:cs="Times New Roman"/>
                <w:sz w:val="24"/>
                <w:szCs w:val="24"/>
              </w:rPr>
            </w:pPr>
            <w:r>
              <w:rPr>
                <w:rFonts w:ascii="Times New Roman" w:hAnsi="Times New Roman" w:cs="Times New Roman"/>
                <w:sz w:val="24"/>
                <w:szCs w:val="24"/>
              </w:rPr>
              <w:t>процесса</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соответствующие санитарным</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A32704"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нормам и правилам Т</w:t>
            </w:r>
            <w:r w:rsidR="00455B2C">
              <w:rPr>
                <w:rFonts w:ascii="Times New Roman" w:hAnsi="Times New Roman" w:cs="Times New Roman"/>
                <w:sz w:val="24"/>
                <w:szCs w:val="24"/>
              </w:rPr>
              <w:t>Б</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Современное оборудование</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84"/>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A32704"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территории ОО</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58"/>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58"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58" w:lineRule="exact"/>
              <w:ind w:left="20"/>
              <w:rPr>
                <w:rFonts w:ascii="Times New Roman" w:hAnsi="Times New Roman" w:cs="Times New Roman"/>
                <w:sz w:val="24"/>
                <w:szCs w:val="24"/>
              </w:rPr>
            </w:pPr>
            <w:r>
              <w:rPr>
                <w:rFonts w:ascii="Times New Roman" w:hAnsi="Times New Roman" w:cs="Times New Roman"/>
                <w:sz w:val="24"/>
                <w:szCs w:val="24"/>
              </w:rPr>
              <w:t>Реализация программ военной</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82"/>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процесса</w:t>
            </w: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составляющей</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Совершенствование</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пространственно-предметной</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A32704"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среды ОО</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Формирование виртуальной</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A32704"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образовательной среды ОО</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Развитие сетевого взаимодействия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A32704"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с другими ОО</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63"/>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2"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62" w:lineRule="exact"/>
              <w:ind w:left="20"/>
              <w:rPr>
                <w:rFonts w:ascii="Times New Roman" w:hAnsi="Times New Roman" w:cs="Times New Roman"/>
                <w:sz w:val="24"/>
                <w:szCs w:val="24"/>
              </w:rPr>
            </w:pPr>
            <w:r>
              <w:rPr>
                <w:rFonts w:ascii="Times New Roman" w:hAnsi="Times New Roman" w:cs="Times New Roman"/>
                <w:sz w:val="24"/>
                <w:szCs w:val="24"/>
              </w:rPr>
              <w:t>Подключение ПК к Интернет</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gridAfter w:val="1"/>
          <w:wAfter w:w="60" w:type="dxa"/>
          <w:trHeight w:val="26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ресурсного</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4" w:lineRule="exact"/>
              <w:ind w:left="20"/>
              <w:rPr>
                <w:rFonts w:ascii="Times New Roman" w:hAnsi="Times New Roman" w:cs="Times New Roman"/>
                <w:sz w:val="24"/>
                <w:szCs w:val="24"/>
              </w:rPr>
            </w:pPr>
            <w:r>
              <w:rPr>
                <w:rFonts w:ascii="Times New Roman" w:hAnsi="Times New Roman" w:cs="Times New Roman"/>
                <w:sz w:val="24"/>
                <w:szCs w:val="24"/>
              </w:rPr>
              <w:t>Число обучающихся на 1 ПК</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gridAfter w:val="1"/>
          <w:wAfter w:w="60" w:type="dxa"/>
          <w:trHeight w:val="26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6" w:lineRule="exact"/>
              <w:ind w:left="20"/>
              <w:rPr>
                <w:rFonts w:ascii="Times New Roman" w:hAnsi="Times New Roman" w:cs="Times New Roman"/>
                <w:sz w:val="24"/>
                <w:szCs w:val="24"/>
              </w:rPr>
            </w:pPr>
            <w:r>
              <w:rPr>
                <w:rFonts w:ascii="Times New Roman" w:hAnsi="Times New Roman" w:cs="Times New Roman"/>
                <w:sz w:val="24"/>
                <w:szCs w:val="24"/>
              </w:rPr>
              <w:t>обеспечения</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gridAfter w:val="1"/>
          <w:wAfter w:w="60" w:type="dxa"/>
          <w:trHeight w:val="45"/>
        </w:trPr>
        <w:tc>
          <w:tcPr>
            <w:tcW w:w="480" w:type="dxa"/>
            <w:tcBorders>
              <w:top w:val="nil"/>
              <w:left w:val="single" w:sz="8" w:space="0" w:color="auto"/>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3"/>
                <w:szCs w:val="3"/>
              </w:rPr>
            </w:pPr>
          </w:p>
        </w:tc>
        <w:tc>
          <w:tcPr>
            <w:tcW w:w="1780" w:type="dxa"/>
            <w:tcBorders>
              <w:top w:val="nil"/>
              <w:left w:val="nil"/>
              <w:bottom w:val="single" w:sz="8" w:space="0" w:color="auto"/>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3"/>
                <w:szCs w:val="3"/>
              </w:rPr>
            </w:pPr>
          </w:p>
        </w:tc>
        <w:tc>
          <w:tcPr>
            <w:tcW w:w="17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3"/>
                <w:szCs w:val="3"/>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3"/>
                <w:szCs w:val="3"/>
              </w:rPr>
            </w:pPr>
          </w:p>
        </w:tc>
      </w:tr>
      <w:tr w:rsidR="00455B2C" w:rsidTr="00455B2C">
        <w:trPr>
          <w:gridAfter w:val="1"/>
          <w:wAfter w:w="60" w:type="dxa"/>
          <w:trHeight w:val="268"/>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68" w:lineRule="exact"/>
              <w:ind w:right="140"/>
              <w:jc w:val="right"/>
              <w:rPr>
                <w:rFonts w:ascii="Times New Roman" w:hAnsi="Times New Roman" w:cs="Times New Roman"/>
                <w:sz w:val="24"/>
                <w:szCs w:val="24"/>
              </w:rPr>
            </w:pPr>
            <w:r>
              <w:rPr>
                <w:rFonts w:ascii="Times New Roman" w:hAnsi="Times New Roman" w:cs="Times New Roman"/>
                <w:sz w:val="24"/>
                <w:szCs w:val="24"/>
              </w:rPr>
              <w:t>5.</w:t>
            </w: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68" w:lineRule="exact"/>
              <w:ind w:left="20"/>
              <w:rPr>
                <w:rFonts w:ascii="Times New Roman" w:hAnsi="Times New Roman" w:cs="Times New Roman"/>
                <w:sz w:val="24"/>
                <w:szCs w:val="24"/>
              </w:rPr>
            </w:pPr>
            <w:r>
              <w:rPr>
                <w:rFonts w:ascii="Times New Roman" w:hAnsi="Times New Roman" w:cs="Times New Roman"/>
                <w:sz w:val="24"/>
                <w:szCs w:val="24"/>
              </w:rPr>
              <w:t>Сохранение</w:t>
            </w: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8" w:lineRule="exact"/>
              <w:ind w:left="40"/>
              <w:rPr>
                <w:rFonts w:ascii="Times New Roman" w:hAnsi="Times New Roman" w:cs="Times New Roman"/>
                <w:sz w:val="24"/>
                <w:szCs w:val="24"/>
              </w:rPr>
            </w:pPr>
            <w:r>
              <w:rPr>
                <w:rFonts w:ascii="Times New Roman" w:hAnsi="Times New Roman" w:cs="Times New Roman"/>
                <w:w w:val="93"/>
                <w:sz w:val="24"/>
                <w:szCs w:val="24"/>
              </w:rPr>
              <w:t>и</w:t>
            </w: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8"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8" w:lineRule="exact"/>
              <w:ind w:left="20"/>
              <w:rPr>
                <w:rFonts w:ascii="Times New Roman" w:hAnsi="Times New Roman" w:cs="Times New Roman"/>
                <w:sz w:val="24"/>
                <w:szCs w:val="24"/>
              </w:rPr>
            </w:pPr>
            <w:r>
              <w:rPr>
                <w:rFonts w:ascii="Times New Roman" w:hAnsi="Times New Roman" w:cs="Times New Roman"/>
                <w:sz w:val="24"/>
                <w:szCs w:val="24"/>
              </w:rPr>
              <w:t>Ведение деятельности,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gridAfter w:val="1"/>
          <w:wAfter w:w="60" w:type="dxa"/>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укрепление</w:t>
            </w: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результатов</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направленной на снижение</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gridAfter w:val="1"/>
          <w:wAfter w:w="60" w:type="dxa"/>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здоровья</w:t>
            </w:r>
          </w:p>
        </w:tc>
        <w:tc>
          <w:tcPr>
            <w:tcW w:w="2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процесса</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заболеваемости обучающихся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76"/>
        </w:trPr>
        <w:tc>
          <w:tcPr>
            <w:tcW w:w="480" w:type="dxa"/>
            <w:tcBorders>
              <w:top w:val="single" w:sz="8" w:space="0" w:color="auto"/>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75" w:lineRule="exact"/>
              <w:ind w:left="20"/>
              <w:rPr>
                <w:rFonts w:ascii="Times New Roman" w:hAnsi="Times New Roman" w:cs="Times New Roman"/>
                <w:sz w:val="24"/>
                <w:szCs w:val="24"/>
              </w:rPr>
            </w:pPr>
            <w:r>
              <w:rPr>
                <w:rFonts w:ascii="Times New Roman" w:hAnsi="Times New Roman" w:cs="Times New Roman"/>
                <w:sz w:val="24"/>
                <w:szCs w:val="24"/>
              </w:rPr>
              <w:t>обучающихся</w:t>
            </w:r>
          </w:p>
        </w:tc>
        <w:tc>
          <w:tcPr>
            <w:tcW w:w="1700" w:type="dxa"/>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3700" w:type="dxa"/>
            <w:gridSpan w:val="2"/>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75" w:lineRule="exact"/>
              <w:ind w:left="20"/>
              <w:rPr>
                <w:rFonts w:ascii="Times New Roman" w:hAnsi="Times New Roman" w:cs="Times New Roman"/>
                <w:sz w:val="24"/>
                <w:szCs w:val="24"/>
              </w:rPr>
            </w:pPr>
            <w:r>
              <w:rPr>
                <w:rFonts w:ascii="Times New Roman" w:hAnsi="Times New Roman" w:cs="Times New Roman"/>
                <w:sz w:val="24"/>
                <w:szCs w:val="24"/>
              </w:rPr>
              <w:t>Работа по предотвращению</w:t>
            </w:r>
          </w:p>
        </w:tc>
        <w:tc>
          <w:tcPr>
            <w:tcW w:w="1580" w:type="dxa"/>
            <w:tcBorders>
              <w:top w:val="single" w:sz="8" w:space="0" w:color="auto"/>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травматизма обучающихся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Увеличение представления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обучающихся на спортивных</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соревнованиях регионального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уровня и выше</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Реализация спортивно-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процесса</w:t>
            </w: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оздоровительных программ</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Расширение программ спортивно-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оздоровительной направленности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в системе дополнительного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образования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Совершенствование МТБ</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77"/>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спорткомплекса и медкабинетов</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A32704"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ОО</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3"/>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2" w:lineRule="exact"/>
              <w:ind w:left="20"/>
              <w:rPr>
                <w:rFonts w:ascii="Times New Roman" w:hAnsi="Times New Roman" w:cs="Times New Roman"/>
                <w:sz w:val="24"/>
                <w:szCs w:val="24"/>
              </w:rPr>
            </w:pPr>
            <w:r>
              <w:rPr>
                <w:rFonts w:ascii="Times New Roman" w:hAnsi="Times New Roman" w:cs="Times New Roman"/>
                <w:sz w:val="24"/>
                <w:szCs w:val="24"/>
              </w:rPr>
              <w:t>Валеологическое просвещение</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родителей обучающихся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Развитие форм инклюзивного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образования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Реализация программы</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ресурсного</w:t>
            </w: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здоровьесбережения обучающихся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обеспечения</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4" w:lineRule="exact"/>
              <w:ind w:left="20"/>
              <w:rPr>
                <w:rFonts w:ascii="Times New Roman" w:hAnsi="Times New Roman" w:cs="Times New Roman"/>
                <w:sz w:val="24"/>
                <w:szCs w:val="24"/>
              </w:rPr>
            </w:pPr>
            <w:r>
              <w:rPr>
                <w:rFonts w:ascii="Times New Roman" w:hAnsi="Times New Roman" w:cs="Times New Roman"/>
                <w:sz w:val="24"/>
                <w:szCs w:val="24"/>
              </w:rPr>
              <w:t>Приобретение оборудования для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обеспечения ЗОЖ</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Организация отдыха обучающихся</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95"/>
        </w:trPr>
        <w:tc>
          <w:tcPr>
            <w:tcW w:w="480" w:type="dxa"/>
            <w:tcBorders>
              <w:top w:val="nil"/>
              <w:left w:val="single" w:sz="8" w:space="0" w:color="auto"/>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во время каникул</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8"/>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68" w:lineRule="exact"/>
              <w:ind w:right="140"/>
              <w:jc w:val="right"/>
              <w:rPr>
                <w:rFonts w:ascii="Times New Roman" w:hAnsi="Times New Roman" w:cs="Times New Roman"/>
                <w:sz w:val="24"/>
                <w:szCs w:val="24"/>
              </w:rPr>
            </w:pPr>
            <w:r>
              <w:rPr>
                <w:rFonts w:ascii="Times New Roman" w:hAnsi="Times New Roman" w:cs="Times New Roman"/>
                <w:sz w:val="24"/>
                <w:szCs w:val="24"/>
              </w:rPr>
              <w:t>6.</w:t>
            </w: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8" w:lineRule="exact"/>
              <w:ind w:left="20"/>
              <w:rPr>
                <w:rFonts w:ascii="Times New Roman" w:hAnsi="Times New Roman" w:cs="Times New Roman"/>
                <w:sz w:val="24"/>
                <w:szCs w:val="24"/>
              </w:rPr>
            </w:pPr>
            <w:r>
              <w:rPr>
                <w:rFonts w:ascii="Times New Roman" w:hAnsi="Times New Roman" w:cs="Times New Roman"/>
                <w:sz w:val="24"/>
                <w:szCs w:val="24"/>
              </w:rPr>
              <w:t>Расширение</w:t>
            </w: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8"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68" w:lineRule="exact"/>
              <w:ind w:left="20"/>
              <w:rPr>
                <w:rFonts w:ascii="Times New Roman" w:hAnsi="Times New Roman" w:cs="Times New Roman"/>
                <w:sz w:val="24"/>
                <w:szCs w:val="24"/>
              </w:rPr>
            </w:pPr>
            <w:r>
              <w:rPr>
                <w:rFonts w:ascii="Times New Roman" w:hAnsi="Times New Roman" w:cs="Times New Roman"/>
                <w:sz w:val="24"/>
                <w:szCs w:val="24"/>
              </w:rPr>
              <w:t>100% выполнение бюджета</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trHeight w:val="26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самостоятельност</w:t>
            </w: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55" w:lineRule="exact"/>
              <w:ind w:left="20"/>
              <w:rPr>
                <w:rFonts w:ascii="Times New Roman" w:hAnsi="Times New Roman" w:cs="Times New Roman"/>
                <w:sz w:val="24"/>
                <w:szCs w:val="24"/>
              </w:rPr>
            </w:pPr>
            <w:r>
              <w:rPr>
                <w:rFonts w:ascii="Times New Roman" w:hAnsi="Times New Roman" w:cs="Times New Roman"/>
                <w:sz w:val="24"/>
                <w:szCs w:val="24"/>
              </w:rPr>
              <w:t>результатов</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4" w:lineRule="exact"/>
              <w:ind w:left="20"/>
              <w:rPr>
                <w:rFonts w:ascii="Times New Roman" w:hAnsi="Times New Roman" w:cs="Times New Roman"/>
                <w:sz w:val="24"/>
                <w:szCs w:val="24"/>
              </w:rPr>
            </w:pPr>
            <w:r>
              <w:rPr>
                <w:rFonts w:ascii="Times New Roman" w:hAnsi="Times New Roman" w:cs="Times New Roman"/>
                <w:sz w:val="24"/>
                <w:szCs w:val="24"/>
              </w:rPr>
              <w:t>Расширение объема привлеченных</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A32704" w:rsidP="00455B2C">
            <w:pPr>
              <w:widowControl w:val="0"/>
              <w:autoSpaceDE w:val="0"/>
              <w:autoSpaceDN w:val="0"/>
              <w:adjustRightInd w:val="0"/>
              <w:spacing w:after="0" w:line="266" w:lineRule="exact"/>
              <w:ind w:left="20"/>
              <w:rPr>
                <w:rFonts w:ascii="Times New Roman" w:hAnsi="Times New Roman" w:cs="Times New Roman"/>
                <w:sz w:val="24"/>
                <w:szCs w:val="24"/>
              </w:rPr>
            </w:pPr>
            <w:r>
              <w:rPr>
                <w:rFonts w:ascii="Times New Roman" w:hAnsi="Times New Roman" w:cs="Times New Roman"/>
                <w:sz w:val="24"/>
                <w:szCs w:val="24"/>
              </w:rPr>
              <w:t>и ОО</w:t>
            </w: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6" w:lineRule="exact"/>
              <w:ind w:left="20"/>
              <w:rPr>
                <w:rFonts w:ascii="Times New Roman" w:hAnsi="Times New Roman" w:cs="Times New Roman"/>
                <w:sz w:val="24"/>
                <w:szCs w:val="24"/>
              </w:rPr>
            </w:pPr>
            <w:r>
              <w:rPr>
                <w:rFonts w:ascii="Times New Roman" w:hAnsi="Times New Roman" w:cs="Times New Roman"/>
                <w:sz w:val="24"/>
                <w:szCs w:val="24"/>
              </w:rPr>
              <w:t>процесса</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денежных средств на</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финансирование проектов 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A32704"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деятельности ОО</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RPr="002D13C3"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sidRPr="002D13C3">
              <w:rPr>
                <w:rFonts w:ascii="Times New Roman" w:hAnsi="Times New Roman" w:cs="Times New Roman"/>
                <w:sz w:val="24"/>
                <w:szCs w:val="24"/>
              </w:rPr>
              <w:t>Участие в конкурсах и программах</w:t>
            </w:r>
          </w:p>
        </w:tc>
        <w:tc>
          <w:tcPr>
            <w:tcW w:w="1580" w:type="dxa"/>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вне сферы образования</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RPr="002D13C3"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Pr="002D13C3" w:rsidRDefault="00A32704"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Регулярное обновление сайта ОО</w:t>
            </w:r>
            <w:r w:rsidR="00455B2C" w:rsidRPr="002D13C3">
              <w:rPr>
                <w:rFonts w:ascii="Times New Roman" w:hAnsi="Times New Roman" w:cs="Times New Roman"/>
                <w:sz w:val="24"/>
                <w:szCs w:val="24"/>
              </w:rPr>
              <w:t xml:space="preserve"> в</w:t>
            </w:r>
          </w:p>
        </w:tc>
        <w:tc>
          <w:tcPr>
            <w:tcW w:w="1580" w:type="dxa"/>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84"/>
        </w:trPr>
        <w:tc>
          <w:tcPr>
            <w:tcW w:w="480" w:type="dxa"/>
            <w:tcBorders>
              <w:top w:val="nil"/>
              <w:left w:val="single" w:sz="8" w:space="0" w:color="auto"/>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Интернет</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58"/>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58" w:lineRule="exact"/>
              <w:ind w:left="20"/>
              <w:rPr>
                <w:rFonts w:ascii="Times New Roman" w:hAnsi="Times New Roman" w:cs="Times New Roman"/>
                <w:sz w:val="24"/>
                <w:szCs w:val="24"/>
              </w:rPr>
            </w:pPr>
            <w:r>
              <w:rPr>
                <w:rFonts w:ascii="Times New Roman" w:hAnsi="Times New Roman" w:cs="Times New Roman"/>
                <w:sz w:val="24"/>
                <w:szCs w:val="24"/>
              </w:rPr>
              <w:t>Повышение разнообразия форм</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участия общественности в</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82"/>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A32704"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управлении ОО</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Качество</w:t>
            </w: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Компьютеризация процесса</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процесса</w:t>
            </w:r>
          </w:p>
        </w:tc>
        <w:tc>
          <w:tcPr>
            <w:tcW w:w="3700" w:type="dxa"/>
            <w:gridSpan w:val="2"/>
            <w:tcBorders>
              <w:top w:val="nil"/>
              <w:left w:val="nil"/>
              <w:bottom w:val="nil"/>
              <w:right w:val="single" w:sz="8" w:space="0" w:color="auto"/>
            </w:tcBorders>
            <w:vAlign w:val="bottom"/>
          </w:tcPr>
          <w:p w:rsidR="00455B2C" w:rsidRDefault="00A32704"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управления ОО</w:t>
            </w:r>
            <w:r w:rsidR="00455B2C">
              <w:rPr>
                <w:rFonts w:ascii="Times New Roman" w:hAnsi="Times New Roman" w:cs="Times New Roman"/>
                <w:sz w:val="24"/>
                <w:szCs w:val="24"/>
              </w:rPr>
              <w:t>, создание</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локальной сети</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3"/>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2" w:lineRule="exact"/>
              <w:ind w:left="20"/>
              <w:rPr>
                <w:rFonts w:ascii="Times New Roman" w:hAnsi="Times New Roman" w:cs="Times New Roman"/>
                <w:sz w:val="24"/>
                <w:szCs w:val="24"/>
              </w:rPr>
            </w:pPr>
            <w:r>
              <w:rPr>
                <w:rFonts w:ascii="Times New Roman" w:hAnsi="Times New Roman" w:cs="Times New Roman"/>
                <w:sz w:val="24"/>
                <w:szCs w:val="24"/>
              </w:rPr>
              <w:t>Организация инновационной</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74"/>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3700" w:type="dxa"/>
            <w:gridSpan w:val="2"/>
            <w:tcBorders>
              <w:top w:val="nil"/>
              <w:left w:val="nil"/>
              <w:bottom w:val="nil"/>
              <w:right w:val="single" w:sz="8" w:space="0" w:color="auto"/>
            </w:tcBorders>
            <w:vAlign w:val="bottom"/>
          </w:tcPr>
          <w:p w:rsidR="00455B2C" w:rsidRDefault="00A32704" w:rsidP="00455B2C">
            <w:pPr>
              <w:widowControl w:val="0"/>
              <w:autoSpaceDE w:val="0"/>
              <w:autoSpaceDN w:val="0"/>
              <w:adjustRightInd w:val="0"/>
              <w:spacing w:after="0" w:line="273" w:lineRule="exact"/>
              <w:ind w:left="20"/>
              <w:rPr>
                <w:rFonts w:ascii="Times New Roman" w:hAnsi="Times New Roman" w:cs="Times New Roman"/>
                <w:sz w:val="24"/>
                <w:szCs w:val="24"/>
              </w:rPr>
            </w:pPr>
            <w:r>
              <w:rPr>
                <w:rFonts w:ascii="Times New Roman" w:hAnsi="Times New Roman" w:cs="Times New Roman"/>
                <w:sz w:val="24"/>
                <w:szCs w:val="24"/>
              </w:rPr>
              <w:t>деятельности ОО</w:t>
            </w:r>
            <w:r w:rsidR="00455B2C">
              <w:rPr>
                <w:rFonts w:ascii="Times New Roman" w:hAnsi="Times New Roman" w:cs="Times New Roman"/>
                <w:sz w:val="24"/>
                <w:szCs w:val="24"/>
              </w:rPr>
              <w:t xml:space="preserve"> на региональном</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3"/>
                <w:szCs w:val="23"/>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уровне и выше</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3"/>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2" w:lineRule="exact"/>
              <w:ind w:left="20"/>
              <w:rPr>
                <w:rFonts w:ascii="Times New Roman" w:hAnsi="Times New Roman" w:cs="Times New Roman"/>
                <w:sz w:val="24"/>
                <w:szCs w:val="24"/>
              </w:rPr>
            </w:pPr>
            <w:r>
              <w:rPr>
                <w:rFonts w:ascii="Times New Roman" w:hAnsi="Times New Roman" w:cs="Times New Roman"/>
                <w:sz w:val="24"/>
                <w:szCs w:val="24"/>
              </w:rPr>
              <w:t>Следование принципам</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76"/>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государственно-общественного</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A32704"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управления образованием в ОО</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Создание элементов публичной</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RPr="002D13C3"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Pr="002D13C3" w:rsidRDefault="00455B2C" w:rsidP="00A32704">
            <w:pPr>
              <w:widowControl w:val="0"/>
              <w:autoSpaceDE w:val="0"/>
              <w:autoSpaceDN w:val="0"/>
              <w:adjustRightInd w:val="0"/>
              <w:spacing w:after="0" w:line="240" w:lineRule="auto"/>
              <w:ind w:left="20"/>
              <w:rPr>
                <w:rFonts w:ascii="Times New Roman" w:hAnsi="Times New Roman" w:cs="Times New Roman"/>
                <w:sz w:val="24"/>
                <w:szCs w:val="24"/>
              </w:rPr>
            </w:pPr>
            <w:r w:rsidRPr="002D13C3">
              <w:rPr>
                <w:rFonts w:ascii="Times New Roman" w:hAnsi="Times New Roman" w:cs="Times New Roman"/>
                <w:sz w:val="24"/>
                <w:szCs w:val="24"/>
              </w:rPr>
              <w:t>отчетности О</w:t>
            </w:r>
            <w:r w:rsidR="00A32704">
              <w:rPr>
                <w:rFonts w:ascii="Times New Roman" w:hAnsi="Times New Roman" w:cs="Times New Roman"/>
                <w:sz w:val="24"/>
                <w:szCs w:val="24"/>
              </w:rPr>
              <w:t>О</w:t>
            </w:r>
            <w:r w:rsidRPr="002D13C3">
              <w:rPr>
                <w:rFonts w:ascii="Times New Roman" w:hAnsi="Times New Roman" w:cs="Times New Roman"/>
                <w:sz w:val="24"/>
                <w:szCs w:val="24"/>
              </w:rPr>
              <w:t xml:space="preserve"> и их развитие</w:t>
            </w:r>
          </w:p>
        </w:tc>
        <w:tc>
          <w:tcPr>
            <w:tcW w:w="1580" w:type="dxa"/>
            <w:tcBorders>
              <w:top w:val="nil"/>
              <w:left w:val="nil"/>
              <w:bottom w:val="single" w:sz="8" w:space="0" w:color="auto"/>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61"/>
        </w:trPr>
        <w:tc>
          <w:tcPr>
            <w:tcW w:w="480" w:type="dxa"/>
            <w:tcBorders>
              <w:top w:val="nil"/>
              <w:left w:val="single" w:sz="8" w:space="0" w:color="auto"/>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rPr>
            </w:pPr>
          </w:p>
        </w:tc>
        <w:tc>
          <w:tcPr>
            <w:tcW w:w="1980" w:type="dxa"/>
            <w:gridSpan w:val="2"/>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rPr>
            </w:pPr>
          </w:p>
        </w:tc>
        <w:tc>
          <w:tcPr>
            <w:tcW w:w="1700" w:type="dxa"/>
            <w:tcBorders>
              <w:top w:val="nil"/>
              <w:left w:val="nil"/>
              <w:bottom w:val="nil"/>
              <w:right w:val="single" w:sz="8" w:space="0" w:color="auto"/>
            </w:tcBorders>
            <w:vAlign w:val="bottom"/>
          </w:tcPr>
          <w:p w:rsidR="00455B2C" w:rsidRPr="002D13C3" w:rsidRDefault="00455B2C" w:rsidP="00455B2C">
            <w:pPr>
              <w:widowControl w:val="0"/>
              <w:autoSpaceDE w:val="0"/>
              <w:autoSpaceDN w:val="0"/>
              <w:adjustRightInd w:val="0"/>
              <w:spacing w:after="0" w:line="240" w:lineRule="auto"/>
              <w:rPr>
                <w:rFonts w:ascii="Times New Roman" w:hAnsi="Times New Roman" w:cs="Times New Roman"/>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Развитие партнерских связей с</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научными, культурными и военными организациями</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81"/>
        </w:trPr>
        <w:tc>
          <w:tcPr>
            <w:tcW w:w="480" w:type="dxa"/>
            <w:tcBorders>
              <w:top w:val="nil"/>
              <w:left w:val="single" w:sz="8" w:space="0" w:color="auto"/>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Привлечение средств по грантам, спонсоров и пр.</w:t>
            </w:r>
          </w:p>
        </w:tc>
        <w:tc>
          <w:tcPr>
            <w:tcW w:w="1580" w:type="dxa"/>
            <w:tcBorders>
              <w:top w:val="nil"/>
              <w:left w:val="nil"/>
              <w:bottom w:val="nil"/>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r w:rsidR="00455B2C" w:rsidTr="00455B2C">
        <w:trPr>
          <w:trHeight w:val="281"/>
        </w:trPr>
        <w:tc>
          <w:tcPr>
            <w:tcW w:w="480" w:type="dxa"/>
            <w:tcBorders>
              <w:top w:val="nil"/>
              <w:left w:val="single" w:sz="8" w:space="0" w:color="auto"/>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170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single" w:sz="8" w:space="0" w:color="auto"/>
              <w:right w:val="single" w:sz="8" w:space="0" w:color="auto"/>
            </w:tcBorders>
            <w:vAlign w:val="bottom"/>
          </w:tcPr>
          <w:p w:rsidR="00455B2C" w:rsidRDefault="00796138" w:rsidP="00455B2C">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Указание на финансовые ресурсы</w:t>
            </w:r>
          </w:p>
        </w:tc>
        <w:tc>
          <w:tcPr>
            <w:tcW w:w="1580" w:type="dxa"/>
            <w:tcBorders>
              <w:top w:val="nil"/>
              <w:left w:val="nil"/>
              <w:bottom w:val="single" w:sz="8" w:space="0" w:color="auto"/>
              <w:right w:val="single" w:sz="8" w:space="0" w:color="auto"/>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55B2C" w:rsidRDefault="00455B2C" w:rsidP="00455B2C">
            <w:pPr>
              <w:widowControl w:val="0"/>
              <w:autoSpaceDE w:val="0"/>
              <w:autoSpaceDN w:val="0"/>
              <w:adjustRightInd w:val="0"/>
              <w:spacing w:after="0" w:line="240" w:lineRule="auto"/>
              <w:rPr>
                <w:rFonts w:ascii="Times New Roman" w:hAnsi="Times New Roman" w:cs="Times New Roman"/>
                <w:sz w:val="24"/>
                <w:szCs w:val="24"/>
              </w:rPr>
            </w:pPr>
          </w:p>
        </w:tc>
      </w:tr>
    </w:tbl>
    <w:p w:rsidR="00455B2C" w:rsidRPr="00DA45EC" w:rsidRDefault="00455B2C" w:rsidP="006C0D9C">
      <w:pPr>
        <w:widowControl w:val="0"/>
        <w:autoSpaceDE w:val="0"/>
        <w:autoSpaceDN w:val="0"/>
        <w:adjustRightInd w:val="0"/>
        <w:spacing w:after="0" w:line="240" w:lineRule="auto"/>
        <w:rPr>
          <w:rFonts w:ascii="Times New Roman" w:eastAsia="Times New Roman" w:hAnsi="Times New Roman" w:cs="Times New Roman"/>
          <w:sz w:val="24"/>
          <w:szCs w:val="24"/>
        </w:rPr>
        <w:sectPr w:rsidR="00455B2C" w:rsidRPr="00DA45EC">
          <w:pgSz w:w="11906" w:h="16838"/>
          <w:pgMar w:top="698" w:right="740" w:bottom="718" w:left="1660" w:header="720" w:footer="720" w:gutter="0"/>
          <w:cols w:space="720" w:equalWidth="0">
            <w:col w:w="9500"/>
          </w:cols>
          <w:noEndnote/>
        </w:sectPr>
      </w:pPr>
    </w:p>
    <w:p w:rsidR="000F252F" w:rsidRPr="00DA45EC" w:rsidRDefault="000F252F" w:rsidP="006C0D9C">
      <w:pPr>
        <w:widowControl w:val="0"/>
        <w:autoSpaceDE w:val="0"/>
        <w:autoSpaceDN w:val="0"/>
        <w:adjustRightInd w:val="0"/>
        <w:spacing w:after="0" w:line="240" w:lineRule="auto"/>
        <w:rPr>
          <w:rFonts w:ascii="Times New Roman" w:hAnsi="Times New Roman" w:cs="Times New Roman"/>
          <w:sz w:val="24"/>
          <w:szCs w:val="24"/>
        </w:rPr>
      </w:pPr>
      <w:bookmarkStart w:id="6" w:name="page83"/>
      <w:bookmarkEnd w:id="6"/>
    </w:p>
    <w:sectPr w:rsidR="000F252F" w:rsidRPr="00DA45EC" w:rsidSect="006644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FB9" w:rsidRDefault="00C36FB9" w:rsidP="003763E9">
      <w:pPr>
        <w:spacing w:after="0" w:line="240" w:lineRule="auto"/>
      </w:pPr>
      <w:r>
        <w:separator/>
      </w:r>
    </w:p>
  </w:endnote>
  <w:endnote w:type="continuationSeparator" w:id="0">
    <w:p w:rsidR="00C36FB9" w:rsidRDefault="00C36FB9" w:rsidP="0037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FB9" w:rsidRDefault="00C36FB9" w:rsidP="003763E9">
      <w:pPr>
        <w:spacing w:after="0" w:line="240" w:lineRule="auto"/>
      </w:pPr>
      <w:r>
        <w:separator/>
      </w:r>
    </w:p>
  </w:footnote>
  <w:footnote w:type="continuationSeparator" w:id="0">
    <w:p w:rsidR="00C36FB9" w:rsidRDefault="00C36FB9" w:rsidP="003763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E9"/>
    <w:multiLevelType w:val="hybridMultilevel"/>
    <w:tmpl w:val="00004080"/>
    <w:lvl w:ilvl="0" w:tplc="00005DB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6C5"/>
    <w:multiLevelType w:val="hybridMultilevel"/>
    <w:tmpl w:val="00006899"/>
    <w:lvl w:ilvl="0" w:tplc="00003C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66B"/>
    <w:multiLevelType w:val="hybridMultilevel"/>
    <w:tmpl w:val="000066C4"/>
    <w:lvl w:ilvl="0" w:tplc="0000423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422"/>
    <w:multiLevelType w:val="hybridMultilevel"/>
    <w:tmpl w:val="00003EF6"/>
    <w:lvl w:ilvl="0" w:tplc="000008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EB7"/>
    <w:multiLevelType w:val="hybridMultilevel"/>
    <w:tmpl w:val="00006032"/>
    <w:lvl w:ilvl="0" w:tplc="00002C3B">
      <w:start w:val="1"/>
      <w:numFmt w:val="bullet"/>
      <w:lvlText w:val="и"/>
      <w:lvlJc w:val="left"/>
      <w:pPr>
        <w:tabs>
          <w:tab w:val="num" w:pos="720"/>
        </w:tabs>
        <w:ind w:left="720" w:hanging="360"/>
      </w:pPr>
    </w:lvl>
    <w:lvl w:ilvl="1" w:tplc="000015A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6671103"/>
    <w:multiLevelType w:val="hybridMultilevel"/>
    <w:tmpl w:val="B8B8D9D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A8D2F1D"/>
    <w:multiLevelType w:val="hybridMultilevel"/>
    <w:tmpl w:val="11DC78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28713B3"/>
    <w:multiLevelType w:val="hybridMultilevel"/>
    <w:tmpl w:val="85C682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2E112D9"/>
    <w:multiLevelType w:val="hybridMultilevel"/>
    <w:tmpl w:val="8F30C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1479CD"/>
    <w:multiLevelType w:val="hybridMultilevel"/>
    <w:tmpl w:val="14F0A896"/>
    <w:lvl w:ilvl="0" w:tplc="210E90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DA55CB"/>
    <w:multiLevelType w:val="hybridMultilevel"/>
    <w:tmpl w:val="6670402A"/>
    <w:lvl w:ilvl="0" w:tplc="05FABB38">
      <w:start w:val="1"/>
      <w:numFmt w:val="upperRoman"/>
      <w:lvlText w:val="%1."/>
      <w:lvlJc w:val="righ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AD6528"/>
    <w:multiLevelType w:val="hybridMultilevel"/>
    <w:tmpl w:val="F482A76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D3325A7"/>
    <w:multiLevelType w:val="hybridMultilevel"/>
    <w:tmpl w:val="76C03F8A"/>
    <w:lvl w:ilvl="0" w:tplc="0419000F">
      <w:start w:val="1"/>
      <w:numFmt w:val="decimal"/>
      <w:lvlText w:val="%1."/>
      <w:lvlJc w:val="left"/>
      <w:pPr>
        <w:ind w:left="720" w:hanging="360"/>
      </w:pPr>
      <w:rPr>
        <w:rFonts w:hint="default"/>
      </w:rPr>
    </w:lvl>
    <w:lvl w:ilvl="1" w:tplc="0AB2A452" w:tentative="1">
      <w:start w:val="1"/>
      <w:numFmt w:val="bullet"/>
      <w:lvlText w:val=""/>
      <w:lvlJc w:val="left"/>
      <w:pPr>
        <w:tabs>
          <w:tab w:val="num" w:pos="1440"/>
        </w:tabs>
        <w:ind w:left="1440" w:hanging="360"/>
      </w:pPr>
      <w:rPr>
        <w:rFonts w:ascii="Wingdings" w:hAnsi="Wingdings" w:hint="default"/>
      </w:rPr>
    </w:lvl>
    <w:lvl w:ilvl="2" w:tplc="8162F116" w:tentative="1">
      <w:start w:val="1"/>
      <w:numFmt w:val="bullet"/>
      <w:lvlText w:val=""/>
      <w:lvlJc w:val="left"/>
      <w:pPr>
        <w:tabs>
          <w:tab w:val="num" w:pos="2160"/>
        </w:tabs>
        <w:ind w:left="2160" w:hanging="360"/>
      </w:pPr>
      <w:rPr>
        <w:rFonts w:ascii="Wingdings" w:hAnsi="Wingdings" w:hint="default"/>
      </w:rPr>
    </w:lvl>
    <w:lvl w:ilvl="3" w:tplc="6504C91A" w:tentative="1">
      <w:start w:val="1"/>
      <w:numFmt w:val="bullet"/>
      <w:lvlText w:val=""/>
      <w:lvlJc w:val="left"/>
      <w:pPr>
        <w:tabs>
          <w:tab w:val="num" w:pos="2880"/>
        </w:tabs>
        <w:ind w:left="2880" w:hanging="360"/>
      </w:pPr>
      <w:rPr>
        <w:rFonts w:ascii="Wingdings" w:hAnsi="Wingdings" w:hint="default"/>
      </w:rPr>
    </w:lvl>
    <w:lvl w:ilvl="4" w:tplc="9C0C0DC0" w:tentative="1">
      <w:start w:val="1"/>
      <w:numFmt w:val="bullet"/>
      <w:lvlText w:val=""/>
      <w:lvlJc w:val="left"/>
      <w:pPr>
        <w:tabs>
          <w:tab w:val="num" w:pos="3600"/>
        </w:tabs>
        <w:ind w:left="3600" w:hanging="360"/>
      </w:pPr>
      <w:rPr>
        <w:rFonts w:ascii="Wingdings" w:hAnsi="Wingdings" w:hint="default"/>
      </w:rPr>
    </w:lvl>
    <w:lvl w:ilvl="5" w:tplc="DFD46BE8" w:tentative="1">
      <w:start w:val="1"/>
      <w:numFmt w:val="bullet"/>
      <w:lvlText w:val=""/>
      <w:lvlJc w:val="left"/>
      <w:pPr>
        <w:tabs>
          <w:tab w:val="num" w:pos="4320"/>
        </w:tabs>
        <w:ind w:left="4320" w:hanging="360"/>
      </w:pPr>
      <w:rPr>
        <w:rFonts w:ascii="Wingdings" w:hAnsi="Wingdings" w:hint="default"/>
      </w:rPr>
    </w:lvl>
    <w:lvl w:ilvl="6" w:tplc="1820CFEE" w:tentative="1">
      <w:start w:val="1"/>
      <w:numFmt w:val="bullet"/>
      <w:lvlText w:val=""/>
      <w:lvlJc w:val="left"/>
      <w:pPr>
        <w:tabs>
          <w:tab w:val="num" w:pos="5040"/>
        </w:tabs>
        <w:ind w:left="5040" w:hanging="360"/>
      </w:pPr>
      <w:rPr>
        <w:rFonts w:ascii="Wingdings" w:hAnsi="Wingdings" w:hint="default"/>
      </w:rPr>
    </w:lvl>
    <w:lvl w:ilvl="7" w:tplc="91C0FECE" w:tentative="1">
      <w:start w:val="1"/>
      <w:numFmt w:val="bullet"/>
      <w:lvlText w:val=""/>
      <w:lvlJc w:val="left"/>
      <w:pPr>
        <w:tabs>
          <w:tab w:val="num" w:pos="5760"/>
        </w:tabs>
        <w:ind w:left="5760" w:hanging="360"/>
      </w:pPr>
      <w:rPr>
        <w:rFonts w:ascii="Wingdings" w:hAnsi="Wingdings" w:hint="default"/>
      </w:rPr>
    </w:lvl>
    <w:lvl w:ilvl="8" w:tplc="B3601A8E" w:tentative="1">
      <w:start w:val="1"/>
      <w:numFmt w:val="bullet"/>
      <w:lvlText w:val=""/>
      <w:lvlJc w:val="left"/>
      <w:pPr>
        <w:tabs>
          <w:tab w:val="num" w:pos="6480"/>
        </w:tabs>
        <w:ind w:left="6480" w:hanging="360"/>
      </w:pPr>
      <w:rPr>
        <w:rFonts w:ascii="Wingdings" w:hAnsi="Wingdings" w:hint="default"/>
      </w:rPr>
    </w:lvl>
  </w:abstractNum>
  <w:abstractNum w:abstractNumId="17">
    <w:nsid w:val="603D4315"/>
    <w:multiLevelType w:val="hybridMultilevel"/>
    <w:tmpl w:val="95648D2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7BA2062"/>
    <w:multiLevelType w:val="hybridMultilevel"/>
    <w:tmpl w:val="7AC0AF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393180D"/>
    <w:multiLevelType w:val="hybridMultilevel"/>
    <w:tmpl w:val="CADE495E"/>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1006B0"/>
    <w:multiLevelType w:val="hybridMultilevel"/>
    <w:tmpl w:val="6086788A"/>
    <w:lvl w:ilvl="0" w:tplc="0419000F">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6C94AD8"/>
    <w:multiLevelType w:val="hybridMultilevel"/>
    <w:tmpl w:val="29B091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8BD3536"/>
    <w:multiLevelType w:val="hybridMultilevel"/>
    <w:tmpl w:val="1794F2A2"/>
    <w:lvl w:ilvl="0" w:tplc="210E90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10"/>
  </w:num>
  <w:num w:numId="4">
    <w:abstractNumId w:val="18"/>
  </w:num>
  <w:num w:numId="5">
    <w:abstractNumId w:val="11"/>
  </w:num>
  <w:num w:numId="6">
    <w:abstractNumId w:val="0"/>
  </w:num>
  <w:num w:numId="7">
    <w:abstractNumId w:val="4"/>
  </w:num>
  <w:num w:numId="8">
    <w:abstractNumId w:val="8"/>
  </w:num>
  <w:num w:numId="9">
    <w:abstractNumId w:val="5"/>
  </w:num>
  <w:num w:numId="10">
    <w:abstractNumId w:val="2"/>
  </w:num>
  <w:num w:numId="11">
    <w:abstractNumId w:val="1"/>
  </w:num>
  <w:num w:numId="12">
    <w:abstractNumId w:val="21"/>
  </w:num>
  <w:num w:numId="13">
    <w:abstractNumId w:val="14"/>
  </w:num>
  <w:num w:numId="14">
    <w:abstractNumId w:val="12"/>
  </w:num>
  <w:num w:numId="15">
    <w:abstractNumId w:val="3"/>
  </w:num>
  <w:num w:numId="16">
    <w:abstractNumId w:val="6"/>
  </w:num>
  <w:num w:numId="17">
    <w:abstractNumId w:val="17"/>
  </w:num>
  <w:num w:numId="18">
    <w:abstractNumId w:val="13"/>
  </w:num>
  <w:num w:numId="19">
    <w:abstractNumId w:val="22"/>
  </w:num>
  <w:num w:numId="20">
    <w:abstractNumId w:val="20"/>
  </w:num>
  <w:num w:numId="21">
    <w:abstractNumId w:val="16"/>
  </w:num>
  <w:num w:numId="22">
    <w:abstractNumId w:val="19"/>
  </w:num>
  <w:num w:numId="2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252F"/>
    <w:rsid w:val="000016E3"/>
    <w:rsid w:val="00064AB9"/>
    <w:rsid w:val="00064D57"/>
    <w:rsid w:val="00065703"/>
    <w:rsid w:val="000718D9"/>
    <w:rsid w:val="000A2D54"/>
    <w:rsid w:val="000B43A3"/>
    <w:rsid w:val="000E67A9"/>
    <w:rsid w:val="000F252F"/>
    <w:rsid w:val="00113655"/>
    <w:rsid w:val="00147D32"/>
    <w:rsid w:val="00154849"/>
    <w:rsid w:val="001A5831"/>
    <w:rsid w:val="001D429C"/>
    <w:rsid w:val="0020054B"/>
    <w:rsid w:val="002350A0"/>
    <w:rsid w:val="00293113"/>
    <w:rsid w:val="002D60AB"/>
    <w:rsid w:val="003763E9"/>
    <w:rsid w:val="003A777A"/>
    <w:rsid w:val="003E0554"/>
    <w:rsid w:val="00453C7A"/>
    <w:rsid w:val="00455B2C"/>
    <w:rsid w:val="004846D7"/>
    <w:rsid w:val="00490D76"/>
    <w:rsid w:val="004B42A2"/>
    <w:rsid w:val="004F3B2A"/>
    <w:rsid w:val="005408EA"/>
    <w:rsid w:val="00562677"/>
    <w:rsid w:val="00597440"/>
    <w:rsid w:val="00617FA2"/>
    <w:rsid w:val="006644D4"/>
    <w:rsid w:val="006831F4"/>
    <w:rsid w:val="00690719"/>
    <w:rsid w:val="00691D59"/>
    <w:rsid w:val="006C0D9C"/>
    <w:rsid w:val="006C1650"/>
    <w:rsid w:val="006C2C15"/>
    <w:rsid w:val="006F51D9"/>
    <w:rsid w:val="00702C4F"/>
    <w:rsid w:val="00707797"/>
    <w:rsid w:val="00741A8D"/>
    <w:rsid w:val="007454B8"/>
    <w:rsid w:val="007801B2"/>
    <w:rsid w:val="00796138"/>
    <w:rsid w:val="008079B1"/>
    <w:rsid w:val="0092595B"/>
    <w:rsid w:val="00934586"/>
    <w:rsid w:val="00962F61"/>
    <w:rsid w:val="00974D70"/>
    <w:rsid w:val="009C7BA0"/>
    <w:rsid w:val="00A25611"/>
    <w:rsid w:val="00A32704"/>
    <w:rsid w:val="00A76E19"/>
    <w:rsid w:val="00A85C72"/>
    <w:rsid w:val="00AA78B6"/>
    <w:rsid w:val="00B153D5"/>
    <w:rsid w:val="00B16842"/>
    <w:rsid w:val="00B20BB5"/>
    <w:rsid w:val="00B30F22"/>
    <w:rsid w:val="00B5706B"/>
    <w:rsid w:val="00C202B9"/>
    <w:rsid w:val="00C2319B"/>
    <w:rsid w:val="00C36FB9"/>
    <w:rsid w:val="00C649C0"/>
    <w:rsid w:val="00C7680F"/>
    <w:rsid w:val="00DA45EC"/>
    <w:rsid w:val="00E11066"/>
    <w:rsid w:val="00E428F3"/>
    <w:rsid w:val="00EC38DB"/>
    <w:rsid w:val="00EE35F2"/>
    <w:rsid w:val="00F36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0"/>
    <o:shapelayout v:ext="edit">
      <o:idmap v:ext="edit" data="1"/>
    </o:shapelayout>
  </w:shapeDefaults>
  <w:decimalSymbol w:val=","/>
  <w:listSeparator w:val=";"/>
  <w15:docId w15:val="{DB259B0D-10CC-429B-A4C9-C7EE3A27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0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0554"/>
    <w:pPr>
      <w:spacing w:after="0" w:line="240" w:lineRule="auto"/>
      <w:ind w:left="720"/>
      <w:contextualSpacing/>
    </w:pPr>
    <w:rPr>
      <w:rFonts w:cs="Times New Roman"/>
      <w:sz w:val="24"/>
      <w:szCs w:val="24"/>
      <w:lang w:val="en-US" w:bidi="en-US"/>
    </w:rPr>
  </w:style>
  <w:style w:type="numbering" w:customStyle="1" w:styleId="1">
    <w:name w:val="Нет списка1"/>
    <w:next w:val="a2"/>
    <w:uiPriority w:val="99"/>
    <w:semiHidden/>
    <w:unhideWhenUsed/>
    <w:rsid w:val="006C1650"/>
  </w:style>
  <w:style w:type="paragraph" w:styleId="a5">
    <w:name w:val="header"/>
    <w:basedOn w:val="a"/>
    <w:link w:val="a6"/>
    <w:uiPriority w:val="99"/>
    <w:semiHidden/>
    <w:unhideWhenUsed/>
    <w:rsid w:val="003763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763E9"/>
  </w:style>
  <w:style w:type="paragraph" w:styleId="a7">
    <w:name w:val="footer"/>
    <w:basedOn w:val="a"/>
    <w:link w:val="a8"/>
    <w:uiPriority w:val="99"/>
    <w:semiHidden/>
    <w:unhideWhenUsed/>
    <w:rsid w:val="003763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763E9"/>
  </w:style>
  <w:style w:type="paragraph" w:styleId="a9">
    <w:name w:val="Normal (Web)"/>
    <w:basedOn w:val="a"/>
    <w:uiPriority w:val="99"/>
    <w:semiHidden/>
    <w:unhideWhenUsed/>
    <w:rsid w:val="00683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548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uiPriority w:val="99"/>
    <w:semiHidden/>
    <w:unhideWhenUsed/>
    <w:rsid w:val="00C649C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6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A189-AF0A-4F99-AED4-A3D9025D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4767</Words>
  <Characters>27174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Фликова Ольга Владимировна</dc:creator>
  <cp:keywords/>
  <dc:description/>
  <cp:lastModifiedBy>Фликова Ольга Владимировна</cp:lastModifiedBy>
  <cp:revision>48</cp:revision>
  <cp:lastPrinted>2016-01-25T03:00:00Z</cp:lastPrinted>
  <dcterms:created xsi:type="dcterms:W3CDTF">2016-01-22T03:14:00Z</dcterms:created>
  <dcterms:modified xsi:type="dcterms:W3CDTF">2022-01-27T03:04:00Z</dcterms:modified>
</cp:coreProperties>
</file>