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D7" w:rsidRDefault="00EC02D7" w:rsidP="00EC02D7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ДЛЯ ЗАПОЛНЕНИЯ РАЗДЕЛА «Обучающиеся и воспитанники»</w:t>
      </w:r>
    </w:p>
    <w:p w:rsidR="00EC02D7" w:rsidRDefault="00EC02D7" w:rsidP="00EC02D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C02D7" w:rsidRPr="00EC02D7" w:rsidRDefault="00EC02D7" w:rsidP="00EC02D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C02D7">
        <w:rPr>
          <w:rFonts w:ascii="Times New Roman" w:hAnsi="Times New Roman"/>
          <w:b/>
          <w:sz w:val="24"/>
          <w:szCs w:val="24"/>
        </w:rPr>
        <w:t>МЕТОДИКА для муниципального оператора</w:t>
      </w:r>
    </w:p>
    <w:p w:rsidR="00EC02D7" w:rsidRDefault="00EC02D7" w:rsidP="00EC02D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C02D7" w:rsidRPr="00850FCD" w:rsidRDefault="00EC02D7" w:rsidP="00EC02D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 заполнения формы</w:t>
      </w:r>
      <w:r>
        <w:rPr>
          <w:b/>
        </w:rPr>
        <w:t xml:space="preserve"> </w:t>
      </w:r>
      <w:r w:rsidRPr="00850FCD">
        <w:rPr>
          <w:rFonts w:ascii="Times New Roman" w:hAnsi="Times New Roman"/>
          <w:b/>
          <w:sz w:val="24"/>
          <w:szCs w:val="24"/>
        </w:rPr>
        <w:t>Количество детей в муниципалитете</w:t>
      </w: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6831"/>
      </w:tblGrid>
      <w:tr w:rsidR="00700BF5" w:rsidRPr="00850FCD" w:rsidTr="008F1E1C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BF5" w:rsidRPr="00850FCD" w:rsidRDefault="00700BF5" w:rsidP="00717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BF5" w:rsidRPr="00850FCD" w:rsidRDefault="00700BF5" w:rsidP="00FC0D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BF5" w:rsidRPr="00850FCD" w:rsidRDefault="00700BF5" w:rsidP="00FC0D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4"/>
                <w:szCs w:val="24"/>
              </w:rPr>
              <w:t>на 01 января</w:t>
            </w:r>
          </w:p>
        </w:tc>
      </w:tr>
      <w:tr w:rsidR="00EC02D7" w:rsidRPr="00850FCD" w:rsidTr="00717232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2D7" w:rsidRPr="00850FCD" w:rsidRDefault="00EC02D7" w:rsidP="007172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50FCD">
              <w:rPr>
                <w:rFonts w:ascii="Times New Roman" w:hAnsi="Times New Roman"/>
                <w:b/>
                <w:i/>
                <w:sz w:val="16"/>
                <w:szCs w:val="16"/>
              </w:rPr>
              <w:t>№ поля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2D7" w:rsidRPr="00850FCD" w:rsidRDefault="00EC02D7" w:rsidP="00FC0D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50FCD">
              <w:rPr>
                <w:rFonts w:ascii="Times New Roman" w:hAnsi="Times New Roman"/>
                <w:b/>
                <w:i/>
                <w:sz w:val="16"/>
                <w:szCs w:val="16"/>
              </w:rPr>
              <w:t>Наименование поля</w:t>
            </w:r>
          </w:p>
          <w:p w:rsidR="00EC02D7" w:rsidRPr="00850FCD" w:rsidRDefault="00EC02D7" w:rsidP="00FC0D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850FCD">
              <w:rPr>
                <w:rFonts w:ascii="Times New Roman" w:hAnsi="Times New Roman"/>
                <w:i/>
                <w:sz w:val="16"/>
                <w:szCs w:val="16"/>
              </w:rPr>
              <w:t>Условия предъявления поля для заполнения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2D7" w:rsidRPr="00850FCD" w:rsidRDefault="00EC02D7" w:rsidP="00FC0D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Методика </w:t>
            </w:r>
          </w:p>
        </w:tc>
      </w:tr>
      <w:tr w:rsidR="00EC02D7" w:rsidRPr="00850FCD" w:rsidTr="00717232">
        <w:tc>
          <w:tcPr>
            <w:tcW w:w="993" w:type="dxa"/>
            <w:vAlign w:val="center"/>
          </w:tcPr>
          <w:p w:rsidR="00EC02D7" w:rsidRPr="00850FCD" w:rsidRDefault="00EC02D7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1м</w:t>
            </w:r>
          </w:p>
        </w:tc>
        <w:tc>
          <w:tcPr>
            <w:tcW w:w="2976" w:type="dxa"/>
          </w:tcPr>
          <w:p w:rsidR="00EC02D7" w:rsidRPr="00850FCD" w:rsidRDefault="00EC02D7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Количество детей в муниципалитете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EC02D7" w:rsidRDefault="00EC02D7" w:rsidP="00FC0D8D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Отображается автоматически </w:t>
            </w:r>
          </w:p>
          <w:p w:rsidR="00EC02D7" w:rsidRPr="00850FCD" w:rsidRDefault="00EC02D7" w:rsidP="00FC0D8D">
            <w:pPr>
              <w:spacing w:after="0" w:line="240" w:lineRule="auto"/>
              <w:ind w:left="3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Проверка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значение должно быть равно сумме значений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«Девочек»+ «Мальчиков»</w:t>
            </w:r>
          </w:p>
        </w:tc>
      </w:tr>
      <w:tr w:rsidR="00EC02D7" w:rsidRPr="00850FCD" w:rsidTr="00717232">
        <w:tc>
          <w:tcPr>
            <w:tcW w:w="993" w:type="dxa"/>
            <w:vAlign w:val="center"/>
          </w:tcPr>
          <w:p w:rsidR="00EC02D7" w:rsidRPr="00850FCD" w:rsidRDefault="00EC02D7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1.1м</w:t>
            </w:r>
          </w:p>
        </w:tc>
        <w:tc>
          <w:tcPr>
            <w:tcW w:w="2976" w:type="dxa"/>
          </w:tcPr>
          <w:p w:rsidR="00EC02D7" w:rsidRPr="00850FCD" w:rsidRDefault="00EC02D7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Девочек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EC02D7" w:rsidRDefault="00EC02D7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значение.</w:t>
            </w:r>
          </w:p>
          <w:p w:rsidR="00EC02D7" w:rsidRDefault="00EC02D7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женского пола в муниципалитете.</w:t>
            </w:r>
          </w:p>
          <w:p w:rsidR="00EC02D7" w:rsidRPr="00702C52" w:rsidRDefault="00EC02D7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EC02D7" w:rsidRPr="00850FCD" w:rsidTr="00717232">
        <w:tc>
          <w:tcPr>
            <w:tcW w:w="993" w:type="dxa"/>
            <w:vAlign w:val="center"/>
          </w:tcPr>
          <w:p w:rsidR="00EC02D7" w:rsidRPr="00850FCD" w:rsidRDefault="00EC02D7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1.2м</w:t>
            </w:r>
          </w:p>
        </w:tc>
        <w:tc>
          <w:tcPr>
            <w:tcW w:w="2976" w:type="dxa"/>
          </w:tcPr>
          <w:p w:rsidR="00EC02D7" w:rsidRPr="00850FCD" w:rsidRDefault="00EC02D7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EC02D7" w:rsidRDefault="00EC02D7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значение.</w:t>
            </w:r>
          </w:p>
          <w:p w:rsidR="00EC02D7" w:rsidRDefault="00EC02D7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мужского пола в муниципалитете.</w:t>
            </w:r>
          </w:p>
          <w:p w:rsidR="00EC02D7" w:rsidRDefault="00EC02D7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EC02D7" w:rsidRPr="00850FCD" w:rsidTr="00717232">
        <w:tc>
          <w:tcPr>
            <w:tcW w:w="993" w:type="dxa"/>
            <w:vAlign w:val="center"/>
          </w:tcPr>
          <w:p w:rsidR="00EC02D7" w:rsidRPr="00850FCD" w:rsidRDefault="00EC02D7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1.3м</w:t>
            </w:r>
          </w:p>
        </w:tc>
        <w:tc>
          <w:tcPr>
            <w:tcW w:w="2976" w:type="dxa"/>
          </w:tcPr>
          <w:p w:rsidR="00EC02D7" w:rsidRPr="00850FCD" w:rsidRDefault="00EC02D7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Детей с ограниченными возможностями здоровья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EC02D7" w:rsidRDefault="00EC02D7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EC02D7" w:rsidRDefault="00EC02D7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с ограниченными возможностями здоровья в муниципалитете.</w:t>
            </w:r>
          </w:p>
          <w:p w:rsidR="00EC02D7" w:rsidRPr="00850FCD" w:rsidRDefault="00EC02D7" w:rsidP="003532A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Дети с ограниченными возможностями здоровья - это лица,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достигшие возраста восемнадцати лет, имеющие 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3532A8" w:rsidRPr="00850FCD" w:rsidTr="00C509E6">
        <w:tc>
          <w:tcPr>
            <w:tcW w:w="993" w:type="dxa"/>
          </w:tcPr>
          <w:p w:rsidR="003532A8" w:rsidRP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1.3м</w:t>
            </w:r>
            <w:proofErr w:type="gramStart"/>
            <w:r w:rsidRPr="003532A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76" w:type="dxa"/>
          </w:tcPr>
          <w:p w:rsidR="003532A8" w:rsidRP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Детей-инвалидов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C32D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ением является количество детей-инвалидов </w:t>
            </w:r>
            <w:r>
              <w:rPr>
                <w:rFonts w:ascii="Times New Roman" w:hAnsi="Times New Roman"/>
                <w:sz w:val="20"/>
                <w:szCs w:val="20"/>
              </w:rPr>
              <w:t>в муниципалитете.</w:t>
            </w:r>
          </w:p>
          <w:p w:rsidR="003532A8" w:rsidRDefault="003532A8" w:rsidP="00C32D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32A8" w:rsidRDefault="003532A8" w:rsidP="00C32D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наличия у детей медицинского заключения или справки об инвалидности установленной формы.</w:t>
            </w:r>
          </w:p>
          <w:p w:rsidR="003532A8" w:rsidRPr="00850FCD" w:rsidRDefault="003532A8" w:rsidP="00C32D6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1.4м</w:t>
            </w:r>
          </w:p>
        </w:tc>
        <w:tc>
          <w:tcPr>
            <w:tcW w:w="2976" w:type="dxa"/>
          </w:tcPr>
          <w:p w:rsidR="003532A8" w:rsidRPr="00850FCD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Детей, охваченных домашней формой обучения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Pr="00FA499B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99B"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Pr="00FA499B" w:rsidRDefault="003532A8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499B"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детей, которые числятся на территории муниципалитета и обучаются дома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A49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532A8" w:rsidRPr="00FA499B" w:rsidRDefault="003532A8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A499B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Семейное (домашнее) образование</w:t>
            </w:r>
            <w:r w:rsidRPr="00FA49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A499B">
              <w:rPr>
                <w:rFonts w:ascii="Times New Roman" w:hAnsi="Times New Roman"/>
                <w:sz w:val="20"/>
                <w:szCs w:val="20"/>
              </w:rPr>
              <w:t xml:space="preserve">– форма освоения ребенком общеобразовательных программ начального общего, основного общего, среднего (полного) общего образования в семье. 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5м</w:t>
            </w:r>
          </w:p>
        </w:tc>
        <w:tc>
          <w:tcPr>
            <w:tcW w:w="2976" w:type="dxa"/>
          </w:tcPr>
          <w:p w:rsidR="003532A8" w:rsidRPr="00850FCD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Детей младенческого возраста (до 1 года)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Значением является количество детей по возрасту </w:t>
            </w:r>
            <w:r w:rsidRPr="00850FCD">
              <w:rPr>
                <w:rFonts w:ascii="Times New Roman" w:hAnsi="Times New Roman"/>
                <w:sz w:val="20"/>
                <w:szCs w:val="20"/>
              </w:rPr>
              <w:t>до 1 года</w:t>
            </w:r>
            <w:r>
              <w:rPr>
                <w:rFonts w:ascii="Times New Roman" w:hAnsi="Times New Roman"/>
                <w:sz w:val="20"/>
                <w:szCs w:val="20"/>
              </w:rPr>
              <w:t>, которые числятся на территории муниципалитета</w:t>
            </w:r>
          </w:p>
          <w:p w:rsidR="003532A8" w:rsidRPr="00850FCD" w:rsidRDefault="003532A8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6м</w:t>
            </w:r>
          </w:p>
        </w:tc>
        <w:tc>
          <w:tcPr>
            <w:tcW w:w="2976" w:type="dxa"/>
          </w:tcPr>
          <w:p w:rsidR="003532A8" w:rsidRPr="00850FCD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Детей раннего детского возраста (от 1 года - до 3 лет)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Pr="00850FCD" w:rsidRDefault="003532A8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отображается автоматически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6.1м</w:t>
            </w:r>
          </w:p>
        </w:tc>
        <w:tc>
          <w:tcPr>
            <w:tcW w:w="2976" w:type="dxa"/>
          </w:tcPr>
          <w:p w:rsidR="003532A8" w:rsidRPr="00850FCD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1 года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полный 1 год, которые числятся на территории муниципалитета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6.2м</w:t>
            </w:r>
          </w:p>
        </w:tc>
        <w:tc>
          <w:tcPr>
            <w:tcW w:w="2976" w:type="dxa"/>
          </w:tcPr>
          <w:p w:rsidR="003532A8" w:rsidRPr="00850FCD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2-х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2 года,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7м</w:t>
            </w:r>
          </w:p>
        </w:tc>
        <w:tc>
          <w:tcPr>
            <w:tcW w:w="2976" w:type="dxa"/>
          </w:tcPr>
          <w:p w:rsidR="003532A8" w:rsidRPr="00850FCD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Детей дошкольного возраста (от 3 и старше  - до 7 лет)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отображается автоматически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7.1м</w:t>
            </w:r>
          </w:p>
        </w:tc>
        <w:tc>
          <w:tcPr>
            <w:tcW w:w="2976" w:type="dxa"/>
          </w:tcPr>
          <w:p w:rsidR="003532A8" w:rsidRPr="00850FCD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3-х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3 года,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7.2м</w:t>
            </w:r>
          </w:p>
        </w:tc>
        <w:tc>
          <w:tcPr>
            <w:tcW w:w="2976" w:type="dxa"/>
          </w:tcPr>
          <w:p w:rsidR="003532A8" w:rsidRPr="00850FCD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4-х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Значением является количество детей в ОУ, которым уже есть полных 4 года,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7.3м</w:t>
            </w:r>
          </w:p>
        </w:tc>
        <w:tc>
          <w:tcPr>
            <w:tcW w:w="2976" w:type="dxa"/>
          </w:tcPr>
          <w:p w:rsidR="003532A8" w:rsidRPr="00850FCD" w:rsidRDefault="003532A8" w:rsidP="000F4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5-ти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5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7.4м</w:t>
            </w:r>
          </w:p>
        </w:tc>
        <w:tc>
          <w:tcPr>
            <w:tcW w:w="2976" w:type="dxa"/>
          </w:tcPr>
          <w:p w:rsidR="003532A8" w:rsidRPr="00850FCD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6-ти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6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8м</w:t>
            </w:r>
          </w:p>
        </w:tc>
        <w:tc>
          <w:tcPr>
            <w:tcW w:w="2976" w:type="dxa"/>
          </w:tcPr>
          <w:p w:rsidR="003532A8" w:rsidRPr="00850FCD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Детей младшего школьного возраста (от 7 и старше  - до 11 лет)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отображается автоматически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8.1м</w:t>
            </w:r>
          </w:p>
        </w:tc>
        <w:tc>
          <w:tcPr>
            <w:tcW w:w="2976" w:type="dxa"/>
          </w:tcPr>
          <w:p w:rsidR="003532A8" w:rsidRPr="00850FCD" w:rsidRDefault="003532A8" w:rsidP="000F4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7-ми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7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8.2м</w:t>
            </w:r>
          </w:p>
        </w:tc>
        <w:tc>
          <w:tcPr>
            <w:tcW w:w="2976" w:type="dxa"/>
          </w:tcPr>
          <w:p w:rsidR="003532A8" w:rsidRPr="00850FCD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8-ми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8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8.3м</w:t>
            </w:r>
          </w:p>
        </w:tc>
        <w:tc>
          <w:tcPr>
            <w:tcW w:w="2976" w:type="dxa"/>
          </w:tcPr>
          <w:p w:rsidR="003532A8" w:rsidRPr="00850FCD" w:rsidRDefault="003532A8" w:rsidP="000F4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9-ти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9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8.4м</w:t>
            </w:r>
          </w:p>
        </w:tc>
        <w:tc>
          <w:tcPr>
            <w:tcW w:w="2976" w:type="dxa"/>
          </w:tcPr>
          <w:p w:rsidR="003532A8" w:rsidRPr="00850FCD" w:rsidRDefault="003532A8" w:rsidP="000F4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10-ти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10 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9м</w:t>
            </w:r>
          </w:p>
        </w:tc>
        <w:tc>
          <w:tcPr>
            <w:tcW w:w="2976" w:type="dxa"/>
          </w:tcPr>
          <w:p w:rsidR="003532A8" w:rsidRPr="00850FCD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Детей подросткового  возраста  (от 11 и старше - до 15 лет)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Значением является количество детей в ОУ, которым уже есть полные 11 лет, но еще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исполнилось 15 лет которые числятся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муниципалитета</w:t>
            </w:r>
          </w:p>
          <w:p w:rsidR="003532A8" w:rsidRPr="00850FCD" w:rsidRDefault="003532A8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9.1м</w:t>
            </w:r>
          </w:p>
        </w:tc>
        <w:tc>
          <w:tcPr>
            <w:tcW w:w="2976" w:type="dxa"/>
          </w:tcPr>
          <w:p w:rsidR="003532A8" w:rsidRPr="00850FCD" w:rsidRDefault="003532A8" w:rsidP="0033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11-ти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11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9.2м</w:t>
            </w:r>
          </w:p>
        </w:tc>
        <w:tc>
          <w:tcPr>
            <w:tcW w:w="2976" w:type="dxa"/>
          </w:tcPr>
          <w:p w:rsidR="003532A8" w:rsidRPr="00850FCD" w:rsidRDefault="003532A8" w:rsidP="0033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12-ти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12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9.3м</w:t>
            </w:r>
          </w:p>
        </w:tc>
        <w:tc>
          <w:tcPr>
            <w:tcW w:w="2976" w:type="dxa"/>
          </w:tcPr>
          <w:p w:rsidR="003532A8" w:rsidRPr="00850FCD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13-тилет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13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9.4м</w:t>
            </w:r>
          </w:p>
        </w:tc>
        <w:tc>
          <w:tcPr>
            <w:tcW w:w="2976" w:type="dxa"/>
          </w:tcPr>
          <w:p w:rsidR="003532A8" w:rsidRPr="00850FCD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14-ти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14 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10м</w:t>
            </w:r>
          </w:p>
        </w:tc>
        <w:tc>
          <w:tcPr>
            <w:tcW w:w="2976" w:type="dxa"/>
          </w:tcPr>
          <w:p w:rsidR="003532A8" w:rsidRPr="00850FCD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0FCD">
              <w:rPr>
                <w:rFonts w:ascii="Times New Roman" w:hAnsi="Times New Roman"/>
                <w:sz w:val="20"/>
                <w:szCs w:val="20"/>
              </w:rPr>
              <w:t>Детей раннего юношеского возраста (от 15 и старше - до 18 лет)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Значением является количество детей в ОУ, которым уже есть полные 15 лет, но еще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исполнилось 18 лет которые числятся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муниципалитета</w:t>
            </w:r>
          </w:p>
          <w:p w:rsidR="003532A8" w:rsidRPr="00850FCD" w:rsidRDefault="003532A8" w:rsidP="00FC0D8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10.1м</w:t>
            </w:r>
          </w:p>
        </w:tc>
        <w:tc>
          <w:tcPr>
            <w:tcW w:w="2976" w:type="dxa"/>
          </w:tcPr>
          <w:p w:rsidR="003532A8" w:rsidRPr="00850FCD" w:rsidRDefault="003532A8" w:rsidP="003330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15-ти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15 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10.2м</w:t>
            </w:r>
          </w:p>
        </w:tc>
        <w:tc>
          <w:tcPr>
            <w:tcW w:w="2976" w:type="dxa"/>
          </w:tcPr>
          <w:p w:rsidR="003532A8" w:rsidRPr="00850FCD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16-ти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16 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10.3м</w:t>
            </w:r>
          </w:p>
        </w:tc>
        <w:tc>
          <w:tcPr>
            <w:tcW w:w="2976" w:type="dxa"/>
          </w:tcPr>
          <w:p w:rsidR="003532A8" w:rsidRPr="00850FCD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17-ти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17 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850FCD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11м</w:t>
            </w:r>
          </w:p>
        </w:tc>
        <w:tc>
          <w:tcPr>
            <w:tcW w:w="2976" w:type="dxa"/>
          </w:tcPr>
          <w:p w:rsidR="003532A8" w:rsidRPr="00850FCD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Детей 18-ти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ОУ, которым уже есть полных 18  лет, которые числятся на территории муниципалитета.</w:t>
            </w:r>
          </w:p>
          <w:p w:rsidR="003532A8" w:rsidRPr="00850FCD" w:rsidRDefault="003532A8" w:rsidP="00051F5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определяется на основании данных территориального органа Федеральной службы государственной статистики</w:t>
            </w:r>
          </w:p>
        </w:tc>
      </w:tr>
      <w:tr w:rsidR="003532A8" w:rsidRPr="003532A8" w:rsidTr="00717232">
        <w:tc>
          <w:tcPr>
            <w:tcW w:w="993" w:type="dxa"/>
            <w:vAlign w:val="center"/>
          </w:tcPr>
          <w:p w:rsidR="003532A8" w:rsidRPr="003532A8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12м</w:t>
            </w:r>
          </w:p>
        </w:tc>
        <w:tc>
          <w:tcPr>
            <w:tcW w:w="2976" w:type="dxa"/>
          </w:tcPr>
          <w:p w:rsidR="003532A8" w:rsidRPr="003532A8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color w:val="000000"/>
                <w:shd w:val="clear" w:color="auto" w:fill="FFFFFF"/>
              </w:rPr>
              <w:t>Количество детей в группах кратковременного пребывания при организациях, не являющихся образовательными учреждениями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Pr="003532A8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Pr="003532A8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Значением является количество детей в группах кратковременного пребывания при организациях спорта, культуры и т.д.</w:t>
            </w:r>
          </w:p>
        </w:tc>
      </w:tr>
      <w:tr w:rsidR="003532A8" w:rsidRPr="00850FCD" w:rsidTr="00717232">
        <w:tc>
          <w:tcPr>
            <w:tcW w:w="993" w:type="dxa"/>
            <w:vAlign w:val="center"/>
          </w:tcPr>
          <w:p w:rsidR="003532A8" w:rsidRPr="003532A8" w:rsidRDefault="003532A8" w:rsidP="00717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13м</w:t>
            </w:r>
          </w:p>
        </w:tc>
        <w:tc>
          <w:tcPr>
            <w:tcW w:w="2976" w:type="dxa"/>
          </w:tcPr>
          <w:p w:rsidR="003532A8" w:rsidRPr="003532A8" w:rsidRDefault="003532A8" w:rsidP="00FC0D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color w:val="000000"/>
                <w:shd w:val="clear" w:color="auto" w:fill="FFFFFF"/>
              </w:rPr>
              <w:t>Количество детей, стоящих на очереди в ДОУ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Default="003532A8" w:rsidP="00353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</w:t>
            </w:r>
            <w:r w:rsidRPr="003532A8">
              <w:rPr>
                <w:rFonts w:ascii="Times New Roman" w:hAnsi="Times New Roman"/>
                <w:sz w:val="20"/>
                <w:szCs w:val="20"/>
              </w:rPr>
              <w:t xml:space="preserve">оличество детей, стоящих на очереди в </w:t>
            </w:r>
            <w:r>
              <w:rPr>
                <w:rFonts w:ascii="Times New Roman" w:hAnsi="Times New Roman"/>
                <w:sz w:val="20"/>
                <w:szCs w:val="20"/>
              </w:rPr>
              <w:t>дошкольные образовательные организации (один ребенок считается один раз)</w:t>
            </w:r>
          </w:p>
          <w:p w:rsidR="003532A8" w:rsidRPr="003532A8" w:rsidRDefault="003532A8" w:rsidP="00353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!Значение должно равняться сумме </w:t>
            </w:r>
            <w:r w:rsidRPr="003532A8">
              <w:rPr>
                <w:rFonts w:ascii="Times New Roman" w:hAnsi="Times New Roman"/>
                <w:sz w:val="20"/>
                <w:szCs w:val="20"/>
              </w:rPr>
              <w:t>13.1м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3532A8" w:rsidRPr="00850FCD" w:rsidTr="000B1EE9">
        <w:tc>
          <w:tcPr>
            <w:tcW w:w="993" w:type="dxa"/>
          </w:tcPr>
          <w:p w:rsidR="003532A8" w:rsidRPr="003532A8" w:rsidRDefault="003532A8" w:rsidP="00C32D64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3532A8" w:rsidRP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532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Pr="00333081" w:rsidRDefault="003532A8" w:rsidP="00051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3532A8" w:rsidRPr="00850FCD" w:rsidTr="000B1EE9">
        <w:tc>
          <w:tcPr>
            <w:tcW w:w="993" w:type="dxa"/>
          </w:tcPr>
          <w:p w:rsidR="003532A8" w:rsidRP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13.1м</w:t>
            </w:r>
          </w:p>
        </w:tc>
        <w:tc>
          <w:tcPr>
            <w:tcW w:w="2976" w:type="dxa"/>
          </w:tcPr>
          <w:p w:rsidR="003532A8" w:rsidRP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Детей до 3-х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Pr="003532A8" w:rsidRDefault="003532A8" w:rsidP="00353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</w:t>
            </w:r>
            <w:r w:rsidRPr="003532A8">
              <w:rPr>
                <w:rFonts w:ascii="Times New Roman" w:hAnsi="Times New Roman"/>
                <w:sz w:val="20"/>
                <w:szCs w:val="20"/>
              </w:rPr>
              <w:t>оличество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0 до 3-х лет</w:t>
            </w:r>
            <w:r w:rsidRPr="003532A8">
              <w:rPr>
                <w:rFonts w:ascii="Times New Roman" w:hAnsi="Times New Roman"/>
                <w:sz w:val="20"/>
                <w:szCs w:val="20"/>
              </w:rPr>
              <w:t xml:space="preserve">, стоящих на очереди в </w:t>
            </w:r>
            <w:r>
              <w:rPr>
                <w:rFonts w:ascii="Times New Roman" w:hAnsi="Times New Roman"/>
                <w:sz w:val="20"/>
                <w:szCs w:val="20"/>
              </w:rPr>
              <w:t>дошкольные образовательные организации (один ребенок считается один раз)</w:t>
            </w:r>
          </w:p>
        </w:tc>
      </w:tr>
      <w:tr w:rsidR="003532A8" w:rsidRPr="00850FCD" w:rsidTr="000B1EE9">
        <w:tc>
          <w:tcPr>
            <w:tcW w:w="993" w:type="dxa"/>
          </w:tcPr>
          <w:p w:rsidR="003532A8" w:rsidRP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13.2м</w:t>
            </w:r>
          </w:p>
        </w:tc>
        <w:tc>
          <w:tcPr>
            <w:tcW w:w="2976" w:type="dxa"/>
          </w:tcPr>
          <w:p w:rsidR="003532A8" w:rsidRP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Детей от 3-х до 7-ми лет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Pr="003532A8" w:rsidRDefault="003532A8" w:rsidP="003532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</w:t>
            </w:r>
            <w:r w:rsidRPr="003532A8">
              <w:rPr>
                <w:rFonts w:ascii="Times New Roman" w:hAnsi="Times New Roman"/>
                <w:sz w:val="20"/>
                <w:szCs w:val="20"/>
              </w:rPr>
              <w:t>оличество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от 3-х до 7-ми лет</w:t>
            </w:r>
            <w:r w:rsidRPr="003532A8">
              <w:rPr>
                <w:rFonts w:ascii="Times New Roman" w:hAnsi="Times New Roman"/>
                <w:sz w:val="20"/>
                <w:szCs w:val="20"/>
              </w:rPr>
              <w:t xml:space="preserve">, стоящих на очереди в </w:t>
            </w:r>
            <w:r>
              <w:rPr>
                <w:rFonts w:ascii="Times New Roman" w:hAnsi="Times New Roman"/>
                <w:sz w:val="20"/>
                <w:szCs w:val="20"/>
              </w:rPr>
              <w:t>дошкольные образовательные организации (один ребенок считается один раз)</w:t>
            </w:r>
          </w:p>
        </w:tc>
      </w:tr>
      <w:tr w:rsidR="003532A8" w:rsidRPr="00850FCD" w:rsidTr="000B1EE9">
        <w:tc>
          <w:tcPr>
            <w:tcW w:w="993" w:type="dxa"/>
          </w:tcPr>
          <w:p w:rsidR="003532A8" w:rsidRP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14м</w:t>
            </w:r>
          </w:p>
        </w:tc>
        <w:tc>
          <w:tcPr>
            <w:tcW w:w="2976" w:type="dxa"/>
          </w:tcPr>
          <w:p w:rsidR="003532A8" w:rsidRP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Количество детей от 0 до 7 лет, посещающие негосударственные дошкольные образовательные организации</w:t>
            </w:r>
          </w:p>
        </w:tc>
        <w:tc>
          <w:tcPr>
            <w:tcW w:w="6831" w:type="dxa"/>
            <w:tcBorders>
              <w:right w:val="single" w:sz="4" w:space="0" w:color="auto"/>
            </w:tcBorders>
            <w:vAlign w:val="center"/>
          </w:tcPr>
          <w:p w:rsid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2A8">
              <w:rPr>
                <w:rFonts w:ascii="Times New Roman" w:hAnsi="Times New Roman"/>
                <w:sz w:val="20"/>
                <w:szCs w:val="20"/>
              </w:rPr>
              <w:t>Вводится числовое значение</w:t>
            </w:r>
          </w:p>
          <w:p w:rsidR="003532A8" w:rsidRP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Значением является к</w:t>
            </w:r>
            <w:r w:rsidRPr="003532A8">
              <w:rPr>
                <w:rFonts w:ascii="Times New Roman" w:hAnsi="Times New Roman"/>
                <w:sz w:val="20"/>
                <w:szCs w:val="20"/>
              </w:rPr>
              <w:t>оличество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32A8">
              <w:rPr>
                <w:rFonts w:ascii="Times New Roman" w:hAnsi="Times New Roman"/>
                <w:sz w:val="20"/>
                <w:szCs w:val="20"/>
              </w:rPr>
              <w:t>от 0 до 7 лет, посещающие негосударственные дошкольные образовательные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и (частные детские сады, центры развития дошкольников и др.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532A8" w:rsidRPr="003532A8" w:rsidRDefault="003532A8" w:rsidP="00C32D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02D7" w:rsidRDefault="00EC02D7" w:rsidP="00EC02D7">
      <w:pPr>
        <w:spacing w:after="0" w:line="240" w:lineRule="auto"/>
      </w:pPr>
    </w:p>
    <w:sectPr w:rsidR="00EC02D7" w:rsidSect="001D6B2C">
      <w:headerReference w:type="default" r:id="rId7"/>
      <w:footerReference w:type="default" r:id="rId8"/>
      <w:pgSz w:w="11906" w:h="16838"/>
      <w:pgMar w:top="825" w:right="282" w:bottom="567" w:left="709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FA" w:rsidRDefault="00E559FA" w:rsidP="00C61A22">
      <w:pPr>
        <w:spacing w:after="0" w:line="240" w:lineRule="auto"/>
      </w:pPr>
      <w:r>
        <w:separator/>
      </w:r>
    </w:p>
  </w:endnote>
  <w:endnote w:type="continuationSeparator" w:id="0">
    <w:p w:rsidR="00E559FA" w:rsidRDefault="00E559FA" w:rsidP="00C6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B8" w:rsidRDefault="00C61A22" w:rsidP="001D6B2C">
    <w:pPr>
      <w:pStyle w:val="a3"/>
      <w:jc w:val="right"/>
    </w:pPr>
    <w:r>
      <w:fldChar w:fldCharType="begin"/>
    </w:r>
    <w:r w:rsidR="00EC02D7">
      <w:instrText xml:space="preserve"> PAGE   \* MERGEFORMAT </w:instrText>
    </w:r>
    <w:r>
      <w:fldChar w:fldCharType="separate"/>
    </w:r>
    <w:r w:rsidR="003532A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FA" w:rsidRDefault="00E559FA" w:rsidP="00C61A22">
      <w:pPr>
        <w:spacing w:after="0" w:line="240" w:lineRule="auto"/>
      </w:pPr>
      <w:r>
        <w:separator/>
      </w:r>
    </w:p>
  </w:footnote>
  <w:footnote w:type="continuationSeparator" w:id="0">
    <w:p w:rsidR="00E559FA" w:rsidRDefault="00E559FA" w:rsidP="00C6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B8" w:rsidRPr="000D5BAB" w:rsidRDefault="00E559FA" w:rsidP="000D5BAB">
    <w:pPr>
      <w:spacing w:after="0" w:line="240" w:lineRule="auto"/>
      <w:jc w:val="right"/>
      <w:outlineLvl w:val="0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2D7"/>
    <w:rsid w:val="000F4654"/>
    <w:rsid w:val="00333081"/>
    <w:rsid w:val="00347010"/>
    <w:rsid w:val="003532A8"/>
    <w:rsid w:val="004875C5"/>
    <w:rsid w:val="004E4805"/>
    <w:rsid w:val="00587CBB"/>
    <w:rsid w:val="00700BF5"/>
    <w:rsid w:val="00717232"/>
    <w:rsid w:val="00881940"/>
    <w:rsid w:val="008F02B9"/>
    <w:rsid w:val="009506F5"/>
    <w:rsid w:val="00C3349D"/>
    <w:rsid w:val="00C61A22"/>
    <w:rsid w:val="00D06964"/>
    <w:rsid w:val="00DE2699"/>
    <w:rsid w:val="00E34699"/>
    <w:rsid w:val="00E559FA"/>
    <w:rsid w:val="00E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D7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02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C02D7"/>
    <w:rPr>
      <w:rFonts w:ascii="Calibri" w:eastAsia="Times New Roman" w:hAnsi="Calibri" w:cs="Times New Roman"/>
      <w:sz w:val="22"/>
      <w:lang w:eastAsia="ru-RU"/>
    </w:rPr>
  </w:style>
  <w:style w:type="character" w:styleId="a5">
    <w:name w:val="Strong"/>
    <w:basedOn w:val="a0"/>
    <w:uiPriority w:val="22"/>
    <w:qFormat/>
    <w:rsid w:val="00EC02D7"/>
    <w:rPr>
      <w:b/>
      <w:bCs/>
    </w:rPr>
  </w:style>
  <w:style w:type="character" w:styleId="a6">
    <w:name w:val="Emphasis"/>
    <w:basedOn w:val="a0"/>
    <w:uiPriority w:val="20"/>
    <w:qFormat/>
    <w:rsid w:val="003330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KRIPK&amp;PRO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</dc:creator>
  <cp:keywords/>
  <dc:description/>
  <cp:lastModifiedBy>mnt</cp:lastModifiedBy>
  <cp:revision>8</cp:revision>
  <dcterms:created xsi:type="dcterms:W3CDTF">2010-10-18T01:37:00Z</dcterms:created>
  <dcterms:modified xsi:type="dcterms:W3CDTF">2014-06-09T07:22:00Z</dcterms:modified>
</cp:coreProperties>
</file>