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1C" w:rsidRDefault="009C341A" w:rsidP="00A80DC2">
      <w:pPr>
        <w:widowControl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226695</wp:posOffset>
            </wp:positionV>
            <wp:extent cx="6601460" cy="9258935"/>
            <wp:effectExtent l="19050" t="0" r="8890" b="0"/>
            <wp:wrapTight wrapText="bothSides">
              <wp:wrapPolygon edited="0">
                <wp:start x="-62" y="0"/>
                <wp:lineTo x="-62" y="21554"/>
                <wp:lineTo x="21629" y="21554"/>
                <wp:lineTo x="21629" y="0"/>
                <wp:lineTo x="-62" y="0"/>
              </wp:wrapPolygon>
            </wp:wrapTight>
            <wp:docPr id="17" name="Рисунок 17" descr="станд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тандар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27" t="7603" b="3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9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DC2" w:rsidRPr="007B151C" w:rsidRDefault="00C30D59" w:rsidP="007B151C">
      <w:pPr>
        <w:widowControl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B151C"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>Методический конструктор</w:t>
      </w:r>
    </w:p>
    <w:p w:rsidR="00C30D59" w:rsidRPr="007B151C" w:rsidRDefault="00C30D59" w:rsidP="007B151C">
      <w:pPr>
        <w:widowControl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B151C">
        <w:rPr>
          <w:rFonts w:ascii="Times New Roman" w:hAnsi="Times New Roman"/>
          <w:b/>
          <w:bCs/>
          <w:color w:val="000000"/>
          <w:sz w:val="48"/>
          <w:szCs w:val="48"/>
        </w:rPr>
        <w:t>внеурочной деятельности школьн</w:t>
      </w:r>
      <w:r w:rsidRPr="007B151C">
        <w:rPr>
          <w:rFonts w:ascii="Times New Roman" w:hAnsi="Times New Roman"/>
          <w:b/>
          <w:bCs/>
          <w:color w:val="000000"/>
          <w:sz w:val="48"/>
          <w:szCs w:val="48"/>
        </w:rPr>
        <w:t>и</w:t>
      </w:r>
      <w:r w:rsidRPr="007B151C">
        <w:rPr>
          <w:rFonts w:ascii="Times New Roman" w:hAnsi="Times New Roman"/>
          <w:b/>
          <w:bCs/>
          <w:color w:val="000000"/>
          <w:sz w:val="48"/>
          <w:szCs w:val="48"/>
        </w:rPr>
        <w:t>ков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</w:t>
      </w:r>
      <w:r w:rsidRPr="00A05304">
        <w:rPr>
          <w:rFonts w:ascii="Times New Roman" w:hAnsi="Times New Roman"/>
          <w:color w:val="000000"/>
          <w:sz w:val="28"/>
          <w:szCs w:val="28"/>
        </w:rPr>
        <w:t>учащихся объединяет все виды деятельности школьников (кроме учебной деятельности и на уроке), в которых возможно и цел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сообразно решение задач их воспитания и социализации.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Согласно Федеральному базисному учебному плану для общеобразов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тельных учреждений Российской Федерации организация занятий по направл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ниям внеурочной деятельности является неотъемлемой частью образовательн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 процесса в школе. Время, отводимое на внеурочную деятельность, использ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ется по желанию учащихся и в формах, отличных от урочной системы обуч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Виды и направления внеурочной деятельности. </w:t>
      </w:r>
      <w:r w:rsidRPr="00A05304">
        <w:rPr>
          <w:rFonts w:ascii="Times New Roman" w:hAnsi="Times New Roman"/>
          <w:color w:val="000000"/>
          <w:sz w:val="28"/>
          <w:szCs w:val="28"/>
        </w:rPr>
        <w:t>Для реализации в шк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ле доступны следующие виды внеурочной деятельности: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1) игровая деятельность;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2) познавательная деятельность;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3) проблемно-ценностное общение;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4) досугово-развлекательная деятельность (досуг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вое общение);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5) художественное творчество;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6) социальное творчество (социально преобразующая добровольческая деятельность);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7) трудовая (производственная) деятельность;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8) спортивно-оздоровительная деятельность;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9) туристско-краеведческая деятельность.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В базисном учебном плане выделены основные направления внеурочной деятельности: спортивно-оздоровительное, художественно-эстетическое, нау</w:t>
      </w:r>
      <w:r w:rsidRPr="00A05304">
        <w:rPr>
          <w:rFonts w:ascii="Times New Roman" w:hAnsi="Times New Roman"/>
          <w:color w:val="000000"/>
          <w:sz w:val="28"/>
          <w:szCs w:val="28"/>
        </w:rPr>
        <w:t>ч</w:t>
      </w:r>
      <w:r w:rsidRPr="00A05304">
        <w:rPr>
          <w:rFonts w:ascii="Times New Roman" w:hAnsi="Times New Roman"/>
          <w:color w:val="000000"/>
          <w:sz w:val="28"/>
          <w:szCs w:val="28"/>
        </w:rPr>
        <w:t>но-познавательное, военно-патриотическое, общественно полезная и проектная де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="007B151C">
        <w:rPr>
          <w:rFonts w:ascii="Times New Roman" w:hAnsi="Times New Roman"/>
          <w:color w:val="000000"/>
          <w:sz w:val="28"/>
          <w:szCs w:val="28"/>
        </w:rPr>
        <w:t>тель</w:t>
      </w:r>
      <w:r w:rsidRPr="00A05304">
        <w:rPr>
          <w:rFonts w:ascii="Times New Roman" w:hAnsi="Times New Roman"/>
          <w:color w:val="000000"/>
          <w:sz w:val="28"/>
          <w:szCs w:val="28"/>
        </w:rPr>
        <w:t>ность.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Виды и направления внеурочной деятельности школьников тесно связаны ме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ду собой</w:t>
      </w:r>
      <w:r w:rsidR="007B151C">
        <w:rPr>
          <w:rFonts w:ascii="Times New Roman" w:hAnsi="Times New Roman"/>
          <w:color w:val="000000"/>
          <w:sz w:val="28"/>
          <w:szCs w:val="28"/>
        </w:rPr>
        <w:t>. Например, ряд направлений сов</w:t>
      </w:r>
      <w:r w:rsidRPr="00A05304">
        <w:rPr>
          <w:rFonts w:ascii="Times New Roman" w:hAnsi="Times New Roman"/>
          <w:color w:val="000000"/>
          <w:sz w:val="28"/>
          <w:szCs w:val="28"/>
        </w:rPr>
        <w:t>падает с видами деятельности (спортивно-оздоровительная, познавательная деятельность, художественное творчес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во).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Военно-патриотическое </w:t>
      </w:r>
      <w:r w:rsidR="007B151C">
        <w:rPr>
          <w:rFonts w:ascii="Times New Roman" w:hAnsi="Times New Roman"/>
          <w:color w:val="000000"/>
          <w:sz w:val="28"/>
          <w:szCs w:val="28"/>
        </w:rPr>
        <w:t>направление и проектная деятель</w:t>
      </w:r>
      <w:r w:rsidRPr="00A05304">
        <w:rPr>
          <w:rFonts w:ascii="Times New Roman" w:hAnsi="Times New Roman"/>
          <w:color w:val="000000"/>
          <w:sz w:val="28"/>
          <w:szCs w:val="28"/>
        </w:rPr>
        <w:t>ность могут быть ре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лизованы в любом из видов внеурочной деятельности. Они представляют собой со</w:t>
      </w:r>
      <w:r w:rsidR="007B151C">
        <w:rPr>
          <w:rFonts w:ascii="Times New Roman" w:hAnsi="Times New Roman"/>
          <w:color w:val="000000"/>
          <w:sz w:val="28"/>
          <w:szCs w:val="28"/>
        </w:rPr>
        <w:t>держательные при</w:t>
      </w:r>
      <w:r w:rsidRPr="00A05304">
        <w:rPr>
          <w:rFonts w:ascii="Times New Roman" w:hAnsi="Times New Roman"/>
          <w:color w:val="000000"/>
          <w:sz w:val="28"/>
          <w:szCs w:val="28"/>
        </w:rPr>
        <w:t>оритеты при организации внеурочных занятий. Общественно полезная деятельность может быть опредмечена в таких видах внеурочной деятельности, как социальное творчество и трудовая (производстве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ная) деятельность.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Следовательно, все направления внеурочной деятельности необходимо рассматривать как содержательный ориентир при построении соответствующих образовательных программ, а разработку и реализацию конкретных форм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7B151C">
        <w:rPr>
          <w:rFonts w:ascii="Times New Roman" w:hAnsi="Times New Roman"/>
          <w:color w:val="000000"/>
          <w:sz w:val="28"/>
          <w:szCs w:val="28"/>
        </w:rPr>
        <w:t>урочной де</w:t>
      </w:r>
      <w:r w:rsidRPr="00A05304">
        <w:rPr>
          <w:rFonts w:ascii="Times New Roman" w:hAnsi="Times New Roman"/>
          <w:color w:val="000000"/>
          <w:sz w:val="28"/>
          <w:szCs w:val="28"/>
        </w:rPr>
        <w:t>ятельности школьников основывать на видах деятельности.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Результаты и эффе</w:t>
      </w:r>
      <w:r w:rsidR="007B151C">
        <w:rPr>
          <w:rFonts w:ascii="Times New Roman" w:hAnsi="Times New Roman"/>
          <w:b/>
          <w:bCs/>
          <w:color w:val="000000"/>
          <w:sz w:val="28"/>
          <w:szCs w:val="28"/>
        </w:rPr>
        <w:t>кты внеурочной деятельности уча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щихся. </w:t>
      </w:r>
      <w:r w:rsidRPr="00A05304">
        <w:rPr>
          <w:rFonts w:ascii="Times New Roman" w:hAnsi="Times New Roman"/>
          <w:color w:val="000000"/>
          <w:sz w:val="28"/>
          <w:szCs w:val="28"/>
        </w:rPr>
        <w:t>При организации внеурочной деятельности школ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ников необходимо понимать различие между результатами и эффектами этой деятельности.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151C">
        <w:rPr>
          <w:rFonts w:ascii="Times New Roman" w:hAnsi="Times New Roman"/>
          <w:i/>
          <w:iCs/>
          <w:sz w:val="28"/>
          <w:szCs w:val="28"/>
        </w:rPr>
        <w:t xml:space="preserve">Результат </w:t>
      </w:r>
      <w:r w:rsidRPr="00A05304">
        <w:rPr>
          <w:rFonts w:ascii="Times New Roman" w:hAnsi="Times New Roman"/>
          <w:color w:val="000000"/>
          <w:sz w:val="28"/>
          <w:szCs w:val="28"/>
        </w:rPr>
        <w:t>— это то, что стало непосредственным итогом участия школ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ника в деятельности. Например, школьник, пройдя туристический маршрут, не только п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реместился в пространстве из одной географической точки в другую, преодолел сложности пути (фактический результат), но и приобрёл некое зн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ние о себе и окружающих, пережил и прочувствовал нечто как ценность, приобрёл опыт самосто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тельного действия (воспитательный результат).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Эффект </w:t>
      </w:r>
      <w:r w:rsidR="00A80DC2"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 w:rsidRPr="00A05304">
        <w:rPr>
          <w:rFonts w:ascii="Times New Roman" w:hAnsi="Times New Roman"/>
          <w:color w:val="000000"/>
          <w:sz w:val="28"/>
          <w:szCs w:val="28"/>
        </w:rPr>
        <w:t>это последствие результата. Например, приобретённое знание, пережитые чу</w:t>
      </w:r>
      <w:r w:rsidRPr="00A05304">
        <w:rPr>
          <w:rFonts w:ascii="Times New Roman" w:hAnsi="Times New Roman"/>
          <w:color w:val="000000"/>
          <w:sz w:val="28"/>
          <w:szCs w:val="28"/>
        </w:rPr>
        <w:t>в</w:t>
      </w:r>
      <w:r w:rsidRPr="00A05304">
        <w:rPr>
          <w:rFonts w:ascii="Times New Roman" w:hAnsi="Times New Roman"/>
          <w:color w:val="000000"/>
          <w:sz w:val="28"/>
          <w:szCs w:val="28"/>
        </w:rPr>
        <w:t>ства и отношения, совершенные действия развили человека как личность, сп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собствовали формированию его компетентности, идентичности.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Итак,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воспитательный результат внеурочной деятельности </w:t>
      </w:r>
      <w:r w:rsidR="00A80DC2"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–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непосредстве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ное духовно-нравственное приобретение ребёнка благодаря его участию в том или ином виде деятельности.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Воспитательный эффект внеурочной деятельности — </w:t>
      </w:r>
      <w:r w:rsidRPr="00A05304">
        <w:rPr>
          <w:rFonts w:ascii="Times New Roman" w:hAnsi="Times New Roman"/>
          <w:color w:val="000000"/>
          <w:sz w:val="28"/>
          <w:szCs w:val="28"/>
        </w:rPr>
        <w:t>влияние (после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ствие) того или иного духовно-нравственного приобретения на процесс разв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тия личности ребёнка.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В сфере школьного воспитания и социализации имеет место серьёзная п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таница понятий «результат» и «эффект». Привычны утверждения, что результ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том воспитательной деятельности педагога является развитие личности школ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ника, формирование его социальной компетентности и т. д. При этом упускае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ся из виду (вольно или невольно), что развитие личности ребёнка зависит от его собственных усилий по самостроительству, от воспитательных «вкладов» в 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го семьи, друзей, ближайшего окружения, других факторов, т. е. развитие ли</w:t>
      </w:r>
      <w:r w:rsidRPr="00A05304">
        <w:rPr>
          <w:rFonts w:ascii="Times New Roman" w:hAnsi="Times New Roman"/>
          <w:color w:val="000000"/>
          <w:sz w:val="28"/>
          <w:szCs w:val="28"/>
        </w:rPr>
        <w:t>ч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ности ребёнка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это эффект, который стал возможен благодаря тому, что ряд субъектов воспитания и социализации (в том числе сам ребёнок) достигли св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их результатов. Тогда в чём же результат воспитательной деятельности педагога? Невнятность понимания самими учителями результ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тов своей деятельности не позволяет уверенно предъявлять эти результаты обществу, рождает общес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венное сомнение и недоверие к педагогической деятел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Но может быть, гораздо более серьёзное последствие неразличения пед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гогами результатов и эффектов в том, что утрачивается понимание цели и смысла педагогической деятельности (особенно в сфере воспитания и социал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зации), логики и ценности профессионального роста и самосовершенствования. 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пример, сегодня в школьном образовании резко обострилась борьба за так называемого хорошего ученика, в том числе и потому, что такой ученик гарантир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ванно показывает высокие результаты обученности и воспитанности. Не вполне понимая результаты и эффекты своей работы, не умея внятно предъ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вить их социуму и при этом испытывая давление с его стороны, учителя таким непедагогичным образом страхуются от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фессиональных неудач.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Становится ясным, что педагог-профессионал видит результаты своей работы прежде эффектов. Никакая увлечённость процессом деятельности не отменяет для него необходимости добиваться воспитательного результата. В любом воспитател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ном эффекте он различает свой вклад и вклад других субъектов воспитания и соци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лизации.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Классификация результатов внеурочной деятельности учащихся. </w:t>
      </w:r>
      <w:r w:rsidRPr="00A05304">
        <w:rPr>
          <w:rFonts w:ascii="Times New Roman" w:hAnsi="Times New Roman"/>
          <w:color w:val="000000"/>
          <w:sz w:val="28"/>
          <w:szCs w:val="28"/>
        </w:rPr>
        <w:t>Воспитательные результаты внеурочной де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тельности школьников распределяются по трём уровням.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Первый уровень результатов </w:t>
      </w:r>
      <w:r w:rsidR="00A80DC2" w:rsidRPr="00A05304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приобретение школьником социальных знаний (об общественных нормах, устройстве общества, о социально одобря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мых и неодобряемых формах поведения в обществе и т. п.), первичного пон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мания социальной реальности и повседневной жизни.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Для достижения данного уровня результатов особое значение имеет вза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модействие ученика со своими учителями (в основном в дополнительном обр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зовании) как значимыми для него носителями положительного социального знания и повс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дневного опыта.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Например, в беседе о здоровом образе жизни ребёнок не только воспринимает информацию от педагога, но и 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вольно сравнивает её с образом самого педагога. Информации будет больше доверия, если сам педагог культивирует здоровый образ жизни.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Второй уровень результатов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получение школьником опыта пережив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 в целом.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Для достижения данного уровня результатов особое значение имеет взаимодействие школьников между собой на уровне класса, школы, т. е. в защ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щенной, дру</w:t>
      </w:r>
      <w:r w:rsidR="007B151C">
        <w:rPr>
          <w:rFonts w:ascii="Times New Roman" w:hAnsi="Times New Roman"/>
          <w:color w:val="000000"/>
          <w:sz w:val="28"/>
          <w:szCs w:val="28"/>
        </w:rPr>
        <w:t>жественной про</w:t>
      </w:r>
      <w:r w:rsidRPr="00A05304">
        <w:rPr>
          <w:rFonts w:ascii="Times New Roman" w:hAnsi="Times New Roman"/>
          <w:color w:val="000000"/>
          <w:sz w:val="28"/>
          <w:szCs w:val="28"/>
        </w:rPr>
        <w:t>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вергает).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Третий уровень результатов </w:t>
      </w:r>
      <w:r w:rsidR="00A80DC2" w:rsidRPr="00A05304">
        <w:rPr>
          <w:rFonts w:ascii="Times New Roman" w:hAnsi="Times New Roman"/>
          <w:i/>
          <w:iCs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получение школьником опыта самосто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тельного обще</w:t>
      </w:r>
      <w:r w:rsidR="007B151C">
        <w:rPr>
          <w:rFonts w:ascii="Times New Roman" w:hAnsi="Times New Roman"/>
          <w:color w:val="000000"/>
          <w:sz w:val="28"/>
          <w:szCs w:val="28"/>
        </w:rPr>
        <w:t>ственного действия. Только в са</w:t>
      </w:r>
      <w:r w:rsidRPr="00A05304">
        <w:rPr>
          <w:rFonts w:ascii="Times New Roman" w:hAnsi="Times New Roman"/>
          <w:color w:val="000000"/>
          <w:sz w:val="28"/>
          <w:szCs w:val="28"/>
        </w:rPr>
        <w:t>мостоятельном общественном действии, де</w:t>
      </w:r>
      <w:r w:rsidRPr="00A05304">
        <w:rPr>
          <w:rFonts w:ascii="Times New Roman" w:hAnsi="Times New Roman"/>
          <w:color w:val="000000"/>
          <w:sz w:val="28"/>
          <w:szCs w:val="28"/>
        </w:rPr>
        <w:t>й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ствии в открытом социуме, за пределами дружественной среды школы, для других, зачастую незнакомых людей, которые вовсе не </w:t>
      </w:r>
      <w:r w:rsidR="007B151C">
        <w:rPr>
          <w:rFonts w:ascii="Times New Roman" w:hAnsi="Times New Roman"/>
          <w:color w:val="000000"/>
          <w:sz w:val="28"/>
          <w:szCs w:val="28"/>
        </w:rPr>
        <w:t>обязатель</w:t>
      </w:r>
      <w:r w:rsidRPr="00A05304">
        <w:rPr>
          <w:rFonts w:ascii="Times New Roman" w:hAnsi="Times New Roman"/>
          <w:color w:val="000000"/>
          <w:sz w:val="28"/>
          <w:szCs w:val="28"/>
        </w:rPr>
        <w:t>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</w:t>
      </w:r>
      <w:r w:rsidRPr="00A05304">
        <w:rPr>
          <w:rFonts w:ascii="Times New Roman" w:hAnsi="Times New Roman"/>
          <w:color w:val="000000"/>
          <w:sz w:val="28"/>
          <w:szCs w:val="28"/>
        </w:rPr>
        <w:t>б</w:t>
      </w:r>
      <w:r w:rsidRPr="00A05304">
        <w:rPr>
          <w:rFonts w:ascii="Times New Roman" w:hAnsi="Times New Roman"/>
          <w:color w:val="000000"/>
          <w:sz w:val="28"/>
          <w:szCs w:val="28"/>
        </w:rPr>
        <w:t>ретается то мужество, та готовность к поступку, без которых немыслимо сущ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ствование гражданина и гражда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ского общества.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Очевидно, что для достижения данного уровня результатов особое значение имеет взаимодействие школьника с с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циальными субъектами за пределами школы, в открытой общественной среде.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Достижение трёх уровней результатов внеурочной деятельности увелич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вает вероятность появления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эффектов 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воспитания и социализации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детей. У учеников могут быть сформированы коммуникативная, этическая, социальная, гр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жданская компетентности и социокультурная идентичность в её страновом, этническом и др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гих аспектах.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Например, неоправданно предполагать, что для становления гражданской компетентности и идентичности школьника достаточно уроков граждановед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ния, занятий по изучению прав человека и т. п. Даже самый лучший урок гра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="007B151C">
        <w:rPr>
          <w:rFonts w:ascii="Times New Roman" w:hAnsi="Times New Roman"/>
          <w:color w:val="000000"/>
          <w:sz w:val="28"/>
          <w:szCs w:val="28"/>
        </w:rPr>
        <w:t>данове</w:t>
      </w:r>
      <w:r w:rsidRPr="00A05304">
        <w:rPr>
          <w:rFonts w:ascii="Times New Roman" w:hAnsi="Times New Roman"/>
          <w:color w:val="000000"/>
          <w:sz w:val="28"/>
          <w:szCs w:val="28"/>
        </w:rPr>
        <w:t>дения может дать школьнику лишь знание и понимание общественной жизни, образцо</w:t>
      </w:r>
      <w:r w:rsidR="007B151C">
        <w:rPr>
          <w:rFonts w:ascii="Times New Roman" w:hAnsi="Times New Roman"/>
          <w:color w:val="000000"/>
          <w:sz w:val="28"/>
          <w:szCs w:val="28"/>
        </w:rPr>
        <w:t>в гражданского поведения (конеч</w:t>
      </w:r>
      <w:r w:rsidRPr="00A05304">
        <w:rPr>
          <w:rFonts w:ascii="Times New Roman" w:hAnsi="Times New Roman"/>
          <w:color w:val="000000"/>
          <w:sz w:val="28"/>
          <w:szCs w:val="28"/>
        </w:rPr>
        <w:t>но, это немало, но и не всё). А вот если школьник приобретёт опыт гражданских отношений и поведения в дружественной среде (н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пример, в самоуправлении в классе) и уж тем более в открытой общественной среде (в социальном проекте, в гражданской акции), то вероятность становления его гражданской компетентности и идентичности с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ще</w:t>
      </w:r>
      <w:r w:rsidRPr="00A05304">
        <w:rPr>
          <w:rFonts w:ascii="Times New Roman" w:hAnsi="Times New Roman"/>
          <w:color w:val="000000"/>
          <w:sz w:val="28"/>
          <w:szCs w:val="28"/>
        </w:rPr>
        <w:softHyphen/>
        <w:t>ственно возрастает.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При организации внеурочной деятельности младших школьников необх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димо учитывать, что, поступив в 1 класс, дети особенно восприимчивы к новому социальному знанию, стремятся понять новую для них школьную реальность. Педагог до</w:t>
      </w:r>
      <w:r w:rsidRPr="00A05304">
        <w:rPr>
          <w:rFonts w:ascii="Times New Roman" w:hAnsi="Times New Roman"/>
          <w:color w:val="000000"/>
          <w:sz w:val="28"/>
          <w:szCs w:val="28"/>
        </w:rPr>
        <w:t>л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жен поддержать эту тенденцию, обеспечить используемыми формами внеурочной деятельности достижение ребенком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первого уровня р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зультатов. </w:t>
      </w:r>
      <w:r w:rsidRPr="00A05304">
        <w:rPr>
          <w:rFonts w:ascii="Times New Roman" w:hAnsi="Times New Roman"/>
          <w:color w:val="000000"/>
          <w:sz w:val="28"/>
          <w:szCs w:val="28"/>
        </w:rPr>
        <w:t>Во 2 и 3 классах, как правило, набирает силу процесс развития де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ского коллектива, резко активизируется межличностное взаимодействие мла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ших школьников друг с другом, что создаёт благоприятную ситуацию для до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тижения во внеурочной деятельности школьников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второго уровня результ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тов. </w:t>
      </w:r>
      <w:r w:rsidRPr="00A05304">
        <w:rPr>
          <w:rFonts w:ascii="Times New Roman" w:hAnsi="Times New Roman"/>
          <w:color w:val="000000"/>
          <w:sz w:val="28"/>
          <w:szCs w:val="28"/>
        </w:rPr>
        <w:t>Последовательное восхождение от результатов первого к результатам вт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рого уровня на протяжении трёх лет обучения в школе создаёт у младшего школьника к 4 классу реальную возможность выхода в пространство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общес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т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венного действия (т.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е. достижение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третьего уровня результ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тов). </w:t>
      </w:r>
      <w:r w:rsidRPr="00A05304">
        <w:rPr>
          <w:rFonts w:ascii="Times New Roman" w:hAnsi="Times New Roman"/>
          <w:color w:val="000000"/>
          <w:sz w:val="28"/>
          <w:szCs w:val="28"/>
        </w:rPr>
        <w:t>Такой выход для ученика начальной школы должен быть обязательно офор</w:t>
      </w:r>
      <w:r w:rsidRPr="00A05304">
        <w:rPr>
          <w:rFonts w:ascii="Times New Roman" w:hAnsi="Times New Roman"/>
          <w:color w:val="000000"/>
          <w:sz w:val="28"/>
          <w:szCs w:val="28"/>
        </w:rPr>
        <w:t>м</w:t>
      </w:r>
      <w:r w:rsidRPr="00A05304">
        <w:rPr>
          <w:rFonts w:ascii="Times New Roman" w:hAnsi="Times New Roman"/>
          <w:color w:val="000000"/>
          <w:sz w:val="28"/>
          <w:szCs w:val="28"/>
        </w:rPr>
        <w:t>лен как выход в дружественную среду. Свойственные современной социальной ситуации ко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фликтность и неопределённость должны быть в известной степени ограниче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ны.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Взаимосвязь результатов и форм внеурочной деятельности. </w:t>
      </w:r>
      <w:r w:rsidRPr="00A05304">
        <w:rPr>
          <w:rFonts w:ascii="Times New Roman" w:hAnsi="Times New Roman"/>
          <w:color w:val="000000"/>
          <w:sz w:val="28"/>
          <w:szCs w:val="28"/>
        </w:rPr>
        <w:t>Каждому уровню результатов внеурочной деятельности соответствует своя образовательная фо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ма (точнее, тип образовательной формы, т. е. ряд содержательно и структурно бли</w:t>
      </w:r>
      <w:r w:rsidRPr="00A05304">
        <w:rPr>
          <w:rFonts w:ascii="Times New Roman" w:hAnsi="Times New Roman"/>
          <w:color w:val="000000"/>
          <w:sz w:val="28"/>
          <w:szCs w:val="28"/>
        </w:rPr>
        <w:t>з</w:t>
      </w:r>
      <w:r w:rsidRPr="00A05304">
        <w:rPr>
          <w:rFonts w:ascii="Times New Roman" w:hAnsi="Times New Roman"/>
          <w:color w:val="000000"/>
          <w:sz w:val="28"/>
          <w:szCs w:val="28"/>
        </w:rPr>
        <w:t>ких форм).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Первый уровень результатов может быть достигнут относительно прост</w:t>
      </w:r>
      <w:r w:rsidRPr="00A05304">
        <w:rPr>
          <w:rFonts w:ascii="Times New Roman" w:hAnsi="Times New Roman"/>
          <w:color w:val="000000"/>
          <w:sz w:val="28"/>
          <w:szCs w:val="28"/>
        </w:rPr>
        <w:t>ы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ми формами, второй уровень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более сложными, третий уровень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самыми сложными формами внеурочной деятельности.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Например, в такой форме проблемно-ценностного общения, как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этическая беседа, </w:t>
      </w:r>
      <w:r w:rsidRPr="00A05304">
        <w:rPr>
          <w:rFonts w:ascii="Times New Roman" w:hAnsi="Times New Roman"/>
          <w:color w:val="000000"/>
          <w:sz w:val="28"/>
          <w:szCs w:val="28"/>
        </w:rPr>
        <w:t>вполне можно выйти на уровень знания и понимания школьниками обсужда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мого жизненного сюжета (проблемы). Но поскольку в этической беседе основной канал общения «педагог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дети», а непосредственное общение детей друг с другом ограничено, то в этой форме довольно трудно выйти на ценнос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ное отношение школьников к рассматриваемой проблеме (именно в общении со сверстником, таким же, как он сам, ребёнок устанавливает и проверяет свои ценности).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запуска ценностного самоопределения нужны уже другие формы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дебаты, тематический диспут. </w:t>
      </w:r>
      <w:r w:rsidRPr="00A05304">
        <w:rPr>
          <w:rFonts w:ascii="Times New Roman" w:hAnsi="Times New Roman"/>
          <w:color w:val="000000"/>
          <w:sz w:val="28"/>
          <w:szCs w:val="28"/>
        </w:rPr>
        <w:t>Участвуя в дебатах, школьники получают во</w:t>
      </w:r>
      <w:r w:rsidRPr="00A05304">
        <w:rPr>
          <w:rFonts w:ascii="Times New Roman" w:hAnsi="Times New Roman"/>
          <w:color w:val="000000"/>
          <w:sz w:val="28"/>
          <w:szCs w:val="28"/>
        </w:rPr>
        <w:t>з</w:t>
      </w:r>
      <w:r w:rsidRPr="00A05304">
        <w:rPr>
          <w:rFonts w:ascii="Times New Roman" w:hAnsi="Times New Roman"/>
          <w:color w:val="000000"/>
          <w:sz w:val="28"/>
          <w:szCs w:val="28"/>
        </w:rPr>
        <w:t>можность с разных сторон посмотреть на проблему, обсудить положительные и отр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цательные моменты, сравнить своё отношение к проблеме с от</w:t>
      </w:r>
      <w:r w:rsidR="007B151C">
        <w:rPr>
          <w:rFonts w:ascii="Times New Roman" w:hAnsi="Times New Roman"/>
          <w:color w:val="000000"/>
          <w:sz w:val="28"/>
          <w:szCs w:val="28"/>
        </w:rPr>
        <w:t xml:space="preserve">ношением других </w:t>
      </w:r>
      <w:r w:rsidRPr="00A05304">
        <w:rPr>
          <w:rFonts w:ascii="Times New Roman" w:hAnsi="Times New Roman"/>
          <w:color w:val="000000"/>
          <w:sz w:val="28"/>
          <w:szCs w:val="28"/>
        </w:rPr>
        <w:t>участников. Однако дебаты, будучи во многом игровой формой комм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никации, не ставят ребёнка перед необходимостью лично отвечать за свои сл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ва, перейти от слов к делу (т. е. эта форма не нацелена на выход школьника в самостоятельное  общественное действие, хотя это и может случиться с ко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кретным школьником в силу его личных особенностей).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Такая необходимость диктуется другой формой 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–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проблемно-ценностной дискуссией с участием внешних экспертов, </w:t>
      </w:r>
      <w:r w:rsidRPr="00A05304">
        <w:rPr>
          <w:rFonts w:ascii="Times New Roman" w:hAnsi="Times New Roman"/>
          <w:color w:val="000000"/>
          <w:sz w:val="28"/>
          <w:szCs w:val="28"/>
        </w:rPr>
        <w:t>где участники высказываются только от с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бя лично, а любое наигрывание с их стороны чревато разоблачением и критикой со стороны внешних экспертов, не заинтересованных в искусственной поддержке де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ских мнений. Проблемно-ценностная дискуссия выводит участников на ту грань, когда за словами «Я считаю...» следуют слова «и я готов это сд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лать».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Итак, практически невозможно достигнуть результата второго и тем более третьего уровня формами, соответс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вующими первому уровню результатов. В то же время в формах, нацеленных на результат высшего уровня, достижимы и результаты предшеству</w:t>
      </w:r>
      <w:r w:rsidR="007B151C">
        <w:rPr>
          <w:rFonts w:ascii="Times New Roman" w:hAnsi="Times New Roman"/>
          <w:color w:val="000000"/>
          <w:sz w:val="28"/>
          <w:szCs w:val="28"/>
        </w:rPr>
        <w:t>ющего уровня. Однако важно пони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мать: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форсирование результатов и форм не обеспечивает повышения качества и эффективности деятельности. </w:t>
      </w:r>
      <w:r w:rsidR="007B151C">
        <w:rPr>
          <w:rFonts w:ascii="Times New Roman" w:hAnsi="Times New Roman"/>
          <w:color w:val="000000"/>
          <w:sz w:val="28"/>
          <w:szCs w:val="28"/>
        </w:rPr>
        <w:t>Пе</w:t>
      </w:r>
      <w:r w:rsidRPr="00A05304">
        <w:rPr>
          <w:rFonts w:ascii="Times New Roman" w:hAnsi="Times New Roman"/>
          <w:color w:val="000000"/>
          <w:sz w:val="28"/>
          <w:szCs w:val="28"/>
        </w:rPr>
        <w:t>дагог, не владеющий формами деятельности для достижения результатов первого уровня, не может действенно выйти на результаты и формы второго и тем более третьего уровня. Он может это сделать только имит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ционно.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Понимание взаимосвязи результатов и форм внеурочной деятельности должно позволить педагогам: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разрабатывать образовательные программы внеурочной деятельности с чётким и внятным представлением о 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зультате;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подбирать такие формы внеурочной деятельности, которые гарантируют до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тижение результата определённого уровня;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выстраивать логику перехода от результатов одного уровня к результатам другого;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диагностировать результативность и эффективность внеурочной деятел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ности;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оценивать качество программ внеурочной деятельности (по тому, на какой результат они претендуют, соответствуют ли избранные формы предпол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="00A80DC2" w:rsidRPr="00A05304">
        <w:rPr>
          <w:rFonts w:ascii="Times New Roman" w:hAnsi="Times New Roman"/>
          <w:color w:val="000000"/>
          <w:sz w:val="28"/>
          <w:szCs w:val="28"/>
        </w:rPr>
        <w:t>гаемым результатам и т.</w:t>
      </w:r>
      <w:r w:rsidRPr="00A05304">
        <w:rPr>
          <w:rFonts w:ascii="Times New Roman" w:hAnsi="Times New Roman"/>
          <w:color w:val="000000"/>
          <w:sz w:val="28"/>
          <w:szCs w:val="28"/>
        </w:rPr>
        <w:t>д.). Это лежит в основе построения стимулирующей сист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мы оплаты труда педагогов за организацию внеурочной деятельности школьников.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Методический конструктор «Преимущественные формы достижения воспитательных результатов во внеурочной деятельности» </w:t>
      </w:r>
      <w:r w:rsidRPr="00A05304">
        <w:rPr>
          <w:rFonts w:ascii="Times New Roman" w:hAnsi="Times New Roman"/>
          <w:color w:val="000000"/>
          <w:sz w:val="28"/>
          <w:szCs w:val="28"/>
        </w:rPr>
        <w:t>(см. табл. 1) 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нован на взаимосвязи результатов и форм внеурочной деятельности. Он может быть использован педагогами для разработки образовательных программ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внеурочной деятельности с учётом имеющихся в их распоряжении ресурсов, желаемых результатов, сп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цифики образовательного учреждения.</w:t>
      </w:r>
    </w:p>
    <w:p w:rsidR="00C30D59" w:rsidRPr="00A05304" w:rsidRDefault="00C30D59" w:rsidP="00C30D59">
      <w:pPr>
        <w:widowControl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D59" w:rsidRPr="00A05304" w:rsidRDefault="00C30D59" w:rsidP="00192A3A">
      <w:pPr>
        <w:widowControl/>
        <w:ind w:firstLine="567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Таблица 1</w:t>
      </w:r>
    </w:p>
    <w:p w:rsidR="00A80DC2" w:rsidRPr="00A05304" w:rsidRDefault="00C30D59" w:rsidP="00A80DC2">
      <w:pPr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Методический конструктор Преимущественные формы достижения </w:t>
      </w:r>
    </w:p>
    <w:p w:rsidR="00C30D59" w:rsidRPr="00A05304" w:rsidRDefault="00C30D59" w:rsidP="00A80DC2">
      <w:pPr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воспитательных результатов во вн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урочной деятельности»</w:t>
      </w:r>
    </w:p>
    <w:p w:rsidR="00A80DC2" w:rsidRPr="00A05304" w:rsidRDefault="00A80DC2" w:rsidP="00A80DC2">
      <w:pPr>
        <w:widowControl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2494"/>
        <w:gridCol w:w="2345"/>
        <w:gridCol w:w="79"/>
        <w:gridCol w:w="274"/>
        <w:gridCol w:w="2055"/>
        <w:gridCol w:w="77"/>
        <w:gridCol w:w="2429"/>
      </w:tblGrid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0DC2" w:rsidRPr="00A05304" w:rsidRDefault="00C30D59" w:rsidP="00192A3A">
            <w:pPr>
              <w:widowControl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Уровень  </w:t>
            </w:r>
          </w:p>
          <w:p w:rsidR="00192A3A" w:rsidRPr="00A05304" w:rsidRDefault="00C30D59" w:rsidP="008A0E9B">
            <w:pPr>
              <w:widowControl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результ</w:t>
            </w:r>
            <w:r w:rsidRPr="00A05304">
              <w:rPr>
                <w:rFonts w:ascii="Times New Roman" w:hAnsi="Times New Roman"/>
                <w:b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color w:val="000000"/>
              </w:rPr>
              <w:t>тов</w:t>
            </w:r>
          </w:p>
          <w:p w:rsidR="00192A3A" w:rsidRPr="00A05304" w:rsidRDefault="007B151C" w:rsidP="00192A3A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Виды</w:t>
            </w:r>
          </w:p>
          <w:p w:rsidR="00192A3A" w:rsidRPr="00A05304" w:rsidRDefault="00C30D59" w:rsidP="00192A3A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внеурочной</w:t>
            </w:r>
          </w:p>
          <w:p w:rsidR="00C30D59" w:rsidRPr="00A05304" w:rsidRDefault="00C30D59" w:rsidP="00192A3A">
            <w:pPr>
              <w:widowControl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деятел</w:t>
            </w:r>
            <w:r w:rsidRPr="00A05304">
              <w:rPr>
                <w:rFonts w:ascii="Times New Roman" w:hAnsi="Times New Roman"/>
                <w:b/>
                <w:color w:val="000000"/>
              </w:rPr>
              <w:t>ь</w:t>
            </w:r>
            <w:r w:rsidRPr="00A05304">
              <w:rPr>
                <w:rFonts w:ascii="Times New Roman" w:hAnsi="Times New Roman"/>
                <w:b/>
                <w:color w:val="000000"/>
              </w:rPr>
              <w:t>ности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Приобретение </w:t>
            </w:r>
          </w:p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социальных </w:t>
            </w:r>
          </w:p>
          <w:p w:rsidR="00C30D59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зн</w:t>
            </w:r>
            <w:r w:rsidRPr="00A05304">
              <w:rPr>
                <w:rFonts w:ascii="Times New Roman" w:hAnsi="Times New Roman"/>
                <w:b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color w:val="000000"/>
              </w:rPr>
              <w:t>ний</w:t>
            </w:r>
          </w:p>
        </w:tc>
        <w:tc>
          <w:tcPr>
            <w:tcW w:w="124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Формирование </w:t>
            </w:r>
          </w:p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ценностного </w:t>
            </w:r>
          </w:p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отношения </w:t>
            </w:r>
          </w:p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к социальной </w:t>
            </w:r>
          </w:p>
          <w:p w:rsidR="00C30D59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реал</w:t>
            </w:r>
            <w:r w:rsidRPr="00A05304">
              <w:rPr>
                <w:rFonts w:ascii="Times New Roman" w:hAnsi="Times New Roman"/>
                <w:b/>
                <w:color w:val="000000"/>
              </w:rPr>
              <w:t>ь</w:t>
            </w:r>
            <w:r w:rsidRPr="00A05304">
              <w:rPr>
                <w:rFonts w:ascii="Times New Roman" w:hAnsi="Times New Roman"/>
                <w:b/>
                <w:color w:val="000000"/>
              </w:rPr>
              <w:t>ности</w:t>
            </w:r>
          </w:p>
        </w:tc>
        <w:tc>
          <w:tcPr>
            <w:tcW w:w="129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Получение опыта</w:t>
            </w:r>
          </w:p>
          <w:p w:rsidR="00A80DC2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 xml:space="preserve"> самостоятельного о</w:t>
            </w:r>
            <w:r w:rsidRPr="00A05304">
              <w:rPr>
                <w:rFonts w:ascii="Times New Roman" w:hAnsi="Times New Roman"/>
                <w:b/>
                <w:color w:val="000000"/>
              </w:rPr>
              <w:t>б</w:t>
            </w:r>
            <w:r w:rsidRPr="00A05304">
              <w:rPr>
                <w:rFonts w:ascii="Times New Roman" w:hAnsi="Times New Roman"/>
                <w:b/>
                <w:color w:val="000000"/>
              </w:rPr>
              <w:t xml:space="preserve">щественного </w:t>
            </w:r>
          </w:p>
          <w:p w:rsidR="00C30D59" w:rsidRPr="00A05304" w:rsidRDefault="00C30D59" w:rsidP="00192A3A">
            <w:pPr>
              <w:widowControl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05304">
              <w:rPr>
                <w:rFonts w:ascii="Times New Roman" w:hAnsi="Times New Roman"/>
                <w:b/>
                <w:color w:val="000000"/>
              </w:rPr>
              <w:t>дейс</w:t>
            </w:r>
            <w:r w:rsidRPr="00A05304">
              <w:rPr>
                <w:rFonts w:ascii="Times New Roman" w:hAnsi="Times New Roman"/>
                <w:b/>
                <w:color w:val="000000"/>
              </w:rPr>
              <w:t>т</w:t>
            </w:r>
            <w:r w:rsidRPr="00A05304">
              <w:rPr>
                <w:rFonts w:ascii="Times New Roman" w:hAnsi="Times New Roman"/>
                <w:b/>
                <w:color w:val="000000"/>
              </w:rPr>
              <w:t>вия</w:t>
            </w: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Игр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1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Игра с ролевым акце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124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pct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Игра с деловым акце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том</w:t>
            </w:r>
          </w:p>
        </w:tc>
        <w:tc>
          <w:tcPr>
            <w:tcW w:w="1294" w:type="pct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Социально моделирующая игра</w:t>
            </w: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1363"/>
        </w:trPr>
        <w:tc>
          <w:tcPr>
            <w:tcW w:w="12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2. П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знавательная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Познавательные беседы, предметные факультат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вы, олимпиады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Дидактический театр, общест</w:t>
            </w:r>
            <w:r w:rsidR="007B151C">
              <w:rPr>
                <w:rFonts w:ascii="Times New Roman" w:hAnsi="Times New Roman"/>
                <w:color w:val="000000"/>
                <w:sz w:val="28"/>
                <w:szCs w:val="28"/>
              </w:rPr>
              <w:t>венный смотр знаний, интел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лектуальный клуб «Что? Где? Когда?»</w:t>
            </w:r>
          </w:p>
        </w:tc>
        <w:tc>
          <w:tcPr>
            <w:tcW w:w="1294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2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Детские иссл</w:t>
            </w:r>
            <w:r w:rsidR="007B151C">
              <w:rPr>
                <w:rFonts w:ascii="Times New Roman" w:hAnsi="Times New Roman"/>
                <w:color w:val="000000"/>
                <w:sz w:val="28"/>
                <w:szCs w:val="28"/>
              </w:rPr>
              <w:t>едовательские проекты, внешколь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ные акции познавательной направленности (конференции учащихся, интеллектуальные марафоны и т. п.), школьный м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зей-клуб</w:t>
            </w: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2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3.Проблемно-ценностное общ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139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Этич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ская беседа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251" w:type="pct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Дебаты, тематический ди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пут</w:t>
            </w:r>
          </w:p>
        </w:tc>
        <w:tc>
          <w:tcPr>
            <w:tcW w:w="1294" w:type="pct"/>
            <w:gridSpan w:val="2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30D59" w:rsidRPr="00A05304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25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30D59" w:rsidRPr="00A05304" w:rsidRDefault="00C30D59" w:rsidP="00192A3A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Проблемно-ценностная дискуссия с участием внешних экспе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тов</w:t>
            </w:r>
          </w:p>
        </w:tc>
      </w:tr>
      <w:tr w:rsidR="006745DF" w:rsidRPr="00A05304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5D66D8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4.</w:t>
            </w:r>
            <w:r w:rsidR="006745DF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Досугово-развлекательная деятельность (дос</w:t>
            </w:r>
            <w:r w:rsidR="006745DF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у</w:t>
            </w:r>
            <w:r w:rsidR="006745DF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говое общение)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2E12" w:rsidRPr="00A05304" w:rsidRDefault="006745DF" w:rsidP="00F7337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Культпоходы </w:t>
            </w:r>
          </w:p>
          <w:p w:rsidR="006745DF" w:rsidRPr="00A05304" w:rsidRDefault="006745DF" w:rsidP="00F7337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 театры, музеи, концертные залы, г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лерею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5DF" w:rsidRPr="00A05304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Концерты, инсценировки, праздни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ные «огоньки» на уровне класса и школы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745DF" w:rsidRPr="00A05304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745DF" w:rsidRPr="00A05304" w:rsidRDefault="006745DF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Досугово-развлекательные акции школьников в окружающем школу социуме (благотворительные концерты, гастроли школьной 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модеятельности и т.д.)</w:t>
            </w:r>
          </w:p>
        </w:tc>
      </w:tr>
      <w:tr w:rsidR="009A4680" w:rsidRPr="00A05304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5D66D8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5.</w:t>
            </w:r>
            <w:r w:rsidR="009A4680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Художестве</w:t>
            </w:r>
            <w:r w:rsidR="009A4680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</w:t>
            </w:r>
            <w:r w:rsidR="009A4680"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ное творчество</w:t>
            </w:r>
          </w:p>
        </w:tc>
        <w:tc>
          <w:tcPr>
            <w:tcW w:w="12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Занятия объединений художествен</w:t>
            </w:r>
            <w:r w:rsidR="007B151C">
              <w:rPr>
                <w:rFonts w:ascii="Times New Roman" w:hAnsi="Times New Roman"/>
                <w:color w:val="000000"/>
                <w:sz w:val="28"/>
                <w:szCs w:val="28"/>
              </w:rPr>
              <w:t>но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го творчес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250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9A4680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4680" w:rsidRPr="00A0530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9A4680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Художественные выставки, фестивали искусств, спектакли в кла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се, школе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A4680" w:rsidRPr="00A0530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A4680" w:rsidRPr="00A05304" w:rsidRDefault="009A4680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Художественные акции школьников в окружающем школу 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циуме</w:t>
            </w:r>
          </w:p>
        </w:tc>
      </w:tr>
      <w:tr w:rsidR="00E90143" w:rsidRPr="00A05304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6. Социальное творчество (социально преобразующая добровольческая де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тельность)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проба (инициативное участие ребёнка в социальном деле, акции, организованной взро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лым)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0143" w:rsidRPr="00A0530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E90143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КТД (коллективно-творческое 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ло)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90143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0143" w:rsidRPr="00A05304" w:rsidRDefault="00E90143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Социально-образовательный пр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ект</w:t>
            </w: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Трудовая (пр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изводственная) деятельность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Занятия по конструированию, кружки технического творчества, домашних рем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сел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Трудовые десанты, сюжетно-ролевые   продуктивные игры («Почта», «Фабрика»), детская производственная бригада под руководством взросл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образовательное производство детей и взро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лых</w:t>
            </w: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8. 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Спортивно-оздоровительная де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</w:t>
            </w:r>
            <w:r w:rsidR="007B151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тель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7B151C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Занятия спор</w:t>
            </w:r>
            <w:r w:rsidR="00360DB4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тив</w:t>
            </w:r>
            <w:r w:rsidR="00B009F2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60DB4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ных секций, бесе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ды о ЗОЖ, участие в оздоро</w:t>
            </w:r>
            <w:r w:rsidR="00360DB4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вительных проц</w:t>
            </w:r>
            <w:r w:rsidR="00360DB4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360DB4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дурах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Школьные спортивные турниры и 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оздоровительные 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Спортивны</w:t>
            </w:r>
            <w:r w:rsidR="007B151C">
              <w:rPr>
                <w:rFonts w:ascii="Times New Roman" w:hAnsi="Times New Roman"/>
                <w:color w:val="000000"/>
                <w:sz w:val="28"/>
                <w:szCs w:val="28"/>
              </w:rPr>
              <w:t>е и оздоровительные акции школь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ников в окружающем школу 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циуме</w:t>
            </w: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9.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Тур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стско-</w:t>
            </w:r>
          </w:p>
          <w:p w:rsidR="00360DB4" w:rsidRPr="00A05304" w:rsidRDefault="00360DB4" w:rsidP="00F73375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краеведческая деятельность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Образовательная экскурсия, туристическая поез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ка, краеведческий кружок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9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Туристский поход, кра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7B151C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ческий клуб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0DB4" w:rsidRPr="00A0530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5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74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Туристско-краеведческая экспедиция </w:t>
            </w:r>
          </w:p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Поисково-краеведческая экспедиция </w:t>
            </w:r>
          </w:p>
          <w:p w:rsidR="00360DB4" w:rsidRPr="00A05304" w:rsidRDefault="00360DB4" w:rsidP="00F73375">
            <w:pPr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Школьный краеве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ческий музей</w:t>
            </w:r>
          </w:p>
        </w:tc>
      </w:tr>
    </w:tbl>
    <w:p w:rsidR="00C30D59" w:rsidRPr="00A05304" w:rsidRDefault="00C30D59" w:rsidP="00360DB4">
      <w:pPr>
        <w:widowControl/>
        <w:jc w:val="both"/>
        <w:rPr>
          <w:rStyle w:val="FontStyle20"/>
          <w:rFonts w:ascii="Times New Roman" w:hAnsi="Times New Roman" w:cs="Times New Roman"/>
          <w:sz w:val="28"/>
          <w:szCs w:val="28"/>
        </w:rPr>
      </w:pPr>
    </w:p>
    <w:p w:rsidR="009E33B7" w:rsidRPr="00A05304" w:rsidRDefault="009E33B7">
      <w:pPr>
        <w:rPr>
          <w:rFonts w:ascii="Times New Roman" w:hAnsi="Times New Roman"/>
          <w:sz w:val="28"/>
          <w:szCs w:val="28"/>
        </w:rPr>
      </w:pPr>
    </w:p>
    <w:p w:rsidR="00B60908" w:rsidRPr="00A05304" w:rsidRDefault="00B60908">
      <w:pPr>
        <w:rPr>
          <w:rFonts w:ascii="Times New Roman" w:hAnsi="Times New Roman"/>
          <w:sz w:val="28"/>
          <w:szCs w:val="28"/>
        </w:rPr>
      </w:pPr>
    </w:p>
    <w:p w:rsidR="00FD0A26" w:rsidRPr="007B151C" w:rsidRDefault="00FD0A26" w:rsidP="007B151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B151C">
        <w:rPr>
          <w:rFonts w:ascii="Times New Roman" w:hAnsi="Times New Roman"/>
          <w:b/>
          <w:bCs/>
          <w:color w:val="000000"/>
          <w:sz w:val="48"/>
          <w:szCs w:val="48"/>
        </w:rPr>
        <w:t>Как разработать программу</w:t>
      </w:r>
    </w:p>
    <w:p w:rsidR="00FD0A26" w:rsidRPr="007B151C" w:rsidRDefault="00CC1F3E" w:rsidP="007B151C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 xml:space="preserve">внеурочной </w:t>
      </w:r>
      <w:r w:rsidR="00FD0A26" w:rsidRPr="007B151C">
        <w:rPr>
          <w:rFonts w:ascii="Times New Roman" w:hAnsi="Times New Roman"/>
          <w:b/>
          <w:bCs/>
          <w:color w:val="000000"/>
          <w:sz w:val="48"/>
          <w:szCs w:val="48"/>
        </w:rPr>
        <w:t>деятельн</w:t>
      </w:r>
      <w:r w:rsidR="00FD0A26" w:rsidRPr="007B151C">
        <w:rPr>
          <w:rFonts w:ascii="Times New Roman" w:hAnsi="Times New Roman"/>
          <w:b/>
          <w:bCs/>
          <w:color w:val="000000"/>
          <w:sz w:val="48"/>
          <w:szCs w:val="48"/>
        </w:rPr>
        <w:t>о</w:t>
      </w:r>
      <w:r w:rsidR="00FD0A26" w:rsidRPr="007B151C">
        <w:rPr>
          <w:rFonts w:ascii="Times New Roman" w:hAnsi="Times New Roman"/>
          <w:b/>
          <w:bCs/>
          <w:color w:val="000000"/>
          <w:sz w:val="48"/>
          <w:szCs w:val="48"/>
        </w:rPr>
        <w:t>сти школьников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С помощью методического конструктора могут быть разработаны различные 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типы обр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зовательных программ внеурочной деятельности: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комплексные образовательные программы, </w:t>
      </w:r>
      <w:r w:rsidRPr="00A05304">
        <w:rPr>
          <w:rFonts w:ascii="Times New Roman" w:hAnsi="Times New Roman"/>
          <w:color w:val="000000"/>
          <w:sz w:val="28"/>
          <w:szCs w:val="28"/>
        </w:rPr>
        <w:t>предполагающие последовательный переход от воспитательных результатов первого уровня к 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зультатам третьего уровня в различных видах внеурочной деятельности;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тематические образовательные программы, </w:t>
      </w:r>
      <w:r w:rsidRPr="00A05304">
        <w:rPr>
          <w:rFonts w:ascii="Times New Roman" w:hAnsi="Times New Roman"/>
          <w:color w:val="000000"/>
          <w:sz w:val="28"/>
          <w:szCs w:val="28"/>
        </w:rPr>
        <w:t>направленные на получ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ние воспитательных результатов в определённом проблемном поле и испол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="00CC1F3E">
        <w:rPr>
          <w:rFonts w:ascii="Times New Roman" w:hAnsi="Times New Roman"/>
          <w:color w:val="000000"/>
          <w:sz w:val="28"/>
          <w:szCs w:val="28"/>
        </w:rPr>
        <w:t>зующие при этом возмож</w:t>
      </w:r>
      <w:r w:rsidRPr="00A05304">
        <w:rPr>
          <w:rFonts w:ascii="Times New Roman" w:hAnsi="Times New Roman"/>
          <w:color w:val="000000"/>
          <w:sz w:val="28"/>
          <w:szCs w:val="28"/>
        </w:rPr>
        <w:t>ности различных видов внеурочной деятельности (н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пример, образовательная программа патриотиче</w:t>
      </w:r>
      <w:r w:rsidR="00CC1F3E">
        <w:rPr>
          <w:rFonts w:ascii="Times New Roman" w:hAnsi="Times New Roman"/>
          <w:color w:val="000000"/>
          <w:sz w:val="28"/>
          <w:szCs w:val="28"/>
        </w:rPr>
        <w:t>ского вос</w:t>
      </w:r>
      <w:r w:rsidRPr="00A05304">
        <w:rPr>
          <w:rFonts w:ascii="Times New Roman" w:hAnsi="Times New Roman"/>
          <w:color w:val="000000"/>
          <w:sz w:val="28"/>
          <w:szCs w:val="28"/>
        </w:rPr>
        <w:t>пита</w:t>
      </w:r>
      <w:r w:rsidR="00CC1F3E">
        <w:rPr>
          <w:rFonts w:ascii="Times New Roman" w:hAnsi="Times New Roman"/>
          <w:color w:val="000000"/>
          <w:sz w:val="28"/>
          <w:szCs w:val="28"/>
        </w:rPr>
        <w:t>ния, образов</w:t>
      </w:r>
      <w:r w:rsidR="00CC1F3E">
        <w:rPr>
          <w:rFonts w:ascii="Times New Roman" w:hAnsi="Times New Roman"/>
          <w:color w:val="000000"/>
          <w:sz w:val="28"/>
          <w:szCs w:val="28"/>
        </w:rPr>
        <w:t>а</w:t>
      </w:r>
      <w:r w:rsidR="00CC1F3E">
        <w:rPr>
          <w:rFonts w:ascii="Times New Roman" w:hAnsi="Times New Roman"/>
          <w:color w:val="000000"/>
          <w:sz w:val="28"/>
          <w:szCs w:val="28"/>
        </w:rPr>
        <w:t>тельная программа воспитания толерантности и т.п.);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• образовательные программы, ориентированные на достижение результ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тов определённого уровня </w:t>
      </w:r>
      <w:r w:rsidRPr="00A05304">
        <w:rPr>
          <w:rFonts w:ascii="Times New Roman" w:hAnsi="Times New Roman"/>
          <w:color w:val="000000"/>
          <w:sz w:val="28"/>
          <w:szCs w:val="28"/>
        </w:rPr>
        <w:t>(образовательная программа, обеспечивающая первый уровень результатов; образовательная программа, обеспечивающая пе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вый и второй уровни результатов; образовательная програм</w:t>
      </w:r>
      <w:r w:rsidR="00CC1F3E">
        <w:rPr>
          <w:rFonts w:ascii="Times New Roman" w:hAnsi="Times New Roman"/>
          <w:color w:val="000000"/>
          <w:sz w:val="28"/>
          <w:szCs w:val="28"/>
        </w:rPr>
        <w:t>ма, обеспе</w:t>
      </w:r>
      <w:r w:rsidRPr="00A05304">
        <w:rPr>
          <w:rFonts w:ascii="Times New Roman" w:hAnsi="Times New Roman"/>
          <w:color w:val="000000"/>
          <w:sz w:val="28"/>
          <w:szCs w:val="28"/>
        </w:rPr>
        <w:t>чива</w:t>
      </w:r>
      <w:r w:rsidRPr="00A05304">
        <w:rPr>
          <w:rFonts w:ascii="Times New Roman" w:hAnsi="Times New Roman"/>
          <w:color w:val="000000"/>
          <w:sz w:val="28"/>
          <w:szCs w:val="28"/>
        </w:rPr>
        <w:t>ю</w:t>
      </w:r>
      <w:r w:rsidRPr="00A05304">
        <w:rPr>
          <w:rFonts w:ascii="Times New Roman" w:hAnsi="Times New Roman"/>
          <w:color w:val="000000"/>
          <w:sz w:val="28"/>
          <w:szCs w:val="28"/>
        </w:rPr>
        <w:t>щая второй и третий уровни результатов). Такие программы могут иметь во</w:t>
      </w:r>
      <w:r w:rsidRPr="00A05304">
        <w:rPr>
          <w:rFonts w:ascii="Times New Roman" w:hAnsi="Times New Roman"/>
          <w:color w:val="000000"/>
          <w:sz w:val="28"/>
          <w:szCs w:val="28"/>
        </w:rPr>
        <w:t>з</w:t>
      </w:r>
      <w:r w:rsidRPr="00A05304">
        <w:rPr>
          <w:rFonts w:ascii="Times New Roman" w:hAnsi="Times New Roman"/>
          <w:color w:val="000000"/>
          <w:sz w:val="28"/>
          <w:szCs w:val="28"/>
        </w:rPr>
        <w:t>растную привязку, например: для 1 класса — образовательная программа, ор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ентированная на приобретение школьником социальных знаний в разли</w:t>
      </w:r>
      <w:r w:rsidRPr="00A05304">
        <w:rPr>
          <w:rFonts w:ascii="Times New Roman" w:hAnsi="Times New Roman"/>
          <w:color w:val="000000"/>
          <w:sz w:val="28"/>
          <w:szCs w:val="28"/>
        </w:rPr>
        <w:t>ч</w:t>
      </w:r>
      <w:r w:rsidRPr="00A05304">
        <w:rPr>
          <w:rFonts w:ascii="Times New Roman" w:hAnsi="Times New Roman"/>
          <w:color w:val="000000"/>
          <w:sz w:val="28"/>
          <w:szCs w:val="28"/>
        </w:rPr>
        <w:t>ных видах деятельности; для 2—3 классов — образовательная программа, форм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рующая</w:t>
      </w:r>
      <w:r w:rsidR="00CC1F3E">
        <w:rPr>
          <w:rFonts w:ascii="Times New Roman" w:hAnsi="Times New Roman"/>
          <w:color w:val="000000"/>
          <w:sz w:val="28"/>
          <w:szCs w:val="28"/>
        </w:rPr>
        <w:t xml:space="preserve"> ценностное отношение к социаль</w:t>
      </w:r>
      <w:r w:rsidRPr="00A05304">
        <w:rPr>
          <w:rFonts w:ascii="Times New Roman" w:hAnsi="Times New Roman"/>
          <w:color w:val="000000"/>
          <w:sz w:val="28"/>
          <w:szCs w:val="28"/>
        </w:rPr>
        <w:t>ной реальности; для 4 класса — обр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зовательная программа, дающая ученику опыт самостоятельного общественн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 действия;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образовательные программы по конкретным видам внеурочной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деятельн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сти;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• возрастные образовательные программы </w:t>
      </w:r>
      <w:r w:rsidRPr="00A05304">
        <w:rPr>
          <w:rFonts w:ascii="Times New Roman" w:hAnsi="Times New Roman"/>
          <w:color w:val="000000"/>
          <w:sz w:val="28"/>
          <w:szCs w:val="28"/>
        </w:rPr>
        <w:t>(образовательная программа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урочной деятельности мл</w:t>
      </w:r>
      <w:r w:rsidR="00CC1F3E">
        <w:rPr>
          <w:rFonts w:ascii="Times New Roman" w:hAnsi="Times New Roman"/>
          <w:color w:val="000000"/>
          <w:sz w:val="28"/>
          <w:szCs w:val="28"/>
        </w:rPr>
        <w:t>адших школьни</w:t>
      </w:r>
      <w:r w:rsidRPr="00A05304">
        <w:rPr>
          <w:rFonts w:ascii="Times New Roman" w:hAnsi="Times New Roman"/>
          <w:color w:val="000000"/>
          <w:sz w:val="28"/>
          <w:szCs w:val="28"/>
        </w:rPr>
        <w:t>ков; образовательная программа внеурочной деятельности подростков; о</w:t>
      </w:r>
      <w:r w:rsidRPr="00A05304">
        <w:rPr>
          <w:rFonts w:ascii="Times New Roman" w:hAnsi="Times New Roman"/>
          <w:color w:val="000000"/>
          <w:sz w:val="28"/>
          <w:szCs w:val="28"/>
        </w:rPr>
        <w:t>б</w:t>
      </w:r>
      <w:r w:rsidRPr="00A05304">
        <w:rPr>
          <w:rFonts w:ascii="Times New Roman" w:hAnsi="Times New Roman"/>
          <w:color w:val="000000"/>
          <w:sz w:val="28"/>
          <w:szCs w:val="28"/>
        </w:rPr>
        <w:t>разовательная программа внеурочной деятельности старшеклас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ников);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• индивидуальные образовательные программы для учащи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ся.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0A26" w:rsidRPr="00A05304" w:rsidRDefault="00FD0A26" w:rsidP="005D66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Общие правила разработки программ</w:t>
      </w:r>
    </w:p>
    <w:p w:rsidR="00FD0A26" w:rsidRPr="00A05304" w:rsidRDefault="00FD0A26" w:rsidP="005D66D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внеурочной деятельности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 Программы организации внеурочной деятельности школьников могут быть разработаны образовательными учреждениями самостоятельно или на основе переработки ими примерных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грамм (см. далее).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 Разрабатываемые программы должны быть рассчитаны на школьников определённой возрастной группы. Так, в основной школе могут реализовываться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граммы, ориентированные на младших школьников (1—4 классы), младших подр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стков (5—6 классы) и старших подростков (7—9 классы).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 В определении содержания программ школа руководствуется педаг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гич</w:t>
      </w:r>
      <w:r w:rsidR="00CC1F3E">
        <w:rPr>
          <w:rFonts w:ascii="Times New Roman" w:hAnsi="Times New Roman"/>
          <w:color w:val="000000"/>
          <w:sz w:val="28"/>
          <w:szCs w:val="28"/>
        </w:rPr>
        <w:t>еской целесообразностью и ориен</w:t>
      </w:r>
      <w:r w:rsidRPr="00A05304">
        <w:rPr>
          <w:rFonts w:ascii="Times New Roman" w:hAnsi="Times New Roman"/>
          <w:color w:val="000000"/>
          <w:sz w:val="28"/>
          <w:szCs w:val="28"/>
        </w:rPr>
        <w:t>тируется на запросы и потребности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щихся и их родителей.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 Программа содержит: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введение, в котором есть информация о назначении программы, её структуре, объёме часов, отпущенных на за</w:t>
      </w:r>
      <w:r w:rsidR="00CC1F3E">
        <w:rPr>
          <w:rFonts w:ascii="Times New Roman" w:hAnsi="Times New Roman"/>
          <w:color w:val="000000"/>
          <w:sz w:val="28"/>
          <w:szCs w:val="28"/>
        </w:rPr>
        <w:t>ня</w:t>
      </w:r>
      <w:r w:rsidRPr="00A05304">
        <w:rPr>
          <w:rFonts w:ascii="Times New Roman" w:hAnsi="Times New Roman"/>
          <w:color w:val="000000"/>
          <w:sz w:val="28"/>
          <w:szCs w:val="28"/>
        </w:rPr>
        <w:t>тия, во</w:t>
      </w:r>
      <w:r w:rsidRPr="00A05304">
        <w:rPr>
          <w:rFonts w:ascii="Times New Roman" w:hAnsi="Times New Roman"/>
          <w:color w:val="000000"/>
          <w:sz w:val="28"/>
          <w:szCs w:val="28"/>
        </w:rPr>
        <w:t>з</w:t>
      </w:r>
      <w:r w:rsidRPr="00A05304">
        <w:rPr>
          <w:rFonts w:ascii="Times New Roman" w:hAnsi="Times New Roman"/>
          <w:color w:val="000000"/>
          <w:sz w:val="28"/>
          <w:szCs w:val="28"/>
        </w:rPr>
        <w:t>растной группе учащихся, на которых ориентирована програ</w:t>
      </w:r>
      <w:r w:rsidRPr="00A05304">
        <w:rPr>
          <w:rFonts w:ascii="Times New Roman" w:hAnsi="Times New Roman"/>
          <w:color w:val="000000"/>
          <w:sz w:val="28"/>
          <w:szCs w:val="28"/>
        </w:rPr>
        <w:t>м</w:t>
      </w:r>
      <w:r w:rsidRPr="00A05304">
        <w:rPr>
          <w:rFonts w:ascii="Times New Roman" w:hAnsi="Times New Roman"/>
          <w:color w:val="000000"/>
          <w:sz w:val="28"/>
          <w:szCs w:val="28"/>
        </w:rPr>
        <w:t>ма;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перечень основных разд</w:t>
      </w:r>
      <w:r w:rsidR="00CC1F3E">
        <w:rPr>
          <w:rFonts w:ascii="Times New Roman" w:hAnsi="Times New Roman"/>
          <w:color w:val="000000"/>
          <w:sz w:val="28"/>
          <w:szCs w:val="28"/>
        </w:rPr>
        <w:t>елов программы с указанием от</w:t>
      </w:r>
      <w:r w:rsidRPr="00A05304">
        <w:rPr>
          <w:rFonts w:ascii="Times New Roman" w:hAnsi="Times New Roman"/>
          <w:color w:val="000000"/>
          <w:sz w:val="28"/>
          <w:szCs w:val="28"/>
        </w:rPr>
        <w:t>пущенных на их реализацию 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сов;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описание разделов примерного содержания занятий со школьниками;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характеристику основных результатов, на которые ориентирована програ</w:t>
      </w:r>
      <w:r w:rsidRPr="00A05304">
        <w:rPr>
          <w:rFonts w:ascii="Times New Roman" w:hAnsi="Times New Roman"/>
          <w:color w:val="000000"/>
          <w:sz w:val="28"/>
          <w:szCs w:val="28"/>
        </w:rPr>
        <w:t>м</w:t>
      </w:r>
      <w:r w:rsidRPr="00A05304">
        <w:rPr>
          <w:rFonts w:ascii="Times New Roman" w:hAnsi="Times New Roman"/>
          <w:color w:val="000000"/>
          <w:sz w:val="28"/>
          <w:szCs w:val="28"/>
        </w:rPr>
        <w:t>ма.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5. В программе описывается содержание внеурочной деятельности школьн</w:t>
      </w:r>
      <w:r w:rsidR="00CC1F3E">
        <w:rPr>
          <w:rFonts w:ascii="Times New Roman" w:hAnsi="Times New Roman"/>
          <w:color w:val="000000"/>
          <w:sz w:val="28"/>
          <w:szCs w:val="28"/>
        </w:rPr>
        <w:t>иков, суть и направленность пла</w:t>
      </w:r>
      <w:r w:rsidRPr="00A05304">
        <w:rPr>
          <w:rFonts w:ascii="Times New Roman" w:hAnsi="Times New Roman"/>
          <w:color w:val="000000"/>
          <w:sz w:val="28"/>
          <w:szCs w:val="28"/>
        </w:rPr>
        <w:t>нируемых шк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лой дел и мероприятий. Из описания должно быть видно, на до</w:t>
      </w:r>
      <w:r w:rsidR="00CC1F3E">
        <w:rPr>
          <w:rFonts w:ascii="Times New Roman" w:hAnsi="Times New Roman"/>
          <w:color w:val="000000"/>
          <w:sz w:val="28"/>
          <w:szCs w:val="28"/>
        </w:rPr>
        <w:t>стижение какого уровня результа</w:t>
      </w:r>
      <w:r w:rsidRPr="00A05304">
        <w:rPr>
          <w:rFonts w:ascii="Times New Roman" w:hAnsi="Times New Roman"/>
          <w:color w:val="000000"/>
          <w:sz w:val="28"/>
          <w:szCs w:val="28"/>
        </w:rPr>
        <w:t>тов 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правлены эти дела и мероприятия. Если программа предполагает организацию нескольких видов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урочной деятельности школьников, то в содержании должны быть разделы или модули, представляющие тот или иной вид деятел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ности. При необходимости тот или иной раздел или модуль также может быть подразделён на смысловые ча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ти.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6. В программе указывается количество часов аудиторных занятий и внеаудиторных активных (подвижных) занятий. При этом количество часов аудиторных занятий не должно превышать 50% от общего количества зан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тий.</w:t>
      </w:r>
    </w:p>
    <w:p w:rsidR="00FD0A26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7. Программы могут реализовываться как в отдельно взятом классе, так и в свободных объединениях школьников одной возрастной группы. В первом случае школа разрабатывает программы (объёмом 340 ч) для каждого класса, например, 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кую, как представленный ниже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образец программы организации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внеурочной де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тельности учащихся класса. </w:t>
      </w:r>
      <w:r w:rsidRPr="00A05304">
        <w:rPr>
          <w:rFonts w:ascii="Times New Roman" w:hAnsi="Times New Roman"/>
          <w:color w:val="000000"/>
          <w:sz w:val="28"/>
          <w:szCs w:val="28"/>
        </w:rPr>
        <w:t>Во втором случае школа создаёт модульные программы (объёмом, значительно превышающим 340 ч) для ка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дой возрастной группы учащихся и предлагает школьникам данной возрастной группы самостоятельно выбирать модули, например, такой, как представленный ниже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образец программы о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ганизации внеурочной деятельности старших подростков. </w:t>
      </w:r>
      <w:r w:rsidRPr="00A05304">
        <w:rPr>
          <w:rFonts w:ascii="Times New Roman" w:hAnsi="Times New Roman"/>
          <w:color w:val="000000"/>
          <w:sz w:val="28"/>
          <w:szCs w:val="28"/>
        </w:rPr>
        <w:t>Занятия в таком случае проводятся не с классами, а с группами, состоящими из учащихся разных классов и параллелей. При этом доля выбра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ных школьником аудиторных занятий не должна превышать третьей части от общего числа занятий, которые он собирается пос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щать.</w:t>
      </w:r>
    </w:p>
    <w:p w:rsidR="005D66D8" w:rsidRPr="00A05304" w:rsidRDefault="005D66D8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CC1F3E" w:rsidRDefault="00FD0A26" w:rsidP="00FD0A26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CC1F3E">
        <w:rPr>
          <w:rFonts w:ascii="Times New Roman" w:hAnsi="Times New Roman"/>
          <w:b/>
          <w:bCs/>
          <w:color w:val="000000"/>
          <w:sz w:val="48"/>
          <w:szCs w:val="48"/>
        </w:rPr>
        <w:t xml:space="preserve">3.1. Примерная программа организации </w:t>
      </w:r>
    </w:p>
    <w:p w:rsidR="00FD0A26" w:rsidRPr="00CC1F3E" w:rsidRDefault="00FD0A26" w:rsidP="00FD0A26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CC1F3E">
        <w:rPr>
          <w:rFonts w:ascii="Times New Roman" w:hAnsi="Times New Roman"/>
          <w:b/>
          <w:bCs/>
          <w:color w:val="000000"/>
          <w:sz w:val="48"/>
          <w:szCs w:val="48"/>
        </w:rPr>
        <w:t xml:space="preserve">внеурочной деятельности </w:t>
      </w:r>
    </w:p>
    <w:p w:rsidR="00FD0A26" w:rsidRPr="00CC1F3E" w:rsidRDefault="00FD0A26" w:rsidP="00FD0A26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CC1F3E">
        <w:rPr>
          <w:rFonts w:ascii="Times New Roman" w:hAnsi="Times New Roman"/>
          <w:b/>
          <w:bCs/>
          <w:color w:val="000000"/>
          <w:sz w:val="48"/>
          <w:szCs w:val="48"/>
        </w:rPr>
        <w:t>старших подр</w:t>
      </w:r>
      <w:r w:rsidRPr="00CC1F3E">
        <w:rPr>
          <w:rFonts w:ascii="Times New Roman" w:hAnsi="Times New Roman"/>
          <w:b/>
          <w:bCs/>
          <w:color w:val="000000"/>
          <w:sz w:val="48"/>
          <w:szCs w:val="48"/>
        </w:rPr>
        <w:t>о</w:t>
      </w:r>
      <w:r w:rsidRPr="00CC1F3E">
        <w:rPr>
          <w:rFonts w:ascii="Times New Roman" w:hAnsi="Times New Roman"/>
          <w:b/>
          <w:bCs/>
          <w:color w:val="000000"/>
          <w:sz w:val="48"/>
          <w:szCs w:val="48"/>
        </w:rPr>
        <w:t>стков</w:t>
      </w:r>
    </w:p>
    <w:p w:rsidR="00FD0A26" w:rsidRPr="00A05304" w:rsidRDefault="00FD0A26" w:rsidP="00FD0A26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CC1F3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Данная программа представляет собой вариант программы организации внеурочной деятельности старших подростков. Предусмотренные данной программой занятия проводятся в смеша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ных группах, состоящих из учащихся разных классов и паралл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лей.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Программа является модульной и состоит из 14 автономных модулей (общим объёмом 850 ч), содержание которых предлагается старшим подрос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кам для избирательного освоения, т.е. школьник самостоятельно или при по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дер</w:t>
      </w:r>
      <w:r w:rsidR="00CC1F3E">
        <w:rPr>
          <w:rFonts w:ascii="Times New Roman" w:hAnsi="Times New Roman"/>
          <w:color w:val="000000"/>
          <w:sz w:val="28"/>
          <w:szCs w:val="28"/>
        </w:rPr>
        <w:t>жке ро</w:t>
      </w:r>
      <w:r w:rsidRPr="00A05304">
        <w:rPr>
          <w:rFonts w:ascii="Times New Roman" w:hAnsi="Times New Roman"/>
          <w:color w:val="000000"/>
          <w:sz w:val="28"/>
          <w:szCs w:val="28"/>
        </w:rPr>
        <w:t>дителей и классного руководителя выбирает, занятия каких модулей программы он будет посещать после уроков (доля выбранных школьником а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диторных занятий при этом не должна превышать 50%).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Программа предполагает как проведение регулярных еженедельных внеурочных занятий со школьниками (10 ч в неделю на ученика), так и возможность орган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зовывать занятия крупными блоками — «интенси</w:t>
      </w:r>
      <w:r w:rsidR="00CC1F3E">
        <w:rPr>
          <w:rFonts w:ascii="Times New Roman" w:hAnsi="Times New Roman"/>
          <w:color w:val="000000"/>
          <w:sz w:val="28"/>
          <w:szCs w:val="28"/>
        </w:rPr>
        <w:t>вами» (сборы, слёты, школы акти</w:t>
      </w:r>
      <w:r w:rsidRPr="00A05304">
        <w:rPr>
          <w:rFonts w:ascii="Times New Roman" w:hAnsi="Times New Roman"/>
          <w:color w:val="000000"/>
          <w:sz w:val="28"/>
          <w:szCs w:val="28"/>
        </w:rPr>
        <w:t>ва, «погружения», фестивали, походы, эк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педиции и т.п.).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Каждый из модулей предполагает организацию определённого вида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урочной деятельности старших подростков и направлен на решение своих педагогич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ских задач.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Основные модули программы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06"/>
        <w:gridCol w:w="4093"/>
        <w:gridCol w:w="1615"/>
        <w:gridCol w:w="1533"/>
        <w:gridCol w:w="1908"/>
      </w:tblGrid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Название мод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у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ля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О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б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щее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количество  ч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сов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 xml:space="preserve">Часы </w:t>
            </w:r>
          </w:p>
          <w:p w:rsidR="00FD0A26" w:rsidRPr="00A05304" w:rsidRDefault="00CC1F3E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аудитор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ных з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ня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тий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 xml:space="preserve">сы 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 xml:space="preserve">внеаудиторных </w:t>
            </w:r>
          </w:p>
          <w:p w:rsidR="00FD0A26" w:rsidRPr="00A05304" w:rsidRDefault="00CC1F3E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ак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тивных з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нятий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Познавательная деятельность: работа научного общ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="00CC1F3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ства уча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щихся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Общие занятия. Введение в исследовател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скую деятельность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Занятия секций НОУ. Проработка индивидуальных исследов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тельских тем (18 ч)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Конференция на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учного </w:t>
            </w:r>
          </w:p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щества учащихся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Познавательная деятельность: занятия в школьном интеллектуал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ном клубе </w:t>
            </w:r>
          </w:p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«Что? Где? К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гда?»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игру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Техника мозгового шту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вопросов к играм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Игры и турниры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Познавательная деятельность: практикум «Э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тетика повседневности»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Вводное занятие. </w:t>
            </w:r>
          </w:p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комство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Эстетика встреч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Эстетика на каж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дый день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Художественная деятел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ь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ность: занятия в школьной театральной студии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Вводные театральные з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Капустн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Выбор спе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такля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 спектакля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Показ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Художественная деятельность: выпуск о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ще</w:t>
            </w:r>
            <w:r w:rsidR="00CC1F3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школьной газе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Как делается г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зета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Выпуск классной газ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Проблемно-ценностное общение: школьный коммуна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ский сбор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 сбора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Самоподготовка отр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сбора. День № 0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сбора. День № 1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сбора. День № 2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сбо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ра. День № 3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6.7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Анализ сбора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 и организация школь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никами одноднев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ного сбо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ра для младших подрост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Проблемно-ценностное общение: просмотр и обсуждение кинофильмов в школьном к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ноклубе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Просмотр и обсуждение кин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фильмов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Досугово-развлекатель</w:t>
            </w:r>
            <w:r w:rsidR="00FD0A26"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ная деятельность: подготовка и прове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дение об</w:t>
            </w:r>
            <w:r w:rsidR="00FD0A26"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щешкольных праздн</w:t>
            </w:r>
            <w:r w:rsidR="00FD0A26"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</w:t>
            </w:r>
            <w:r w:rsidR="00FD0A26"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Общий сбор груп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пы. Введение в КТД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осе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них празд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зимних праз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проведение весенних праз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Социально значимая волонтёрская деятельность: строительство снежного г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родка для малышей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ка соци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ального прое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Социально значимая волон</w:t>
            </w:r>
            <w:r w:rsidR="00CC1F3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тёрская деятель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ность: участие в экологических акциях «Марш па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ков»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 акции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Подвед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ние итогов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Туристско-краеведч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ская деятельность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правил техники безо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пас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ности и этических норм 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риста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 ту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ристские н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выки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11.3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Карты и ориентирование на м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11.4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Техника пешеход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ного т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ризма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Походы, экспед</w:t>
            </w:r>
            <w:r w:rsidR="00CC1F3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ции, сл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Спортивно-оздоровительная деятельность: спорти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="00CC1F3E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ные иг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ры на свежем воздухе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Футбол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Хоккей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Спортивно-оздоровительная деятельность: спортивные игры в зале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Гандбол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Спорти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но-оздоровительная деятельность: народные игры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68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Лапта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CC1F3E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Казаки-разбойни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14.3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Взятие снежного горо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14.4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Городки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618</w:t>
            </w:r>
          </w:p>
        </w:tc>
      </w:tr>
    </w:tbl>
    <w:p w:rsidR="00FD0A26" w:rsidRPr="00A05304" w:rsidRDefault="00FD0A26" w:rsidP="00FD0A26">
      <w:pPr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Примерное содержание занятий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1. Познавательная деятельность: </w:t>
      </w:r>
    </w:p>
    <w:p w:rsidR="00FD0A26" w:rsidRPr="00A05304" w:rsidRDefault="00FD0A26" w:rsidP="00FD0A26">
      <w:pPr>
        <w:ind w:left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научного общества  учащи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ся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(34 часа)</w:t>
      </w:r>
    </w:p>
    <w:p w:rsidR="00FD0A26" w:rsidRPr="00A05304" w:rsidRDefault="00FD0A26" w:rsidP="00FD0A26">
      <w:pPr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1.1. Общие занятия. Введение в исследовательскую деятельность (8 ч). </w:t>
      </w:r>
      <w:r w:rsidRPr="00A05304">
        <w:rPr>
          <w:rFonts w:ascii="Times New Roman" w:hAnsi="Times New Roman"/>
          <w:color w:val="000000"/>
          <w:sz w:val="28"/>
          <w:szCs w:val="28"/>
        </w:rPr>
        <w:t>Явлен</w:t>
      </w:r>
      <w:r w:rsidR="00CC1F3E">
        <w:rPr>
          <w:rFonts w:ascii="Times New Roman" w:hAnsi="Times New Roman"/>
          <w:color w:val="000000"/>
          <w:sz w:val="28"/>
          <w:szCs w:val="28"/>
        </w:rPr>
        <w:t>ие и понятие научного исследова</w:t>
      </w:r>
      <w:r w:rsidRPr="00A05304">
        <w:rPr>
          <w:rFonts w:ascii="Times New Roman" w:hAnsi="Times New Roman"/>
          <w:color w:val="000000"/>
          <w:sz w:val="28"/>
          <w:szCs w:val="28"/>
        </w:rPr>
        <w:t>ния. Организация исследовательской работы. Определение проблемы исследования, выявление его актуальности. Формулировка 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мы, определение объекта и предмета исследования. Выдвижение гипотезы исследования. Постановка задач исследования. Определение теорет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ческих основ исследования, его научно-практической значимости. Культура оформления исследовательской работы.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1.2. Занятия секций НОУ. Проработка индивидуальных исследовател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ских тем (18 ч). </w:t>
      </w:r>
      <w:r w:rsidRPr="00A05304">
        <w:rPr>
          <w:rFonts w:ascii="Times New Roman" w:hAnsi="Times New Roman"/>
          <w:color w:val="000000"/>
          <w:sz w:val="28"/>
          <w:szCs w:val="28"/>
        </w:rPr>
        <w:t>Гуманитарная секция: актуальные темы гуманитарных иссл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дований, выбор тем для самостоятельного изучения, </w:t>
      </w:r>
      <w:r w:rsidR="00CC1F3E">
        <w:rPr>
          <w:rFonts w:ascii="Times New Roman" w:hAnsi="Times New Roman"/>
          <w:color w:val="000000"/>
          <w:sz w:val="28"/>
          <w:szCs w:val="28"/>
        </w:rPr>
        <w:t>обсуждение плана работы, дискус</w:t>
      </w:r>
      <w:r w:rsidRPr="00A05304">
        <w:rPr>
          <w:rFonts w:ascii="Times New Roman" w:hAnsi="Times New Roman"/>
          <w:color w:val="000000"/>
          <w:sz w:val="28"/>
          <w:szCs w:val="28"/>
        </w:rPr>
        <w:t>сии по актуальным гуманитарным проблемам современности, консул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тации по индивидуальным темам. Естественно-научная секция: актуальные 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правления естественно-научных исследований, выбор тем для самостоятельно</w:t>
      </w:r>
      <w:r w:rsidR="00CC1F3E">
        <w:rPr>
          <w:rFonts w:ascii="Times New Roman" w:hAnsi="Times New Roman"/>
          <w:color w:val="000000"/>
          <w:sz w:val="28"/>
          <w:szCs w:val="28"/>
        </w:rPr>
        <w:t>го изучения, об</w:t>
      </w:r>
      <w:r w:rsidRPr="00A05304">
        <w:rPr>
          <w:rFonts w:ascii="Times New Roman" w:hAnsi="Times New Roman"/>
          <w:color w:val="000000"/>
          <w:sz w:val="28"/>
          <w:szCs w:val="28"/>
        </w:rPr>
        <w:t>суждение пл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на работы, посещение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лектория Политехнического музея, консультации по индив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="00CC1F3E">
        <w:rPr>
          <w:rFonts w:ascii="Times New Roman" w:hAnsi="Times New Roman"/>
          <w:color w:val="000000"/>
          <w:sz w:val="28"/>
          <w:szCs w:val="28"/>
        </w:rPr>
        <w:t>дуальным исследова</w:t>
      </w:r>
      <w:r w:rsidRPr="00A05304">
        <w:rPr>
          <w:rFonts w:ascii="Times New Roman" w:hAnsi="Times New Roman"/>
          <w:color w:val="000000"/>
          <w:sz w:val="28"/>
          <w:szCs w:val="28"/>
        </w:rPr>
        <w:t>тельским темам.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1.3. Конференция научного общества учащихся (8 ч). </w:t>
      </w:r>
      <w:r w:rsidRPr="00A05304">
        <w:rPr>
          <w:rFonts w:ascii="Times New Roman" w:hAnsi="Times New Roman"/>
          <w:color w:val="000000"/>
          <w:sz w:val="28"/>
          <w:szCs w:val="28"/>
        </w:rPr>
        <w:t>Разработка программы конференции. Подготовка докладов, демонстрационных схем, диаграмм, таблиц, мультимедийных презентаций к докладам. Проведение конф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ренции с приглашением студентов и профессоров вузов. Беседа членов НОУ со студентами и професс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рами о научной работе.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2. 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Познавательная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занятия в школьном интеллект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альном клубе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«Что? Где? Когда?»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2.1. Введение в игру (2 ч). </w:t>
      </w:r>
      <w:r w:rsidRPr="00A05304">
        <w:rPr>
          <w:rFonts w:ascii="Times New Roman" w:hAnsi="Times New Roman"/>
          <w:color w:val="000000"/>
          <w:sz w:val="28"/>
          <w:szCs w:val="28"/>
        </w:rPr>
        <w:t>Особенности игры «Что? Где? Когда?». Поведение в команде. Роль и д</w:t>
      </w:r>
      <w:r w:rsidR="00CC1F3E">
        <w:rPr>
          <w:rFonts w:ascii="Times New Roman" w:hAnsi="Times New Roman"/>
          <w:color w:val="000000"/>
          <w:sz w:val="28"/>
          <w:szCs w:val="28"/>
        </w:rPr>
        <w:t>ействия капи</w:t>
      </w:r>
      <w:r w:rsidRPr="00A05304">
        <w:rPr>
          <w:rFonts w:ascii="Times New Roman" w:hAnsi="Times New Roman"/>
          <w:color w:val="000000"/>
          <w:sz w:val="28"/>
          <w:szCs w:val="28"/>
        </w:rPr>
        <w:t>тана. Неста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дартное мышление, внимание к деталям, умение слышать друг друга, выделение главного, эрудиция, нахо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чивость и чувство юмора как компоненты успешной игры.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2.2. Техника мозгового штурма (4 ч). </w:t>
      </w:r>
      <w:r w:rsidRPr="00A05304">
        <w:rPr>
          <w:rFonts w:ascii="Times New Roman" w:hAnsi="Times New Roman"/>
          <w:color w:val="000000"/>
          <w:sz w:val="28"/>
          <w:szCs w:val="28"/>
        </w:rPr>
        <w:t>Правила мозгового штурма.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и анализ мозгового штурма – практические занятия.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2.3. Составление вопросов к играм (8 ч). </w:t>
      </w:r>
      <w:r w:rsidRPr="00A05304">
        <w:rPr>
          <w:rFonts w:ascii="Times New Roman" w:hAnsi="Times New Roman"/>
          <w:color w:val="000000"/>
          <w:sz w:val="28"/>
          <w:szCs w:val="28"/>
        </w:rPr>
        <w:t>Правила составления вопросов. Использование словарей и энциклопедий для составления вопросов. Использ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вание для составления вопросов научно-популярных журналов, художестве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="00CC1F3E">
        <w:rPr>
          <w:rFonts w:ascii="Times New Roman" w:hAnsi="Times New Roman"/>
          <w:color w:val="000000"/>
          <w:sz w:val="28"/>
          <w:szCs w:val="28"/>
        </w:rPr>
        <w:t>ной ли</w:t>
      </w:r>
      <w:r w:rsidRPr="00A05304">
        <w:rPr>
          <w:rFonts w:ascii="Times New Roman" w:hAnsi="Times New Roman"/>
          <w:color w:val="000000"/>
          <w:sz w:val="28"/>
          <w:szCs w:val="28"/>
        </w:rPr>
        <w:t>тературы и кино.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2.4. Игры и турниры (20 ч). </w:t>
      </w:r>
      <w:r w:rsidRPr="00A05304">
        <w:rPr>
          <w:rFonts w:ascii="Times New Roman" w:hAnsi="Times New Roman"/>
          <w:color w:val="000000"/>
          <w:sz w:val="28"/>
          <w:szCs w:val="28"/>
        </w:rPr>
        <w:t>Тренировочные игры «Брейн-ринг». Другие интеллектуальные викторины. Клубный турнир «Что? Где? Когда?». Организ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ция и проведение силами школьников школьного турнира «Брейн-ринг». Орг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низация и проведение турниров «Брейн-ринг» с внешкольными кома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дами.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3. 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Познавательная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практикум «Эстетика повседневн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сти» </w:t>
      </w: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i/>
          <w:iCs/>
          <w:color w:val="000000"/>
          <w:sz w:val="28"/>
          <w:szCs w:val="28"/>
        </w:rPr>
        <w:t xml:space="preserve">3.1. Вводное занятие. Знакомство (4 ч). </w:t>
      </w:r>
      <w:r w:rsidRPr="00A05304">
        <w:rPr>
          <w:rFonts w:ascii="Times New Roman" w:hAnsi="Times New Roman"/>
          <w:color w:val="000000"/>
          <w:sz w:val="28"/>
          <w:szCs w:val="28"/>
        </w:rPr>
        <w:t>Психологический тренинг «Знакомс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во».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3.2. Эстетика встреч (4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Эстети</w:t>
      </w:r>
      <w:r w:rsidR="00CC1F3E">
        <w:rPr>
          <w:rFonts w:ascii="Times New Roman" w:hAnsi="Times New Roman"/>
          <w:color w:val="000000"/>
          <w:sz w:val="28"/>
          <w:szCs w:val="28"/>
        </w:rPr>
        <w:t>ка приветствия и зна</w:t>
      </w:r>
      <w:r w:rsidRPr="00A05304">
        <w:rPr>
          <w:rFonts w:ascii="Times New Roman" w:hAnsi="Times New Roman"/>
          <w:color w:val="000000"/>
          <w:sz w:val="28"/>
          <w:szCs w:val="28"/>
        </w:rPr>
        <w:t>комства. Эстетика временных отношений (поезд, театр, кино, го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тиница и т. д.).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3.3. Эстетика на каждый день (26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Философия одежды. Эстетика 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столья. Привилегии и обязанности мужчин. Положение и поведение женщины. Культура речи. Эстетика эпистолярного общения. Эстетика телефонных разг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воров. Правила приличия на рабочем месте. Как дарить и принимать подарки. Мой дом принимает гостей. Я иду в го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ти.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4. Художественная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занятия в школьной т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атральной студии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(68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4.1. Вводные театральные занятия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Игры и упражнения на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развитие а</w:t>
      </w:r>
      <w:r w:rsidRPr="00A05304">
        <w:rPr>
          <w:rFonts w:ascii="Times New Roman" w:hAnsi="Times New Roman"/>
          <w:color w:val="000000"/>
          <w:sz w:val="28"/>
          <w:szCs w:val="28"/>
        </w:rPr>
        <w:t>к</w:t>
      </w:r>
      <w:r w:rsidR="00CC1F3E">
        <w:rPr>
          <w:rFonts w:ascii="Times New Roman" w:hAnsi="Times New Roman"/>
          <w:color w:val="000000"/>
          <w:sz w:val="28"/>
          <w:szCs w:val="28"/>
        </w:rPr>
        <w:t>терских способностей: пантомими</w:t>
      </w:r>
      <w:r w:rsidRPr="00A05304">
        <w:rPr>
          <w:rFonts w:ascii="Times New Roman" w:hAnsi="Times New Roman"/>
          <w:color w:val="000000"/>
          <w:sz w:val="28"/>
          <w:szCs w:val="28"/>
        </w:rPr>
        <w:t>ческие игры, упражнения на развитие сценической речи, театральные миниатюры, игры на сплочение ко</w:t>
      </w:r>
      <w:r w:rsidRPr="00A05304">
        <w:rPr>
          <w:rFonts w:ascii="Times New Roman" w:hAnsi="Times New Roman"/>
          <w:color w:val="000000"/>
          <w:sz w:val="28"/>
          <w:szCs w:val="28"/>
        </w:rPr>
        <w:t>л</w:t>
      </w:r>
      <w:r w:rsidRPr="00A05304">
        <w:rPr>
          <w:rFonts w:ascii="Times New Roman" w:hAnsi="Times New Roman"/>
          <w:color w:val="000000"/>
          <w:sz w:val="28"/>
          <w:szCs w:val="28"/>
        </w:rPr>
        <w:t>лектива.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4.2. Капустники (14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Подготовка, проведение и анализ капустника, посвященного Дню учителя. Подготовка, проведение и анализ новогоднего кап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="00CC1F3E">
        <w:rPr>
          <w:rFonts w:ascii="Times New Roman" w:hAnsi="Times New Roman"/>
          <w:color w:val="000000"/>
          <w:sz w:val="28"/>
          <w:szCs w:val="28"/>
        </w:rPr>
        <w:t>стника. Подготовка, прове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и анализ первоапрельского капустника.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4.3. Выбор спектакля (4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Выбор пьесы для постановки. Распределение ролей, пробы. Распределение обязанностей по по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готовке спектакля и создание Совета дела.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4.4. Подготовка спектакля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Изготовление костюмов и декораций к спект</w:t>
      </w:r>
      <w:r w:rsidR="00CC1F3E">
        <w:rPr>
          <w:rFonts w:ascii="Times New Roman" w:hAnsi="Times New Roman"/>
          <w:color w:val="000000"/>
          <w:sz w:val="28"/>
          <w:szCs w:val="28"/>
        </w:rPr>
        <w:t>аклю. Подбор музыкального сопро</w:t>
      </w:r>
      <w:r w:rsidRPr="00A05304">
        <w:rPr>
          <w:rFonts w:ascii="Times New Roman" w:hAnsi="Times New Roman"/>
          <w:color w:val="000000"/>
          <w:sz w:val="28"/>
          <w:szCs w:val="28"/>
        </w:rPr>
        <w:t>вождения к спектаклю. Продумывание 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="00CC1F3E">
        <w:rPr>
          <w:rFonts w:ascii="Times New Roman" w:hAnsi="Times New Roman"/>
          <w:color w:val="000000"/>
          <w:sz w:val="28"/>
          <w:szCs w:val="28"/>
        </w:rPr>
        <w:t>вещения и спец</w:t>
      </w:r>
      <w:r w:rsidRPr="00A05304">
        <w:rPr>
          <w:rFonts w:ascii="Times New Roman" w:hAnsi="Times New Roman"/>
          <w:color w:val="000000"/>
          <w:sz w:val="28"/>
          <w:szCs w:val="28"/>
        </w:rPr>
        <w:t>эффектов. Репетиции спектакля.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4.5. Показ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Премьера спектакля – представление для друзей и род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телей участников спектакля. Организация представления для учащихся начал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ной школы. Организация общешкольного представления. Организация представления для жит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лей микрорайона. Гастроли в детских садах и организация представлений для м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лышей. Анализ и обсуждение итогов деятельности школьного театра.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5. Художественная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выпуск общешкольной газеты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5.1. Как делается газета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Виды газет, работа редакционной колл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гии, название, газетные рубрики и заголовки, вёрстка, оформление. Выбор названия для общешк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льной газеты: открытый конкурс.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5.2. Пробы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Интервью. Репортаж. Соцопрос. Информационный да</w:t>
      </w:r>
      <w:r w:rsidRPr="00A05304">
        <w:rPr>
          <w:rFonts w:ascii="Times New Roman" w:hAnsi="Times New Roman"/>
          <w:color w:val="000000"/>
          <w:sz w:val="28"/>
          <w:szCs w:val="28"/>
        </w:rPr>
        <w:t>й</w:t>
      </w:r>
      <w:r w:rsidRPr="00A05304">
        <w:rPr>
          <w:rFonts w:ascii="Times New Roman" w:hAnsi="Times New Roman"/>
          <w:color w:val="000000"/>
          <w:sz w:val="28"/>
          <w:szCs w:val="28"/>
        </w:rPr>
        <w:t>джест.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5.3. Выпуск газеты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Создание Совета дела и распределение обяза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ностей. Выпуск и презентация перед школой первого номера газеты. Выпуск номера ко Дню учителя. Выпуск 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номера по итогам жизни школы в первом п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лугодии. Выпуск номера, посвященного молодежным проблемам город</w:t>
      </w:r>
      <w:r w:rsidRPr="00A05304">
        <w:rPr>
          <w:rFonts w:ascii="Times New Roman" w:hAnsi="Times New Roman"/>
          <w:color w:val="000000"/>
          <w:sz w:val="28"/>
          <w:szCs w:val="28"/>
          <w:lang w:val="en-US" w:eastAsia="en-US"/>
        </w:rPr>
        <w:t>a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. В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ы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пуск номера, посвященного девочкам школы. Выпуск номера ко Дню П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  <w:lang w:eastAsia="en-US"/>
        </w:rPr>
        <w:t>беды.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5.4. Подведение итогов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Самоанализ деятельности группы по выпуску общешкольной газ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ты.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6. Проблемно-ценностное общение: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школьный коммуна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ский сбор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(68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6.1. Подготовка сбора (6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Большой совет (собрание педагогического актива, актива школьников и актива выпускников школы прошлых лет). Разр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ботка программы сбора. Выбор дежурных командиров, знаменной группы и комиссаров сбора. Формиров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ние отрядов к сбору.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6.2. Самоподготовка отрядов (18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Знакомство. Ознакомление с об</w:t>
      </w:r>
      <w:r w:rsidRPr="00A05304">
        <w:rPr>
          <w:rFonts w:ascii="Times New Roman" w:hAnsi="Times New Roman"/>
          <w:color w:val="000000"/>
          <w:sz w:val="28"/>
          <w:szCs w:val="28"/>
        </w:rPr>
        <w:t>ы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чаями и традициями сбора. Распределение обязанностей в отряде.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Продумыва</w:t>
      </w:r>
      <w:r w:rsidR="0043307F">
        <w:rPr>
          <w:rFonts w:ascii="Times New Roman" w:hAnsi="Times New Roman"/>
          <w:color w:val="000000"/>
          <w:sz w:val="28"/>
          <w:szCs w:val="28"/>
        </w:rPr>
        <w:t>ние и подготовка творчес</w:t>
      </w:r>
      <w:r w:rsidRPr="00A05304">
        <w:rPr>
          <w:rFonts w:ascii="Times New Roman" w:hAnsi="Times New Roman"/>
          <w:color w:val="000000"/>
          <w:sz w:val="28"/>
          <w:szCs w:val="28"/>
        </w:rPr>
        <w:t>ких дел. 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петиции.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6.3. Проведение сбора. День № 0 (6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Сбор отрядов. Линейка готовности. Отправление к месту сбора. Расквартировка. Защита имени отряда – первое дело сбора. Отрядные «огоньки». Общий «огонёк». Творческий экспромт. Бол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шой совет.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6.4. Проведение сбора. День № 1 (8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Линейка открытия. Подготовка к главному делу первого дня. ГФД (главное философское дело) – «Ф</w:t>
      </w:r>
      <w:r w:rsidR="0043307F">
        <w:rPr>
          <w:rFonts w:ascii="Times New Roman" w:hAnsi="Times New Roman"/>
          <w:color w:val="000000"/>
          <w:sz w:val="28"/>
          <w:szCs w:val="28"/>
        </w:rPr>
        <w:t>илософия нового поколения». Ана</w:t>
      </w:r>
      <w:r w:rsidRPr="00A05304">
        <w:rPr>
          <w:rFonts w:ascii="Times New Roman" w:hAnsi="Times New Roman"/>
          <w:color w:val="000000"/>
          <w:sz w:val="28"/>
          <w:szCs w:val="28"/>
        </w:rPr>
        <w:t>литический разговор по главному делу дня. Игры и 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бавы на свежем воздухе. Творческое задание «Ах, анекдот, анекдот, анекдот!». Час песни. Отрядные «огоньки». Общий «огонёк». Творческий экспромт. Бол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шой совет.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6.5. Проведение сбора. День № 2 (8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Линейка. Марш-бросок «Утро в сосн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вом бору». Отрядное время. Подготовка главного дела второго дня. ГТД (главное творческое дело) – «Фильм! Фильм! Фильм!». Спортивные игры в зале и бассейне. Отрядные «огон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ки». Общий «огонёк». Творческий экспромт. Большой совет.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6.6. Проведение сбора. День № 3 (8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3307F">
        <w:rPr>
          <w:rFonts w:ascii="Times New Roman" w:hAnsi="Times New Roman"/>
          <w:color w:val="000000"/>
          <w:sz w:val="28"/>
          <w:szCs w:val="28"/>
        </w:rPr>
        <w:t>Линейка. «Кри</w:t>
      </w:r>
      <w:r w:rsidRPr="00A05304">
        <w:rPr>
          <w:rFonts w:ascii="Times New Roman" w:hAnsi="Times New Roman"/>
          <w:color w:val="000000"/>
          <w:sz w:val="28"/>
          <w:szCs w:val="28"/>
        </w:rPr>
        <w:t>вое зеркало» (др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жеские пародии отрядов). Уборка помещений. «Звездный час» (чествование лучших людей сбора). Прощальный «огонёк». П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священие в сборовцы. Отъезд в школу.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6.7. Анализ сбора (4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Анализ подготовки и проведения сбора на Большом совете. В</w:t>
      </w:r>
      <w:r w:rsidRPr="00A05304">
        <w:rPr>
          <w:rFonts w:ascii="Times New Roman" w:hAnsi="Times New Roman"/>
          <w:color w:val="000000"/>
          <w:sz w:val="28"/>
          <w:szCs w:val="28"/>
        </w:rPr>
        <w:t>ы</w:t>
      </w:r>
      <w:r w:rsidRPr="00A05304">
        <w:rPr>
          <w:rFonts w:ascii="Times New Roman" w:hAnsi="Times New Roman"/>
          <w:color w:val="000000"/>
          <w:sz w:val="28"/>
          <w:szCs w:val="28"/>
        </w:rPr>
        <w:t>пуск газеты по итогам сбора.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6.8. Подготовка и о</w:t>
      </w:r>
      <w:r w:rsidR="0043307F">
        <w:rPr>
          <w:rFonts w:ascii="Times New Roman" w:hAnsi="Times New Roman"/>
          <w:bCs/>
          <w:i/>
          <w:iCs/>
          <w:color w:val="000000"/>
          <w:sz w:val="28"/>
          <w:szCs w:val="28"/>
        </w:rPr>
        <w:t>рганизация школьниками одноднев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ного сбора для младших подростков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Разработка программы. Создание отрядов. Подго</w:t>
      </w:r>
      <w:r w:rsidR="0043307F">
        <w:rPr>
          <w:rFonts w:ascii="Times New Roman" w:hAnsi="Times New Roman"/>
          <w:color w:val="000000"/>
          <w:sz w:val="28"/>
          <w:szCs w:val="28"/>
        </w:rPr>
        <w:t>товка помещений. Орга</w:t>
      </w:r>
      <w:r w:rsidRPr="00A05304">
        <w:rPr>
          <w:rFonts w:ascii="Times New Roman" w:hAnsi="Times New Roman"/>
          <w:color w:val="000000"/>
          <w:sz w:val="28"/>
          <w:szCs w:val="28"/>
        </w:rPr>
        <w:t>низация творческих дел младших подростков: «З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щита имени отряда», экспромты, игра по станциям, спортивный час, круг песни, «огонёк». Анализ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дения сбора.</w:t>
      </w:r>
    </w:p>
    <w:p w:rsidR="00FD0A26" w:rsidRPr="00A05304" w:rsidRDefault="00FD0A26" w:rsidP="00FD0A2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7. Проблемно-ценностное общение: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просмотр и обсуждение кинофильмов в школьном кин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клубе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7.1. Вводное занятие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Ознакомление с правилами работы киноклуба. Техника безопасности при пользовании видеоаппаратурой. Разработка, обсу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и принятие правил проведения дискуссий.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7.2. Просмотр и обсуждение кинофильмов (32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«Это про нас?» —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смотр и обсуждение фильма «Чучело» (реж. Р. Быков, </w:t>
      </w:r>
      <w:smartTag w:uri="urn:schemas-microsoft-com:office:smarttags" w:element="metricconverter">
        <w:smartTagPr>
          <w:attr w:name="ProductID" w:val="1983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1983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«Легко ли быть свободным?» — просмотр и обсуждение фильма «Убить дракона» (реж. М. 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харов, </w:t>
      </w:r>
      <w:smartTag w:uri="urn:schemas-microsoft-com:office:smarttags" w:element="metricconverter">
        <w:smartTagPr>
          <w:attr w:name="ProductID" w:val="1988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1988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 xml:space="preserve">.). «Мужское воспитание?!» — просмотр и обсуждение фильма «Возвращение» (реж. А. Звягинцев, </w:t>
      </w:r>
      <w:smartTag w:uri="urn:schemas-microsoft-com:office:smarttags" w:element="metricconverter">
        <w:smartTagPr>
          <w:attr w:name="ProductID" w:val="2003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«День Земли» — просмотр и обсуждение анимационных роликов, созданных Гринпис. Просмотр и обсу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дение фильма «Пацаны» (реж. Д. Асанова, </w:t>
      </w:r>
      <w:smartTag w:uri="urn:schemas-microsoft-com:office:smarttags" w:element="metricconverter">
        <w:smartTagPr>
          <w:attr w:name="ProductID" w:val="1983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1983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«Возможен ли реванш фаши</w:t>
      </w:r>
      <w:r w:rsidR="005D66D8">
        <w:rPr>
          <w:rFonts w:ascii="Times New Roman" w:hAnsi="Times New Roman"/>
          <w:color w:val="000000"/>
          <w:sz w:val="28"/>
          <w:szCs w:val="28"/>
        </w:rPr>
        <w:t>з</w:t>
      </w:r>
      <w:r w:rsidRPr="00A05304">
        <w:rPr>
          <w:rFonts w:ascii="Times New Roman" w:hAnsi="Times New Roman"/>
          <w:color w:val="000000"/>
          <w:sz w:val="28"/>
          <w:szCs w:val="28"/>
        </w:rPr>
        <w:t>ма?» — просмотр и обсуждение фильма «Обыкн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="0043307F">
        <w:rPr>
          <w:rFonts w:ascii="Times New Roman" w:hAnsi="Times New Roman"/>
          <w:color w:val="000000"/>
          <w:sz w:val="28"/>
          <w:szCs w:val="28"/>
        </w:rPr>
        <w:t>венный фа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шизм» (реж. М. Ромм, </w:t>
      </w:r>
      <w:smartTag w:uri="urn:schemas-microsoft-com:office:smarttags" w:element="metricconverter">
        <w:smartTagPr>
          <w:attr w:name="ProductID" w:val="1965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1965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«Власть и СМИ, СМИ как власть, власть СМИ» — просмотр и обсу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дение фильма «Плутовство, или Хвост виляет собакой» (реж. Б. Левинсон, США, </w:t>
      </w:r>
      <w:smartTag w:uri="urn:schemas-microsoft-com:office:smarttags" w:element="metricconverter">
        <w:smartTagPr>
          <w:attr w:name="ProductID" w:val="1997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 xml:space="preserve">.). «Герой нашего времени?!» —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просмотр и обсуждение фильма «Брат» (реж. А. Балабанов, </w:t>
      </w:r>
      <w:smartTag w:uri="urn:schemas-microsoft-com:office:smarttags" w:element="metricconverter">
        <w:smartTagPr>
          <w:attr w:name="ProductID" w:val="1997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«Какая она, война?» — просмотр и обсуждение фильма «Иди и смо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ри» (реж. Э. Климов, </w:t>
      </w:r>
      <w:smartTag w:uri="urn:schemas-microsoft-com:office:smarttags" w:element="metricconverter">
        <w:smartTagPr>
          <w:attr w:name="ProductID" w:val="1985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1985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«Юно</w:t>
      </w:r>
      <w:r w:rsidR="0043307F">
        <w:rPr>
          <w:rFonts w:ascii="Times New Roman" w:hAnsi="Times New Roman"/>
          <w:color w:val="000000"/>
          <w:sz w:val="28"/>
          <w:szCs w:val="28"/>
        </w:rPr>
        <w:t>сть и старость» — просмотр и об</w:t>
      </w:r>
      <w:r w:rsidRPr="00A05304">
        <w:rPr>
          <w:rFonts w:ascii="Times New Roman" w:hAnsi="Times New Roman"/>
          <w:color w:val="000000"/>
          <w:sz w:val="28"/>
          <w:szCs w:val="28"/>
        </w:rPr>
        <w:t>суждение фильма «Дево</w:t>
      </w:r>
      <w:r w:rsidRPr="00A05304">
        <w:rPr>
          <w:rFonts w:ascii="Times New Roman" w:hAnsi="Times New Roman"/>
          <w:color w:val="000000"/>
          <w:sz w:val="28"/>
          <w:szCs w:val="28"/>
        </w:rPr>
        <w:t>ч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ка и смерть» («Три истории») (реж. К. Муратова, </w:t>
      </w:r>
      <w:smartTag w:uri="urn:schemas-microsoft-com:office:smarttags" w:element="metricconverter">
        <w:smartTagPr>
          <w:attr w:name="ProductID" w:val="1997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1997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 «Что мы знаем о христианстве?» — просмотр и обсуждение фильма «Ос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ров» (реж. П. Лунгин, </w:t>
      </w:r>
      <w:smartTag w:uri="urn:schemas-microsoft-com:office:smarttags" w:element="metricconverter">
        <w:smartTagPr>
          <w:attr w:name="ProductID" w:val="2006 г"/>
        </w:smartTagPr>
        <w:r w:rsidRPr="00A05304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A05304">
        <w:rPr>
          <w:rFonts w:ascii="Times New Roman" w:hAnsi="Times New Roman"/>
          <w:color w:val="000000"/>
          <w:sz w:val="28"/>
          <w:szCs w:val="28"/>
        </w:rPr>
        <w:t>.).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8. Досугово-развлекательная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подготовка и проведение общ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школьных праздников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(68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8.1. Общий сбор группы. Введение в КТД (12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3307F">
        <w:rPr>
          <w:rFonts w:ascii="Times New Roman" w:hAnsi="Times New Roman"/>
          <w:color w:val="000000"/>
          <w:sz w:val="28"/>
          <w:szCs w:val="28"/>
        </w:rPr>
        <w:t>Празд</w:t>
      </w:r>
      <w:r w:rsidRPr="00A05304">
        <w:rPr>
          <w:rFonts w:ascii="Times New Roman" w:hAnsi="Times New Roman"/>
          <w:color w:val="000000"/>
          <w:sz w:val="28"/>
          <w:szCs w:val="28"/>
        </w:rPr>
        <w:t>ники в школе: цели и смысл. Технология КТД. Обучение приёмам коллективного планирования, коллективной подготовки и коллективного анализа дел. Анализ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дения Дня знаний.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8.2. Подготовка и проведение осенних праздников (16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Подготовка, проведение и анализ проведения праздника ко Дню учителя. Подготовка, провед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ние и анализ проведения Дня лицеиста. Подготовка, проведение и анализ проведения общешкольной дискот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ки.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8.3. Подготовка и проведение зимних праздников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Подготовка, проведение и анализ проведения новогоднего утренника для учащихся 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чальной школы. Подготовка, проведение и анализ проведения новогоднего праздника </w:t>
      </w:r>
      <w:r w:rsidR="0043307F">
        <w:rPr>
          <w:rFonts w:ascii="Times New Roman" w:hAnsi="Times New Roman"/>
          <w:color w:val="000000"/>
          <w:sz w:val="28"/>
          <w:szCs w:val="28"/>
        </w:rPr>
        <w:t>для уча</w:t>
      </w:r>
      <w:r w:rsidRPr="00A05304">
        <w:rPr>
          <w:rFonts w:ascii="Times New Roman" w:hAnsi="Times New Roman"/>
          <w:color w:val="000000"/>
          <w:sz w:val="28"/>
          <w:szCs w:val="28"/>
        </w:rPr>
        <w:t>щихся 7—9 классов. Подготовка, проведение и анализ проведения общешкольной дискотеки. Подготовка, проведение и анализ провед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 игры «А ну-ка, парни!».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8.4. Подготовка и проведение весенних праздников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Подготовка,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и анализ проведения «Весеннего бала». Подготовка, проведение и анализ проведения общешкольного «Первоа</w:t>
      </w:r>
      <w:r w:rsidRPr="00A05304">
        <w:rPr>
          <w:rFonts w:ascii="Times New Roman" w:hAnsi="Times New Roman"/>
          <w:color w:val="000000"/>
          <w:sz w:val="28"/>
          <w:szCs w:val="28"/>
        </w:rPr>
        <w:t>п</w:t>
      </w:r>
      <w:r w:rsidRPr="00A05304">
        <w:rPr>
          <w:rFonts w:ascii="Times New Roman" w:hAnsi="Times New Roman"/>
          <w:color w:val="000000"/>
          <w:sz w:val="28"/>
          <w:szCs w:val="28"/>
        </w:rPr>
        <w:t>рельского дня шиво</w:t>
      </w:r>
      <w:r w:rsidR="0043307F">
        <w:rPr>
          <w:rFonts w:ascii="Times New Roman" w:hAnsi="Times New Roman"/>
          <w:color w:val="000000"/>
          <w:sz w:val="28"/>
          <w:szCs w:val="28"/>
        </w:rPr>
        <w:t>рот-навыворот». Подготовка, про</w:t>
      </w:r>
      <w:r w:rsidRPr="00A05304">
        <w:rPr>
          <w:rFonts w:ascii="Times New Roman" w:hAnsi="Times New Roman"/>
          <w:color w:val="000000"/>
          <w:sz w:val="28"/>
          <w:szCs w:val="28"/>
        </w:rPr>
        <w:t>ведение и анализ проведения митинга в честь Дня Победы. Подготовка, проведение и анализ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43307F">
        <w:rPr>
          <w:rFonts w:ascii="Times New Roman" w:hAnsi="Times New Roman"/>
          <w:color w:val="000000"/>
          <w:sz w:val="28"/>
          <w:szCs w:val="28"/>
        </w:rPr>
        <w:t>дения Праздника по</w:t>
      </w:r>
      <w:r w:rsidRPr="00A05304">
        <w:rPr>
          <w:rFonts w:ascii="Times New Roman" w:hAnsi="Times New Roman"/>
          <w:color w:val="000000"/>
          <w:sz w:val="28"/>
          <w:szCs w:val="28"/>
        </w:rPr>
        <w:t>следнего звонка.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Модуль 9. Социально значимая волонтёрская деятел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ность: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строительство снежного горо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ка для малышей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9.1. Подготовка социального проекта (12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Создание проектной кома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ды. Конкурс на лучший план-эскиз городка. Выбор времени и места строительства. П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реговоры с представителями жилищно-ко</w:t>
      </w:r>
      <w:r w:rsidR="008C23EA">
        <w:rPr>
          <w:rFonts w:ascii="Times New Roman" w:hAnsi="Times New Roman"/>
          <w:color w:val="000000"/>
          <w:sz w:val="28"/>
          <w:szCs w:val="28"/>
        </w:rPr>
        <w:t>ммунальных служб. Подбор необхо</w:t>
      </w:r>
      <w:r w:rsidRPr="00A05304">
        <w:rPr>
          <w:rFonts w:ascii="Times New Roman" w:hAnsi="Times New Roman"/>
          <w:color w:val="000000"/>
          <w:sz w:val="28"/>
          <w:szCs w:val="28"/>
        </w:rPr>
        <w:t>димого инвентаря. Ра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пределение обязанностей.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9.2. Реализация проекта (22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Строительство снежного городка по выбра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ному плану. Организация подвижных игр для малышей в снежном городке. Текущий ремонт снежного городка. Анализ дела. Выпуск газеты по итогам 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Модуль 10. Социально значимая волонтёрская деятел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участие в экол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гических акциях «Марш парков»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10.1. Планирование акции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Анкетный опрос школьников, родителей и жителей микрорайона об экологических проблемах микрорайона. Определение круга проблем. «Что мы можем сд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лать?» — </w:t>
      </w:r>
      <w:r w:rsidR="008C23EA">
        <w:rPr>
          <w:rFonts w:ascii="Times New Roman" w:hAnsi="Times New Roman"/>
          <w:color w:val="000000"/>
          <w:sz w:val="28"/>
          <w:szCs w:val="28"/>
        </w:rPr>
        <w:t>проработка каждой проблемы мето</w:t>
      </w:r>
      <w:r w:rsidRPr="00A05304">
        <w:rPr>
          <w:rFonts w:ascii="Times New Roman" w:hAnsi="Times New Roman"/>
          <w:color w:val="000000"/>
          <w:sz w:val="28"/>
          <w:szCs w:val="28"/>
        </w:rPr>
        <w:t>дом мозгового штурма. Выбор дела.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10.2. Подготовка акции (6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Создание Совета дела. Распределение обязанностей. Подг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товка инвентаря и спецодежды.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10.3. Проведение акции (12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Реализация запланированного дела: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при</w:t>
      </w:r>
      <w:r w:rsidR="008C23EA">
        <w:rPr>
          <w:rFonts w:ascii="Times New Roman" w:hAnsi="Times New Roman"/>
          <w:color w:val="000000"/>
          <w:sz w:val="28"/>
          <w:szCs w:val="28"/>
        </w:rPr>
        <w:t>родоохранных мероприятий на ули</w:t>
      </w:r>
      <w:r w:rsidRPr="00A05304">
        <w:rPr>
          <w:rFonts w:ascii="Times New Roman" w:hAnsi="Times New Roman"/>
          <w:color w:val="000000"/>
          <w:sz w:val="28"/>
          <w:szCs w:val="28"/>
        </w:rPr>
        <w:t>цах, в парке, в лесу и т. п. Фоторепортаж о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дении акции.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10.4. Подведение итогов (6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Рассказ об экологических проблемах микрорайона и проведённой акции учащимся младших классов в рамках ур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ка «Окружающий мир». Анализ проведённого 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ла. Фотовыставка.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11. Туристско-краеведческая деятельность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(204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11.1. Изучение правил техники безопасности и этических норм туриста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Техника безопасности: правила поведения в горах, в лесу, у водоёмов, на болоте; правила передвижения по дорогам; правила обращения с огнём; прав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="008C23EA">
        <w:rPr>
          <w:rFonts w:ascii="Times New Roman" w:hAnsi="Times New Roman"/>
          <w:color w:val="000000"/>
          <w:sz w:val="28"/>
          <w:szCs w:val="28"/>
        </w:rPr>
        <w:t>ла обра</w:t>
      </w:r>
      <w:r w:rsidRPr="00A05304">
        <w:rPr>
          <w:rFonts w:ascii="Times New Roman" w:hAnsi="Times New Roman"/>
          <w:color w:val="000000"/>
          <w:sz w:val="28"/>
          <w:szCs w:val="28"/>
        </w:rPr>
        <w:t>щения с опасными инструментами и спецснаряжением; правила общения с местными жителями; правила гигиены туриста. Непис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ные этические правила туристо</w:t>
      </w:r>
      <w:r w:rsidR="008C23EA">
        <w:rPr>
          <w:rFonts w:ascii="Times New Roman" w:hAnsi="Times New Roman"/>
          <w:color w:val="000000"/>
          <w:sz w:val="28"/>
          <w:szCs w:val="28"/>
        </w:rPr>
        <w:t>в: трудовая этика турис</w:t>
      </w:r>
      <w:r w:rsidRPr="00A05304">
        <w:rPr>
          <w:rFonts w:ascii="Times New Roman" w:hAnsi="Times New Roman"/>
          <w:color w:val="000000"/>
          <w:sz w:val="28"/>
          <w:szCs w:val="28"/>
        </w:rPr>
        <w:t>та, распределение общественного сн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ряжения в походе между мальчиками и девочками, отношение к слабым и о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стающим в походе, поведение у вечернего костра и за столом, отношение к п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мятникам истории и культуры, отношение к пожилым людям и тимуровская работа, отн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шение к природе.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11.2. Элементарные туристские навыки (12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Укладка рюкзака. Уст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новка палатки. Разбивка бивуака. Разведение костра. Приготовление пищи. Природ</w:t>
      </w:r>
      <w:r w:rsidR="008C23EA">
        <w:rPr>
          <w:rFonts w:ascii="Times New Roman" w:hAnsi="Times New Roman"/>
          <w:color w:val="000000"/>
          <w:sz w:val="28"/>
          <w:szCs w:val="28"/>
        </w:rPr>
        <w:t>оохранные действия че</w:t>
      </w:r>
      <w:r w:rsidRPr="00A05304">
        <w:rPr>
          <w:rFonts w:ascii="Times New Roman" w:hAnsi="Times New Roman"/>
          <w:color w:val="000000"/>
          <w:sz w:val="28"/>
          <w:szCs w:val="28"/>
        </w:rPr>
        <w:t>ловека во время отдыха на природе и при обор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="008C23EA">
        <w:rPr>
          <w:rFonts w:ascii="Times New Roman" w:hAnsi="Times New Roman"/>
          <w:color w:val="000000"/>
          <w:sz w:val="28"/>
          <w:szCs w:val="28"/>
        </w:rPr>
        <w:t>довании ту</w:t>
      </w:r>
      <w:r w:rsidRPr="00A05304">
        <w:rPr>
          <w:rFonts w:ascii="Times New Roman" w:hAnsi="Times New Roman"/>
          <w:color w:val="000000"/>
          <w:sz w:val="28"/>
          <w:szCs w:val="28"/>
        </w:rPr>
        <w:t>ристских стоянок.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11.3. Карты и ориентирование на местности (30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Карты. Масштаб. Легенда карты. Чтение спортивных и топографических карт. Обращение с ко</w:t>
      </w:r>
      <w:r w:rsidRPr="00A05304">
        <w:rPr>
          <w:rFonts w:ascii="Times New Roman" w:hAnsi="Times New Roman"/>
          <w:color w:val="000000"/>
          <w:sz w:val="28"/>
          <w:szCs w:val="28"/>
        </w:rPr>
        <w:t>м</w:t>
      </w:r>
      <w:r w:rsidRPr="00A05304">
        <w:rPr>
          <w:rFonts w:ascii="Times New Roman" w:hAnsi="Times New Roman"/>
          <w:color w:val="000000"/>
          <w:sz w:val="28"/>
          <w:szCs w:val="28"/>
        </w:rPr>
        <w:t>пасом. Азимутальный ход. Топографическая съёмка местности. Спортивное ориентирование: обучение, тренировки, соревнования.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11.4. Техника пешеходного туризма (30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Спортивное туристское сн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ряжение и его назначение. Страховки. Переправы через препятствия: траверс склона, спортивный спуск, горизонтальный и вертикальный маятники, паралл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ли, навесная переправа. Туристские узлы. Тренировочные занятия по технике пешеходного туризма в спортивном зале и на свежем воздухе. Участие в соревнованиях по технике пеш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ходного туризма.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11.5. Походы, экспедиции, слёты (130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Тренировочные походы выхо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ного дня: подготовка, проведение, анализ. Сезонные экологические экспедиции в лес для изучения местной флоры и фауны: подготовка, проведение, анализ. Экологические рейды на берег реки и очистка побережья от бытового мусора: подготовка, проведение, анализ. Подготовка и проведение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многодневного похода по местам боёв сове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ской армии в ВОВ: изучение исторических событий на местности, встречи с местными старожилами, посещение школьных и сель</w:t>
      </w:r>
      <w:r w:rsidR="008C23EA">
        <w:rPr>
          <w:rFonts w:ascii="Times New Roman" w:hAnsi="Times New Roman"/>
          <w:color w:val="000000"/>
          <w:sz w:val="28"/>
          <w:szCs w:val="28"/>
        </w:rPr>
        <w:t>ских му</w:t>
      </w:r>
      <w:r w:rsidRPr="00A05304">
        <w:rPr>
          <w:rFonts w:ascii="Times New Roman" w:hAnsi="Times New Roman"/>
          <w:color w:val="000000"/>
          <w:sz w:val="28"/>
          <w:szCs w:val="28"/>
        </w:rPr>
        <w:t>зеев боевой славы, благоу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тройство братских могил. Подведение итогов похода, подготовка фотоотчёта, технического и краеведческого описания ма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шрута. Ознакомление с итогами похода учащихся школы. Подготовка к горо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скому туристскому слёту школьников и участие в нём. Анализ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стия в слёте.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12. Спортивно-оздоровительная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спортивные игры на свежем воздухе (68 ч)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12.1. Футбол (44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C23EA">
        <w:rPr>
          <w:rFonts w:ascii="Times New Roman" w:hAnsi="Times New Roman"/>
          <w:color w:val="000000"/>
          <w:sz w:val="28"/>
          <w:szCs w:val="28"/>
        </w:rPr>
        <w:t>Игровые правила. Отработка игро</w:t>
      </w:r>
      <w:r w:rsidRPr="00A05304">
        <w:rPr>
          <w:rFonts w:ascii="Times New Roman" w:hAnsi="Times New Roman"/>
          <w:color w:val="000000"/>
          <w:sz w:val="28"/>
          <w:szCs w:val="28"/>
        </w:rPr>
        <w:t>вых приёмов. Двусторонние игры. Организация силами школьников внутришкольных и ме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школьных турниров.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12.2. Хоккей (24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Игровые правила. Отработка игровых приёмов. Двусторонние игры. Организация силами школьников внутришкольных и ме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школьных турниров.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13. Спортивно-оздоровительная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спортивные игры в зале (68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13.1. Мини-футбол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Игровые правила. Отработка игр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вых приёмов. Двусторонние игры. Организация силами школьников внутришкольных и межшкольных турн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13.2. Баскетбол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Игровые правила. Отработка игровых приёмов. Двусторонние игры. Организация силами школьников внутришкольных и межшкол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ных турниров.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13.3. Волейбол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Игровые правила. Отработка игровых приёмов. Двусторонние игры. Организация силами школьников внутришкольных и ме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школьных турниров.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13.4. Гандбол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C23EA">
        <w:rPr>
          <w:rFonts w:ascii="Times New Roman" w:hAnsi="Times New Roman"/>
          <w:color w:val="000000"/>
          <w:sz w:val="28"/>
          <w:szCs w:val="28"/>
        </w:rPr>
        <w:t>Игровые правила. Отработка игро</w:t>
      </w:r>
      <w:r w:rsidRPr="00A05304">
        <w:rPr>
          <w:rFonts w:ascii="Times New Roman" w:hAnsi="Times New Roman"/>
          <w:color w:val="000000"/>
          <w:sz w:val="28"/>
          <w:szCs w:val="28"/>
        </w:rPr>
        <w:t>вых приёмов. Двусторонние игры. Организация силами школьников внутришкольных и ме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школьных турниров.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Модуль 14. Спортивно-оздоровительная деятельность: </w:t>
      </w:r>
    </w:p>
    <w:p w:rsidR="00FD0A26" w:rsidRPr="00A05304" w:rsidRDefault="00FD0A26" w:rsidP="00FD0A26">
      <w:pPr>
        <w:ind w:left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народные игры (68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14.1. Лапта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История игры. Игровые правила. Лапта и бейсбол. Оборудование игровой площадки и изготовление спор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инвентаря. Отработка игровых приёмов. Двусторонние игры. Организация силами школьников внутришкольного турнира по ла</w:t>
      </w:r>
      <w:r w:rsidRPr="00A05304">
        <w:rPr>
          <w:rFonts w:ascii="Times New Roman" w:hAnsi="Times New Roman"/>
          <w:color w:val="000000"/>
          <w:sz w:val="28"/>
          <w:szCs w:val="28"/>
        </w:rPr>
        <w:t>п</w:t>
      </w:r>
      <w:r w:rsidRPr="00A05304">
        <w:rPr>
          <w:rFonts w:ascii="Times New Roman" w:hAnsi="Times New Roman"/>
          <w:color w:val="000000"/>
          <w:sz w:val="28"/>
          <w:szCs w:val="28"/>
        </w:rPr>
        <w:t>те.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14.2. Казаки-разбойники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История игры. Игровые правила. Выбор и о</w:t>
      </w:r>
      <w:r w:rsidRPr="00A05304">
        <w:rPr>
          <w:rFonts w:ascii="Times New Roman" w:hAnsi="Times New Roman"/>
          <w:color w:val="000000"/>
          <w:sz w:val="28"/>
          <w:szCs w:val="28"/>
        </w:rPr>
        <w:t>г</w:t>
      </w:r>
      <w:r w:rsidRPr="00A05304">
        <w:rPr>
          <w:rFonts w:ascii="Times New Roman" w:hAnsi="Times New Roman"/>
          <w:color w:val="000000"/>
          <w:sz w:val="28"/>
          <w:szCs w:val="28"/>
        </w:rPr>
        <w:t>раничение игрового пространства. Проведение игр. Организация силами группы игр для младших школьн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14.3. Взятие снежного городка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Оборудование игровой площадки.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Продумывание игровых правил. Проведение игр. Орг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низация силами группы игр для младших школьников.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14.4. 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Городки (17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История игры. Игровые правила. Оборудование игровой площадки и изготовление спортинвентаря. Отр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ботка игровых приёмов. Игры. Групповой турнир. Организация силами группы внутришкольного турнира по 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родкам.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результаты реализации программы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Результаты первого уровня (приобретение школьником социал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ных знаний, понимания социальной реальности и повседневной жизни): </w:t>
      </w:r>
      <w:r w:rsidRPr="00A05304">
        <w:rPr>
          <w:rFonts w:ascii="Times New Roman" w:hAnsi="Times New Roman"/>
          <w:color w:val="000000"/>
          <w:sz w:val="28"/>
          <w:szCs w:val="28"/>
        </w:rPr>
        <w:t>прио</w:t>
      </w:r>
      <w:r w:rsidRPr="00A05304">
        <w:rPr>
          <w:rFonts w:ascii="Times New Roman" w:hAnsi="Times New Roman"/>
          <w:color w:val="000000"/>
          <w:sz w:val="28"/>
          <w:szCs w:val="28"/>
        </w:rPr>
        <w:t>б</w:t>
      </w:r>
      <w:r w:rsidRPr="00A05304">
        <w:rPr>
          <w:rFonts w:ascii="Times New Roman" w:hAnsi="Times New Roman"/>
          <w:color w:val="000000"/>
          <w:sz w:val="28"/>
          <w:szCs w:val="28"/>
        </w:rPr>
        <w:t>ретение школьниками знаний об этике и эстетике повседневной жизни челов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ка; о принятых в обществе нормах отношения к природе, к памятникам ист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рии и культуры, к людям других поколений и других социальных групп; о росси</w:t>
      </w:r>
      <w:r w:rsidRPr="00A05304">
        <w:rPr>
          <w:rFonts w:ascii="Times New Roman" w:hAnsi="Times New Roman"/>
          <w:color w:val="000000"/>
          <w:sz w:val="28"/>
          <w:szCs w:val="28"/>
        </w:rPr>
        <w:t>й</w:t>
      </w:r>
      <w:r w:rsidRPr="00A05304">
        <w:rPr>
          <w:rFonts w:ascii="Times New Roman" w:hAnsi="Times New Roman"/>
          <w:color w:val="000000"/>
          <w:sz w:val="28"/>
          <w:szCs w:val="28"/>
        </w:rPr>
        <w:t>ских традициях памяти героев Великой Отечественной войны; о фашизме и м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8C23EA">
        <w:rPr>
          <w:rFonts w:ascii="Times New Roman" w:hAnsi="Times New Roman"/>
          <w:color w:val="000000"/>
          <w:sz w:val="28"/>
          <w:szCs w:val="28"/>
        </w:rPr>
        <w:t>ханиз</w:t>
      </w:r>
      <w:r w:rsidRPr="00A05304">
        <w:rPr>
          <w:rFonts w:ascii="Times New Roman" w:hAnsi="Times New Roman"/>
          <w:color w:val="000000"/>
          <w:sz w:val="28"/>
          <w:szCs w:val="28"/>
        </w:rPr>
        <w:t>мах влияния фашистской идеологии на массовое сознание; о современных СМИ, пропаганде и идеологических войнах; о международном экологическом движении; о христиа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ском мировоззрении и образе жизни; о русских народных играх; о правилах конс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руктивной групповой работы; об основах разработки социальных проектов и орг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низации коллективной творческой деятельности; о способах самостоятельного поиска, нахождения и обработки информации; о л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гике и правилах проведения научного исследования; о способах ориентирования на местности и элементарных пр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вилах выживания в природе.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Результаты второго уровня (формирование позитивного отнош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ния школьника к базовым ценностям нашего общества и к социальной р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альности в целом): </w:t>
      </w:r>
      <w:r w:rsidRPr="00A05304">
        <w:rPr>
          <w:rFonts w:ascii="Times New Roman" w:hAnsi="Times New Roman"/>
          <w:color w:val="000000"/>
          <w:sz w:val="28"/>
          <w:szCs w:val="28"/>
        </w:rPr>
        <w:t>развитие ценностных от</w:t>
      </w:r>
      <w:r w:rsidR="008C23EA">
        <w:rPr>
          <w:rFonts w:ascii="Times New Roman" w:hAnsi="Times New Roman"/>
          <w:color w:val="000000"/>
          <w:sz w:val="28"/>
          <w:szCs w:val="28"/>
        </w:rPr>
        <w:t>ношений школьника к родному Оте</w:t>
      </w:r>
      <w:r w:rsidRPr="00A05304">
        <w:rPr>
          <w:rFonts w:ascii="Times New Roman" w:hAnsi="Times New Roman"/>
          <w:color w:val="000000"/>
          <w:sz w:val="28"/>
          <w:szCs w:val="28"/>
        </w:rPr>
        <w:t>честву, родной природе и кул</w:t>
      </w:r>
      <w:r w:rsidR="008C23EA">
        <w:rPr>
          <w:rFonts w:ascii="Times New Roman" w:hAnsi="Times New Roman"/>
          <w:color w:val="000000"/>
          <w:sz w:val="28"/>
          <w:szCs w:val="28"/>
        </w:rPr>
        <w:t>ьтуре, труду, знаниям, миру, лю</w:t>
      </w:r>
      <w:r w:rsidRPr="00A05304">
        <w:rPr>
          <w:rFonts w:ascii="Times New Roman" w:hAnsi="Times New Roman"/>
          <w:color w:val="000000"/>
          <w:sz w:val="28"/>
          <w:szCs w:val="28"/>
        </w:rPr>
        <w:t>дям иной э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нической или культурной принадлежности, своему собственному здоровью и внутреннему миру.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Результаты трет</w:t>
      </w:r>
      <w:r w:rsidR="008C23E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ьего уровня (приобретение школь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ником опыта самостоятельного социального действия): 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школьник может приобр</w:t>
      </w:r>
      <w:r w:rsidR="008C23EA">
        <w:rPr>
          <w:rFonts w:ascii="Times New Roman" w:hAnsi="Times New Roman"/>
          <w:color w:val="000000"/>
          <w:sz w:val="28"/>
          <w:szCs w:val="28"/>
        </w:rPr>
        <w:t>ести опыт исследовательской дея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тельности; опыт публичного выступления по пробле</w:t>
      </w:r>
      <w:r w:rsidRPr="00A05304">
        <w:rPr>
          <w:rFonts w:ascii="Times New Roman" w:hAnsi="Times New Roman"/>
          <w:color w:val="000000"/>
          <w:sz w:val="28"/>
          <w:szCs w:val="28"/>
        </w:rPr>
        <w:t>м</w:t>
      </w:r>
      <w:r w:rsidRPr="00A05304">
        <w:rPr>
          <w:rFonts w:ascii="Times New Roman" w:hAnsi="Times New Roman"/>
          <w:color w:val="000000"/>
          <w:sz w:val="28"/>
          <w:szCs w:val="28"/>
        </w:rPr>
        <w:t>ным вопросам; опыт природосберегающей и природоохранной деятельности; опыт охраны памятников истории и культуры; опыт интервьюирования и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ведения опросов общественного мнения; опыт общения с представителями др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="008C23EA">
        <w:rPr>
          <w:rFonts w:ascii="Times New Roman" w:hAnsi="Times New Roman"/>
          <w:color w:val="000000"/>
          <w:sz w:val="28"/>
          <w:szCs w:val="28"/>
        </w:rPr>
        <w:t>гих социаль</w:t>
      </w:r>
      <w:r w:rsidRPr="00A05304">
        <w:rPr>
          <w:rFonts w:ascii="Times New Roman" w:hAnsi="Times New Roman"/>
          <w:color w:val="000000"/>
          <w:sz w:val="28"/>
          <w:szCs w:val="28"/>
        </w:rPr>
        <w:t>ных групп, других поколений, с участниками и очевидцами Вел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кой Отечественной в</w:t>
      </w:r>
      <w:r w:rsidR="008C23EA">
        <w:rPr>
          <w:rFonts w:ascii="Times New Roman" w:hAnsi="Times New Roman"/>
          <w:color w:val="000000"/>
          <w:sz w:val="28"/>
          <w:szCs w:val="28"/>
        </w:rPr>
        <w:t>ойны; опыт волонтёрской деятель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ности; опыт заботы о м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лышах и организации их досуга; опыт самостоятельной организации праздн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ков и поздравлений для других людей; опыт самообслуживания, самоорганиз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ции и организации совместной деятельности с другими детьми; опыт управления другими людьми и вз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="008C23EA">
        <w:rPr>
          <w:rFonts w:ascii="Times New Roman" w:hAnsi="Times New Roman"/>
          <w:color w:val="000000"/>
          <w:sz w:val="28"/>
          <w:szCs w:val="28"/>
        </w:rPr>
        <w:t>тия на себя ответ</w:t>
      </w:r>
      <w:r w:rsidRPr="00A05304">
        <w:rPr>
          <w:rFonts w:ascii="Times New Roman" w:hAnsi="Times New Roman"/>
          <w:color w:val="000000"/>
          <w:sz w:val="28"/>
          <w:szCs w:val="28"/>
        </w:rPr>
        <w:t>ственности за других людей.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8C23EA" w:rsidRDefault="00FD0A26" w:rsidP="00FD0A26">
      <w:pPr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8C23EA">
        <w:rPr>
          <w:rFonts w:ascii="Times New Roman" w:hAnsi="Times New Roman"/>
          <w:b/>
          <w:bCs/>
          <w:color w:val="000000"/>
          <w:sz w:val="48"/>
          <w:szCs w:val="48"/>
        </w:rPr>
        <w:lastRenderedPageBreak/>
        <w:t>3.2. Примерная образовательная програ</w:t>
      </w:r>
      <w:r w:rsidRPr="008C23EA">
        <w:rPr>
          <w:rFonts w:ascii="Times New Roman" w:hAnsi="Times New Roman"/>
          <w:b/>
          <w:bCs/>
          <w:color w:val="000000"/>
          <w:sz w:val="48"/>
          <w:szCs w:val="48"/>
        </w:rPr>
        <w:t>м</w:t>
      </w:r>
      <w:r w:rsidRPr="008C23EA">
        <w:rPr>
          <w:rFonts w:ascii="Times New Roman" w:hAnsi="Times New Roman"/>
          <w:b/>
          <w:bCs/>
          <w:color w:val="000000"/>
          <w:sz w:val="48"/>
          <w:szCs w:val="48"/>
        </w:rPr>
        <w:t>ма внеурочной деятельности учащихся 8 кла</w:t>
      </w:r>
      <w:r w:rsidRPr="008C23EA">
        <w:rPr>
          <w:rFonts w:ascii="Times New Roman" w:hAnsi="Times New Roman"/>
          <w:b/>
          <w:bCs/>
          <w:color w:val="000000"/>
          <w:sz w:val="48"/>
          <w:szCs w:val="48"/>
        </w:rPr>
        <w:t>с</w:t>
      </w:r>
      <w:r w:rsidRPr="008C23EA">
        <w:rPr>
          <w:rFonts w:ascii="Times New Roman" w:hAnsi="Times New Roman"/>
          <w:b/>
          <w:bCs/>
          <w:color w:val="000000"/>
          <w:sz w:val="48"/>
          <w:szCs w:val="48"/>
        </w:rPr>
        <w:t>са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Данная программа представляет собой вариант программы организации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урочной</w:t>
      </w:r>
      <w:r w:rsidR="008C23EA">
        <w:rPr>
          <w:rFonts w:ascii="Times New Roman" w:hAnsi="Times New Roman"/>
          <w:color w:val="000000"/>
          <w:sz w:val="28"/>
          <w:szCs w:val="28"/>
        </w:rPr>
        <w:t xml:space="preserve"> деятельности школьников и пред</w:t>
      </w:r>
      <w:r w:rsidRPr="00A05304">
        <w:rPr>
          <w:rFonts w:ascii="Times New Roman" w:hAnsi="Times New Roman"/>
          <w:color w:val="000000"/>
          <w:sz w:val="28"/>
          <w:szCs w:val="28"/>
        </w:rPr>
        <w:t>назначена для реализации в одном отдел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 взятом классе.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Программа рассчитана на 340 ч и предполагает как равномерное распр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деление этих часов по неделям и проведение регулярных еженедельных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8C23EA">
        <w:rPr>
          <w:rFonts w:ascii="Times New Roman" w:hAnsi="Times New Roman"/>
          <w:color w:val="000000"/>
          <w:sz w:val="28"/>
          <w:szCs w:val="28"/>
        </w:rPr>
        <w:t>урочных занятий со школьника</w:t>
      </w:r>
      <w:r w:rsidRPr="00A05304">
        <w:rPr>
          <w:rFonts w:ascii="Times New Roman" w:hAnsi="Times New Roman"/>
          <w:color w:val="000000"/>
          <w:sz w:val="28"/>
          <w:szCs w:val="28"/>
        </w:rPr>
        <w:t>ми (10 ч в неделю), так и неравномерное их ра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пределение с возможностью органи</w:t>
      </w:r>
      <w:r w:rsidR="008C23EA">
        <w:rPr>
          <w:rFonts w:ascii="Times New Roman" w:hAnsi="Times New Roman"/>
          <w:color w:val="000000"/>
          <w:sz w:val="28"/>
          <w:szCs w:val="28"/>
        </w:rPr>
        <w:t>зовывать занятия крупными блока</w:t>
      </w:r>
      <w:r w:rsidRPr="00A05304">
        <w:rPr>
          <w:rFonts w:ascii="Times New Roman" w:hAnsi="Times New Roman"/>
          <w:color w:val="000000"/>
          <w:sz w:val="28"/>
          <w:szCs w:val="28"/>
        </w:rPr>
        <w:t>ми — «интенсивами» (например, слёты, школы актива, «погружения», фестивали, походы, экспедиции и т. п.). В этих случаях возможно объединение класса с другими классами школы, занимающимися по сходным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граммам, и проведение совместных занятий.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Программа состоит из трёх относительно самостоятельных разделов, к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ждый из которых предполагает организацию определённого вида внеурочной деятельности восьмиклассников и направлен на решение своих собственных педагогических задач.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Основные разделы программы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5"/>
        <w:gridCol w:w="4143"/>
        <w:gridCol w:w="1606"/>
        <w:gridCol w:w="1533"/>
        <w:gridCol w:w="1908"/>
      </w:tblGrid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Название ра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дела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Общее</w:t>
            </w:r>
          </w:p>
          <w:p w:rsidR="00FD0A26" w:rsidRPr="00A05304" w:rsidRDefault="008C23EA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личество ч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="00FD0A26" w:rsidRPr="00A05304">
              <w:rPr>
                <w:rFonts w:ascii="Times New Roman" w:hAnsi="Times New Roman"/>
                <w:b/>
                <w:bCs/>
                <w:color w:val="000000"/>
              </w:rPr>
              <w:t>сов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Часы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у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диторных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занятий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Часы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внеаудиторных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активных</w:t>
            </w:r>
          </w:p>
          <w:p w:rsidR="00FD0A26" w:rsidRPr="00A05304" w:rsidRDefault="00FD0A26" w:rsidP="00FD0A2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а</w:t>
            </w:r>
            <w:r w:rsidRPr="00A05304">
              <w:rPr>
                <w:rFonts w:ascii="Times New Roman" w:hAnsi="Times New Roman"/>
                <w:b/>
                <w:bCs/>
                <w:color w:val="000000"/>
              </w:rPr>
              <w:t>нятий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Турис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ско-краеведческая деятельность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196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Изучение правил техники безопасности и этических норм 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риста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Элементарные туристские нав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Карты и ориентирование на м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стности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Техника пешеходного т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ризма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Походы, экспедиции, сл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ё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Познавательная деятельность: организация и функционирование в классе интеллектуального кл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у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ба «Что? Где? Когда?»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игру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8C23EA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Техника мозгово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го шту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8C23EA">
              <w:rPr>
                <w:rFonts w:ascii="Times New Roman" w:hAnsi="Times New Roman"/>
                <w:color w:val="000000"/>
                <w:sz w:val="28"/>
                <w:szCs w:val="28"/>
              </w:rPr>
              <w:t>оставление во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просов к играм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Игры и ту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ниры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Художественное творчество: организация и функционирование классного театра, выпуск клас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</w:t>
            </w: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ной газеты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8C23EA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Вводные театраль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ные з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FD0A26"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Капустн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Выбор спе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такля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спектакля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Показ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Как делается г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зета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Пробы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69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2133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Выпуск классной г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зеты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0A26" w:rsidRPr="00A05304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502" w:type="pct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6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340</w:t>
            </w:r>
          </w:p>
        </w:tc>
        <w:tc>
          <w:tcPr>
            <w:tcW w:w="752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900" w:type="pct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D0A26" w:rsidRPr="00A05304" w:rsidRDefault="00FD0A26" w:rsidP="00FD0A26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05304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256</w:t>
            </w:r>
          </w:p>
        </w:tc>
      </w:tr>
    </w:tbl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Примерное содержание занятий</w:t>
      </w: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Раздел 1. Туристско-краеведческая деятельность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(204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23EA">
        <w:rPr>
          <w:rFonts w:ascii="Times New Roman" w:hAnsi="Times New Roman"/>
          <w:bCs/>
          <w:i/>
          <w:iCs/>
          <w:color w:val="000000"/>
          <w:sz w:val="28"/>
          <w:szCs w:val="28"/>
        </w:rPr>
        <w:t>1.1. Изучение правил техники безопасности и этических норм туриста (2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Техника безопасности: правила поведения в горах, в лесу, у водоёмов, на болоте; правила передвижения по дорогам; правила обращения с огнём; прав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ла обращения с опасными инструментами и спецснаряжением; правила общения с местными жителями; правила гигиены туриста. Неписаные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этич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ские</w:t>
      </w:r>
      <w:r w:rsidR="008C23EA">
        <w:rPr>
          <w:rFonts w:ascii="Times New Roman" w:hAnsi="Times New Roman"/>
          <w:color w:val="000000"/>
          <w:sz w:val="28"/>
          <w:szCs w:val="28"/>
        </w:rPr>
        <w:t xml:space="preserve"> правила туристов: трудовая эти</w:t>
      </w:r>
      <w:r w:rsidRPr="00A05304">
        <w:rPr>
          <w:rFonts w:ascii="Times New Roman" w:hAnsi="Times New Roman"/>
          <w:color w:val="000000"/>
          <w:sz w:val="28"/>
          <w:szCs w:val="28"/>
        </w:rPr>
        <w:t>ка туриста, распределение общественного сн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="008C23EA">
        <w:rPr>
          <w:rFonts w:ascii="Times New Roman" w:hAnsi="Times New Roman"/>
          <w:color w:val="000000"/>
          <w:sz w:val="28"/>
          <w:szCs w:val="28"/>
        </w:rPr>
        <w:t>ряжения в по</w:t>
      </w:r>
      <w:r w:rsidRPr="00A05304">
        <w:rPr>
          <w:rFonts w:ascii="Times New Roman" w:hAnsi="Times New Roman"/>
          <w:color w:val="000000"/>
          <w:sz w:val="28"/>
          <w:szCs w:val="28"/>
        </w:rPr>
        <w:t>ходе между мальчиками и девочками, отношение к слабым и отстающим в походе, поведение у вече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него костра и «за столом», отношение к па</w:t>
      </w:r>
      <w:r w:rsidR="008C23EA">
        <w:rPr>
          <w:rFonts w:ascii="Times New Roman" w:hAnsi="Times New Roman"/>
          <w:color w:val="000000"/>
          <w:sz w:val="28"/>
          <w:szCs w:val="28"/>
        </w:rPr>
        <w:t>мятникам истории и культуры, от</w:t>
      </w:r>
      <w:r w:rsidRPr="00A05304">
        <w:rPr>
          <w:rFonts w:ascii="Times New Roman" w:hAnsi="Times New Roman"/>
          <w:color w:val="000000"/>
          <w:sz w:val="28"/>
          <w:szCs w:val="28"/>
        </w:rPr>
        <w:t>ношение к пожилым людям и тимуровская работа, о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ношение к природе.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1.2. Элементарные туристские навыки (12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Укладка рюкзака. Уст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новка палатки. Разбивка бивуака. Разведение костра. Приготовление пищи. Природоохранные действия человека во время отдыха на природе и при обор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довании туристских стоянок.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1.3. Карты и ориентирование на местности (30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Карты. Масштаб. Легенда карты. Чтение спортивных и топографических карт. Обращение с комп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сом. Азимутальный ход. Топографическая съёмка местности. Спортивное ориентирование: обучение, трен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ровки, соревнования.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1.4. Техника пешеходного туризма (30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Спортивное туристское снар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жение и его назначение. Страховк</w:t>
      </w:r>
      <w:r w:rsidR="008C23EA">
        <w:rPr>
          <w:rFonts w:ascii="Times New Roman" w:hAnsi="Times New Roman"/>
          <w:color w:val="000000"/>
          <w:sz w:val="28"/>
          <w:szCs w:val="28"/>
        </w:rPr>
        <w:t>и. Пере</w:t>
      </w:r>
      <w:r w:rsidRPr="00A05304">
        <w:rPr>
          <w:rFonts w:ascii="Times New Roman" w:hAnsi="Times New Roman"/>
          <w:color w:val="000000"/>
          <w:sz w:val="28"/>
          <w:szCs w:val="28"/>
        </w:rPr>
        <w:t>правы через препятствия: траверс склона, спортивный спуск, горизонтальный и вертикальный маятники, параллели, навесная переправа. Тур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стские узлы. Тренировочные занятия по технике пешеходного туризма в спортивном зале и на свежем воздухе. Участие в городских соревнованиях по те</w:t>
      </w:r>
      <w:r w:rsidRPr="00A05304">
        <w:rPr>
          <w:rFonts w:ascii="Times New Roman" w:hAnsi="Times New Roman"/>
          <w:color w:val="000000"/>
          <w:sz w:val="28"/>
          <w:szCs w:val="28"/>
        </w:rPr>
        <w:t>х</w:t>
      </w:r>
      <w:r w:rsidRPr="00A05304">
        <w:rPr>
          <w:rFonts w:ascii="Times New Roman" w:hAnsi="Times New Roman"/>
          <w:color w:val="000000"/>
          <w:sz w:val="28"/>
          <w:szCs w:val="28"/>
        </w:rPr>
        <w:t>нике пешеходного туризма.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1.5. Походы, экспедиции, слёты (130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Тренировочные походы выходного дня: подготовка, проведение, анализ. Сезонные эк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логические экс</w:t>
      </w:r>
      <w:r w:rsidR="008C23EA">
        <w:rPr>
          <w:rFonts w:ascii="Times New Roman" w:hAnsi="Times New Roman"/>
          <w:color w:val="000000"/>
          <w:sz w:val="28"/>
          <w:szCs w:val="28"/>
        </w:rPr>
        <w:t>педиции в лес для изучения мест</w:t>
      </w:r>
      <w:r w:rsidRPr="00A05304">
        <w:rPr>
          <w:rFonts w:ascii="Times New Roman" w:hAnsi="Times New Roman"/>
          <w:color w:val="000000"/>
          <w:sz w:val="28"/>
          <w:szCs w:val="28"/>
        </w:rPr>
        <w:t>ной флоры и фа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ны: подготовка, проведение, анализ. Экологические рейды на берег реки и очистка побережья от бытового мусора: подготовк</w:t>
      </w:r>
      <w:r w:rsidR="008C23EA">
        <w:rPr>
          <w:rFonts w:ascii="Times New Roman" w:hAnsi="Times New Roman"/>
          <w:color w:val="000000"/>
          <w:sz w:val="28"/>
          <w:szCs w:val="28"/>
        </w:rPr>
        <w:t>а, проведение, анализ. Подготов</w:t>
      </w:r>
      <w:r w:rsidRPr="00A05304">
        <w:rPr>
          <w:rFonts w:ascii="Times New Roman" w:hAnsi="Times New Roman"/>
          <w:color w:val="000000"/>
          <w:sz w:val="28"/>
          <w:szCs w:val="28"/>
        </w:rPr>
        <w:t>ка и проведение многодневного п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хода по местам боёв советской армии в ВОВ: изучен</w:t>
      </w:r>
      <w:r w:rsidR="005D66D8">
        <w:rPr>
          <w:rFonts w:ascii="Times New Roman" w:hAnsi="Times New Roman"/>
          <w:color w:val="000000"/>
          <w:sz w:val="28"/>
          <w:szCs w:val="28"/>
        </w:rPr>
        <w:t>ие исторических событий на мест</w:t>
      </w:r>
      <w:r w:rsidRPr="00A05304">
        <w:rPr>
          <w:rFonts w:ascii="Times New Roman" w:hAnsi="Times New Roman"/>
          <w:color w:val="000000"/>
          <w:sz w:val="28"/>
          <w:szCs w:val="28"/>
        </w:rPr>
        <w:t>ности, встречи с местны</w:t>
      </w:r>
      <w:r w:rsidR="005D66D8">
        <w:rPr>
          <w:rFonts w:ascii="Times New Roman" w:hAnsi="Times New Roman"/>
          <w:color w:val="000000"/>
          <w:sz w:val="28"/>
          <w:szCs w:val="28"/>
        </w:rPr>
        <w:t>ми старожилами, посещение школь</w:t>
      </w:r>
      <w:r w:rsidRPr="00A05304">
        <w:rPr>
          <w:rFonts w:ascii="Times New Roman" w:hAnsi="Times New Roman"/>
          <w:color w:val="000000"/>
          <w:sz w:val="28"/>
          <w:szCs w:val="28"/>
        </w:rPr>
        <w:t>ных и сел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ских музеев боевой славы, благоустройство братских могил. Подведение итогов похода, подготовка фотоотчёта, технического и краеведческого описания ма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шрута. Ознакомление с итогами похода учащихся </w:t>
      </w:r>
      <w:r w:rsidR="005D66D8">
        <w:rPr>
          <w:rFonts w:ascii="Times New Roman" w:hAnsi="Times New Roman"/>
          <w:color w:val="000000"/>
          <w:sz w:val="28"/>
          <w:szCs w:val="28"/>
        </w:rPr>
        <w:t>школы. Подготов</w:t>
      </w:r>
      <w:r w:rsidRPr="00A05304">
        <w:rPr>
          <w:rFonts w:ascii="Times New Roman" w:hAnsi="Times New Roman"/>
          <w:color w:val="000000"/>
          <w:sz w:val="28"/>
          <w:szCs w:val="28"/>
        </w:rPr>
        <w:t>ка к горо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скому туристскому слёту школьников и участие в нём. Анализ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стия в слёте.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Раздел 2. Познавательная деятельность: организация</w:t>
      </w: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 функционирование в классе инте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лектуального клуба</w:t>
      </w: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«Что? Где? Когда?» </w:t>
      </w: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(34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2.1. Введение в игру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Особенности игры «Что? Где? Когда?». Поведение в команде. Роль и действия капитана. Неста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дартное мышление, внимание к деталям, умение слышать друг друга, выделение главного, эрудиция, нахо</w:t>
      </w:r>
      <w:r w:rsidRPr="00A05304">
        <w:rPr>
          <w:rFonts w:ascii="Times New Roman" w:hAnsi="Times New Roman"/>
          <w:color w:val="000000"/>
          <w:sz w:val="28"/>
          <w:szCs w:val="28"/>
        </w:rPr>
        <w:t>д</w:t>
      </w:r>
      <w:r w:rsidRPr="00A05304">
        <w:rPr>
          <w:rFonts w:ascii="Times New Roman" w:hAnsi="Times New Roman"/>
          <w:color w:val="000000"/>
          <w:sz w:val="28"/>
          <w:szCs w:val="28"/>
        </w:rPr>
        <w:t>чивость и чувство юмора как компоненты успешной игры.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2.2. Техника мозгового штурма (4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Правила мозгового штурма. Пров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дение и анализ мозгового штурма — практические занятия.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2.3. Составление вопросов к играм (8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Правила составления вопросов. Использование словарей и энциклопедий для составления вопросов. Использ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вание для составления вопросов научно-популярных журналов,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художестве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ной литературы и кино.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2.4. Игры и турниры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Тренировочные игры «Брейн-ринг». Другие интеллектуальные викторины. Турнир «Что? Где? Когда?» в классе. Организ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ция и проведение силами школьников школьного турнира «Брейн-ринг». Орг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низация и проведение турниров «Брейн-ринг» с внешкольными кома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дами.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Раздел 3. Художественное творчество: организация</w:t>
      </w: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 функционирование классного театра, выпуск клас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ной газеты</w:t>
      </w:r>
    </w:p>
    <w:p w:rsidR="00FD0A26" w:rsidRPr="00A05304" w:rsidRDefault="00FD0A26" w:rsidP="005D66D8">
      <w:pPr>
        <w:ind w:left="709"/>
        <w:jc w:val="center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(102 ч)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3.1. Вводные театральные занятия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Игры и упражнения на развитие а</w:t>
      </w:r>
      <w:r w:rsidRPr="00A05304">
        <w:rPr>
          <w:rFonts w:ascii="Times New Roman" w:hAnsi="Times New Roman"/>
          <w:color w:val="000000"/>
          <w:sz w:val="28"/>
          <w:szCs w:val="28"/>
        </w:rPr>
        <w:t>к</w:t>
      </w:r>
      <w:r w:rsidRPr="00A05304">
        <w:rPr>
          <w:rFonts w:ascii="Times New Roman" w:hAnsi="Times New Roman"/>
          <w:color w:val="000000"/>
          <w:sz w:val="28"/>
          <w:szCs w:val="28"/>
        </w:rPr>
        <w:t>терских способностей: пантомимические игры, упражнения на развитие сценической речи, театральные миниатюры, игры на сплочение ко</w:t>
      </w:r>
      <w:r w:rsidRPr="00A05304">
        <w:rPr>
          <w:rFonts w:ascii="Times New Roman" w:hAnsi="Times New Roman"/>
          <w:color w:val="000000"/>
          <w:sz w:val="28"/>
          <w:szCs w:val="28"/>
        </w:rPr>
        <w:t>л</w:t>
      </w:r>
      <w:r w:rsidRPr="00A05304">
        <w:rPr>
          <w:rFonts w:ascii="Times New Roman" w:hAnsi="Times New Roman"/>
          <w:color w:val="000000"/>
          <w:sz w:val="28"/>
          <w:szCs w:val="28"/>
        </w:rPr>
        <w:t>лектива.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3.2. Капустники (14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Подготовка, проведение и анализ капустника, посвященного Всемирному дню туризма. Подготовка, проведение и анализ нов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годнего капустника. Подготовка, проведение и анализ первоапрельского кап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стника.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3.3. Выбор спектакля (4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Выбор пьесы для постановки в классном теа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ре. Распределение ролей, пробы. Распределение обязанностей по подготовке спектакля и созд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ние совета дела.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3.4. Подготовка спектакля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Изготовление костюмов и декораций к спект</w:t>
      </w:r>
      <w:r w:rsidR="005D66D8">
        <w:rPr>
          <w:rFonts w:ascii="Times New Roman" w:hAnsi="Times New Roman"/>
          <w:color w:val="000000"/>
          <w:sz w:val="28"/>
          <w:szCs w:val="28"/>
        </w:rPr>
        <w:t>аклю. Подбор музыкального сопро</w:t>
      </w:r>
      <w:r w:rsidRPr="00A05304">
        <w:rPr>
          <w:rFonts w:ascii="Times New Roman" w:hAnsi="Times New Roman"/>
          <w:color w:val="000000"/>
          <w:sz w:val="28"/>
          <w:szCs w:val="28"/>
        </w:rPr>
        <w:t>вождения к спектаклю. Продумывание освещения и сп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цэффектов. Репетиции спектакля.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3.5. Показ (20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Премьера спектакля – представление для друзей и род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телей участников спектакля. Организация представления для учащихся начал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ной школы. Организация общешкольного представления. Организация представления для жит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лей микрорайона. Организация представлений для малышей в детских садах. Анализ и обсуждение итогов театрального творчества кла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са.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3.6. Как делается газета (2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Виды газет, работа редакционной колл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гии, название, газетные рубрики и заголовки, вёрстка, оформление. Выбор названия для классной газеты: открытый ко</w:t>
      </w:r>
      <w:r w:rsidRPr="00A05304">
        <w:rPr>
          <w:rFonts w:ascii="Times New Roman" w:hAnsi="Times New Roman"/>
          <w:color w:val="000000"/>
          <w:sz w:val="28"/>
          <w:szCs w:val="28"/>
        </w:rPr>
        <w:t>н</w:t>
      </w:r>
      <w:r w:rsidRPr="00A05304">
        <w:rPr>
          <w:rFonts w:ascii="Times New Roman" w:hAnsi="Times New Roman"/>
          <w:color w:val="000000"/>
          <w:sz w:val="28"/>
          <w:szCs w:val="28"/>
        </w:rPr>
        <w:t>курс.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3.7. Пробы (10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="005D66D8">
        <w:rPr>
          <w:rFonts w:ascii="Times New Roman" w:hAnsi="Times New Roman"/>
          <w:color w:val="000000"/>
          <w:sz w:val="28"/>
          <w:szCs w:val="28"/>
        </w:rPr>
        <w:t>нтервью. Репортаж. Соцопрос. Ин</w:t>
      </w:r>
      <w:r w:rsidRPr="00A05304">
        <w:rPr>
          <w:rFonts w:ascii="Times New Roman" w:hAnsi="Times New Roman"/>
          <w:color w:val="000000"/>
          <w:sz w:val="28"/>
          <w:szCs w:val="28"/>
        </w:rPr>
        <w:t>формационный да</w:t>
      </w:r>
      <w:r w:rsidRPr="00A05304">
        <w:rPr>
          <w:rFonts w:ascii="Times New Roman" w:hAnsi="Times New Roman"/>
          <w:color w:val="000000"/>
          <w:sz w:val="28"/>
          <w:szCs w:val="28"/>
        </w:rPr>
        <w:t>й</w:t>
      </w:r>
      <w:r w:rsidRPr="00A05304">
        <w:rPr>
          <w:rFonts w:ascii="Times New Roman" w:hAnsi="Times New Roman"/>
          <w:color w:val="000000"/>
          <w:sz w:val="28"/>
          <w:szCs w:val="28"/>
        </w:rPr>
        <w:t>джест.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Cs/>
          <w:i/>
          <w:iCs/>
          <w:color w:val="000000"/>
          <w:sz w:val="28"/>
          <w:szCs w:val="28"/>
        </w:rPr>
        <w:t>3.8. Выпуск классной газеты (22 ч).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05304">
        <w:rPr>
          <w:rFonts w:ascii="Times New Roman" w:hAnsi="Times New Roman"/>
          <w:color w:val="000000"/>
          <w:sz w:val="28"/>
          <w:szCs w:val="28"/>
        </w:rPr>
        <w:t>Создание совета дела и распредел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ние обязанностей. Выпуск и презентация перед школой первого номера клас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="005D66D8">
        <w:rPr>
          <w:rFonts w:ascii="Times New Roman" w:hAnsi="Times New Roman"/>
          <w:color w:val="000000"/>
          <w:sz w:val="28"/>
          <w:szCs w:val="28"/>
        </w:rPr>
        <w:t>ной газеты. Выпуск номе</w:t>
      </w:r>
      <w:r w:rsidRPr="00A05304">
        <w:rPr>
          <w:rFonts w:ascii="Times New Roman" w:hAnsi="Times New Roman"/>
          <w:color w:val="000000"/>
          <w:sz w:val="28"/>
          <w:szCs w:val="28"/>
        </w:rPr>
        <w:t>ра к Всемирному дн</w:t>
      </w:r>
      <w:r w:rsidR="005D66D8">
        <w:rPr>
          <w:rFonts w:ascii="Times New Roman" w:hAnsi="Times New Roman"/>
          <w:color w:val="000000"/>
          <w:sz w:val="28"/>
          <w:szCs w:val="28"/>
        </w:rPr>
        <w:t>ю туризма. Выпуск номера, посвя</w:t>
      </w:r>
      <w:r w:rsidRPr="00A05304">
        <w:rPr>
          <w:rFonts w:ascii="Times New Roman" w:hAnsi="Times New Roman"/>
          <w:color w:val="000000"/>
          <w:sz w:val="28"/>
          <w:szCs w:val="28"/>
        </w:rPr>
        <w:t>щенного классному театру. Выпуск номера, посвященного экологическим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блемам города и его окрестностей. Выпуск номера по итогам многодневного похода класса по местам боевой славы.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Предполагаемые результаты реализации программы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Результаты первого уровня (приобретение школьником социал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ных зна</w:t>
      </w:r>
      <w:r w:rsidR="005D66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ний, понимания социальной реаль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ности и повседневной жизни): </w:t>
      </w:r>
      <w:r w:rsidRPr="00A05304">
        <w:rPr>
          <w:rFonts w:ascii="Times New Roman" w:hAnsi="Times New Roman"/>
          <w:color w:val="000000"/>
          <w:sz w:val="28"/>
          <w:szCs w:val="28"/>
        </w:rPr>
        <w:t>прио</w:t>
      </w:r>
      <w:r w:rsidRPr="00A05304">
        <w:rPr>
          <w:rFonts w:ascii="Times New Roman" w:hAnsi="Times New Roman"/>
          <w:color w:val="000000"/>
          <w:sz w:val="28"/>
          <w:szCs w:val="28"/>
        </w:rPr>
        <w:t>б</w:t>
      </w:r>
      <w:r w:rsidRPr="00A05304">
        <w:rPr>
          <w:rFonts w:ascii="Times New Roman" w:hAnsi="Times New Roman"/>
          <w:color w:val="000000"/>
          <w:sz w:val="28"/>
          <w:szCs w:val="28"/>
        </w:rPr>
        <w:t>ретение школьниками знаний о принятых в обществе нормах отношения к пр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роде, к памятникам истории </w:t>
      </w:r>
      <w:r w:rsidR="005D66D8">
        <w:rPr>
          <w:rFonts w:ascii="Times New Roman" w:hAnsi="Times New Roman"/>
          <w:color w:val="000000"/>
          <w:sz w:val="28"/>
          <w:szCs w:val="28"/>
        </w:rPr>
        <w:t>и культуры, к людям других поко</w:t>
      </w:r>
      <w:r w:rsidRPr="00A05304">
        <w:rPr>
          <w:rFonts w:ascii="Times New Roman" w:hAnsi="Times New Roman"/>
          <w:color w:val="000000"/>
          <w:sz w:val="28"/>
          <w:szCs w:val="28"/>
        </w:rPr>
        <w:t>лений и социал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ных групп; о традициях памяти событий Великой Отечественной войны; о правилах констру</w:t>
      </w:r>
      <w:r w:rsidRPr="00A05304">
        <w:rPr>
          <w:rFonts w:ascii="Times New Roman" w:hAnsi="Times New Roman"/>
          <w:color w:val="000000"/>
          <w:sz w:val="28"/>
          <w:szCs w:val="28"/>
        </w:rPr>
        <w:t>к</w:t>
      </w:r>
      <w:r w:rsidRPr="00A05304">
        <w:rPr>
          <w:rFonts w:ascii="Times New Roman" w:hAnsi="Times New Roman"/>
          <w:color w:val="000000"/>
          <w:sz w:val="28"/>
          <w:szCs w:val="28"/>
        </w:rPr>
        <w:t>тивной групповой работы; о способах самостоятельного поис</w:t>
      </w:r>
      <w:r w:rsidR="005D66D8">
        <w:rPr>
          <w:rFonts w:ascii="Times New Roman" w:hAnsi="Times New Roman"/>
          <w:color w:val="000000"/>
          <w:sz w:val="28"/>
          <w:szCs w:val="28"/>
        </w:rPr>
        <w:t>ка и на</w:t>
      </w:r>
      <w:r w:rsidRPr="00A05304">
        <w:rPr>
          <w:rFonts w:ascii="Times New Roman" w:hAnsi="Times New Roman"/>
          <w:color w:val="000000"/>
          <w:sz w:val="28"/>
          <w:szCs w:val="28"/>
        </w:rPr>
        <w:t>хождения информации в справочной литературе; о способах ориентиров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ния на местности и элементарных правилах выживания в лесу.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Результаты вт</w:t>
      </w:r>
      <w:r w:rsidR="005D66D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орого уровня (формирование пози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тивного отнош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ния школьника к базовым ценностям нашего общества и к социальной р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альности в целом): </w:t>
      </w:r>
      <w:r w:rsidRPr="00A05304">
        <w:rPr>
          <w:rFonts w:ascii="Times New Roman" w:hAnsi="Times New Roman"/>
          <w:color w:val="000000"/>
          <w:sz w:val="28"/>
          <w:szCs w:val="28"/>
        </w:rPr>
        <w:t>развитие ценностных отношений школьника к родному Отечеству, родной природе и культуре, к труду, к другим людям, к своему зд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ровью и внутреннему миру.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Результаты третьего уровня (приобретение школьником опыта сам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стоятельного социального действия): </w:t>
      </w:r>
      <w:r w:rsidRPr="00A05304">
        <w:rPr>
          <w:rFonts w:ascii="Times New Roman" w:hAnsi="Times New Roman"/>
          <w:color w:val="000000"/>
          <w:sz w:val="28"/>
          <w:szCs w:val="28"/>
        </w:rPr>
        <w:t>школьник может приобрести опыт самообслуживающей деятельности; опыт природосберегающей и природ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охранной деятельности; опыт охраны памятников истории и культуры; опыт интервьюирования и проведения опросов общественного мнения; опыт общ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 с представителями других социальных групп, других поколений, с учас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никами и очевидцами Великой Отечественной войны; опыт благотворительной деятельности; опыт самоорганизации, организации совместной де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тельности с другими детьми и работы в команде; опыт управления другими людьми и взятия на себя ответственности за других л</w:t>
      </w:r>
      <w:r w:rsidRPr="00A05304">
        <w:rPr>
          <w:rFonts w:ascii="Times New Roman" w:hAnsi="Times New Roman"/>
          <w:color w:val="000000"/>
          <w:sz w:val="28"/>
          <w:szCs w:val="28"/>
        </w:rPr>
        <w:t>ю</w:t>
      </w:r>
      <w:r w:rsidRPr="00A05304">
        <w:rPr>
          <w:rFonts w:ascii="Times New Roman" w:hAnsi="Times New Roman"/>
          <w:color w:val="000000"/>
          <w:sz w:val="28"/>
          <w:szCs w:val="28"/>
        </w:rPr>
        <w:t>дей.</w:t>
      </w:r>
    </w:p>
    <w:p w:rsidR="00FD0A26" w:rsidRPr="00A05304" w:rsidRDefault="00FD0A26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FE5" w:rsidRPr="00A05304" w:rsidRDefault="00F12FE5" w:rsidP="00FD0A2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FE5" w:rsidRPr="00A05304" w:rsidRDefault="00F12FE5" w:rsidP="00F12FE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Примерная должностная инструкция</w:t>
      </w:r>
    </w:p>
    <w:p w:rsidR="00F12FE5" w:rsidRPr="00A05304" w:rsidRDefault="00F12FE5" w:rsidP="00F12FE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классного руковод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b/>
          <w:bCs/>
          <w:color w:val="000000"/>
          <w:sz w:val="28"/>
          <w:szCs w:val="28"/>
        </w:rPr>
        <w:t>теля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1. Общие положения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1.1. Настоящая должностная инструкция определяет обязанности, права и ответственность клас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ного руководителя.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1.2. Классный руководитель относится к категории специалистов.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1.3. На должность классного руководителя назна</w:t>
      </w:r>
      <w:r w:rsidR="005D66D8">
        <w:rPr>
          <w:rFonts w:ascii="Times New Roman" w:hAnsi="Times New Roman"/>
          <w:color w:val="000000"/>
          <w:sz w:val="28"/>
          <w:szCs w:val="28"/>
        </w:rPr>
        <w:t>чается ли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цо, имеющее высшее или </w:t>
      </w:r>
      <w:r w:rsidR="005D66D8">
        <w:rPr>
          <w:rFonts w:ascii="Times New Roman" w:hAnsi="Times New Roman"/>
          <w:color w:val="000000"/>
          <w:sz w:val="28"/>
          <w:szCs w:val="28"/>
        </w:rPr>
        <w:t>среднее специальное педагогичес</w:t>
      </w:r>
      <w:r w:rsidRPr="00A05304">
        <w:rPr>
          <w:rFonts w:ascii="Times New Roman" w:hAnsi="Times New Roman"/>
          <w:color w:val="000000"/>
          <w:sz w:val="28"/>
          <w:szCs w:val="28"/>
        </w:rPr>
        <w:t>кое образование и высокую мотивацию к воспитательной деятельн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1.4. Классный руководитель назначается на должность и освобождается от должности пр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казом директора школы.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1.5. На период отпуска</w:t>
      </w:r>
      <w:r w:rsidR="005D66D8">
        <w:rPr>
          <w:rFonts w:ascii="Times New Roman" w:hAnsi="Times New Roman"/>
          <w:color w:val="000000"/>
          <w:sz w:val="28"/>
          <w:szCs w:val="28"/>
        </w:rPr>
        <w:t xml:space="preserve"> или временной нетрудоспособнос</w:t>
      </w:r>
      <w:r w:rsidRPr="00A05304">
        <w:rPr>
          <w:rFonts w:ascii="Times New Roman" w:hAnsi="Times New Roman"/>
          <w:color w:val="000000"/>
          <w:sz w:val="28"/>
          <w:szCs w:val="28"/>
        </w:rPr>
        <w:t>ти классного руководителя его обязанности могут быть возложены (на основании приказа ди</w:t>
      </w:r>
      <w:r w:rsidR="005D66D8">
        <w:rPr>
          <w:rFonts w:ascii="Times New Roman" w:hAnsi="Times New Roman"/>
          <w:color w:val="000000"/>
          <w:sz w:val="28"/>
          <w:szCs w:val="28"/>
        </w:rPr>
        <w:t>ректора школы) на учите</w:t>
      </w:r>
      <w:r w:rsidRPr="00A05304">
        <w:rPr>
          <w:rFonts w:ascii="Times New Roman" w:hAnsi="Times New Roman"/>
          <w:color w:val="000000"/>
          <w:sz w:val="28"/>
          <w:szCs w:val="28"/>
        </w:rPr>
        <w:t>ля, не имеющего классного руководства и работающ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го в данном классе.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 xml:space="preserve">1.6. Классный руководитель непосредственно подчиняется заместителю директора школы по воспитательной работе и, если он реализует программу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организации внеурочн</w:t>
      </w:r>
      <w:r w:rsidR="005D66D8">
        <w:rPr>
          <w:rFonts w:ascii="Times New Roman" w:hAnsi="Times New Roman"/>
          <w:color w:val="000000"/>
          <w:sz w:val="28"/>
          <w:szCs w:val="28"/>
        </w:rPr>
        <w:t>ой дея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тельности класса, заместителю директора по вн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5D66D8">
        <w:rPr>
          <w:rFonts w:ascii="Times New Roman" w:hAnsi="Times New Roman"/>
          <w:color w:val="000000"/>
          <w:sz w:val="28"/>
          <w:szCs w:val="28"/>
        </w:rPr>
        <w:t>урочной ра</w:t>
      </w:r>
      <w:r w:rsidRPr="00A05304">
        <w:rPr>
          <w:rFonts w:ascii="Times New Roman" w:hAnsi="Times New Roman"/>
          <w:color w:val="000000"/>
          <w:sz w:val="28"/>
          <w:szCs w:val="28"/>
        </w:rPr>
        <w:t>боте, а далее — директору школы.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1.7. Классный руководитель должен знать: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нормативные акты, регламентирующие деятельность школы и работающих в ней педаг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гов;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Конвенцию о правах ребенка;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правила внутреннего трудового распорядка;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этику делового и межличностного общения;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педагогику, в том числе теорию и методику воспитания;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общую, возрастную и социальную психологию;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возрастную физиологию;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методику организации различных видов внеурочной деятельности школьников: игровой, познавательной, трудовой (производственной), социал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 значимой волонтёрской, досугово-развлекательной, спортивно-оздоровительной, туристско-краеведческой, проблемно-ценностного общ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ния, художественного творчества;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программы организаци</w:t>
      </w:r>
      <w:r w:rsidR="005D66D8">
        <w:rPr>
          <w:rFonts w:ascii="Times New Roman" w:hAnsi="Times New Roman"/>
          <w:color w:val="000000"/>
          <w:sz w:val="28"/>
          <w:szCs w:val="28"/>
        </w:rPr>
        <w:t>и внеурочной деятельности школь</w:t>
      </w:r>
      <w:r w:rsidRPr="00A05304">
        <w:rPr>
          <w:rFonts w:ascii="Times New Roman" w:hAnsi="Times New Roman"/>
          <w:color w:val="000000"/>
          <w:sz w:val="28"/>
          <w:szCs w:val="28"/>
        </w:rPr>
        <w:t>ников и прав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ла их разработки;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• правила техники безопасности, производственной санитарии и против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пожарной защиты.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2. Должностные обязанности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2.1. Самостоятельно определять цели своей работы, исходя из а</w:t>
      </w:r>
      <w:r w:rsidRPr="00A05304">
        <w:rPr>
          <w:rFonts w:ascii="Times New Roman" w:hAnsi="Times New Roman"/>
          <w:color w:val="000000"/>
          <w:sz w:val="28"/>
          <w:szCs w:val="28"/>
        </w:rPr>
        <w:t>к</w:t>
      </w:r>
      <w:r w:rsidRPr="00A05304">
        <w:rPr>
          <w:rFonts w:ascii="Times New Roman" w:hAnsi="Times New Roman"/>
          <w:color w:val="000000"/>
          <w:sz w:val="28"/>
          <w:szCs w:val="28"/>
        </w:rPr>
        <w:t>туальных проблем развития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щихся вверенного ему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2.2. Самостоятельно разрабатывать план своей работы и, если классный руководитель становится организатором внеурочной де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тельности учащихся своего класса, программу (или её модуль) организации внеурочной деятельн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сти учащихся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2.3. Изучать особенности</w:t>
      </w:r>
      <w:r w:rsidR="005D66D8">
        <w:rPr>
          <w:rFonts w:ascii="Times New Roman" w:hAnsi="Times New Roman"/>
          <w:color w:val="000000"/>
          <w:sz w:val="28"/>
          <w:szCs w:val="28"/>
        </w:rPr>
        <w:t>, интересы, потребности, способ</w:t>
      </w:r>
      <w:r w:rsidRPr="00A05304">
        <w:rPr>
          <w:rFonts w:ascii="Times New Roman" w:hAnsi="Times New Roman"/>
          <w:color w:val="000000"/>
          <w:sz w:val="28"/>
          <w:szCs w:val="28"/>
        </w:rPr>
        <w:t>ности школьн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ков и помогать им в их реализации.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2.4. Знакомить школьников с возможностями их участия во внеурочной деятельности, организуемой образовательным учреждением; стимулировать самоопр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деление учащихся класса в данной сфере школьной жизни, помогать им в выборе наиболее приемлемых для себя видов внеурочной деятельности и форм своего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стия в них.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2.5. Осуществлять необходимые мероприятия для сплочения классного коллектива.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2.6. Поддерживать социально значимые инициативы школьников, побу</w:t>
      </w:r>
      <w:r w:rsidRPr="00A05304">
        <w:rPr>
          <w:rFonts w:ascii="Times New Roman" w:hAnsi="Times New Roman"/>
          <w:color w:val="000000"/>
          <w:sz w:val="28"/>
          <w:szCs w:val="28"/>
        </w:rPr>
        <w:t>ж</w:t>
      </w:r>
      <w:r w:rsidRPr="00A05304">
        <w:rPr>
          <w:rFonts w:ascii="Times New Roman" w:hAnsi="Times New Roman"/>
          <w:color w:val="000000"/>
          <w:sz w:val="28"/>
          <w:szCs w:val="28"/>
        </w:rPr>
        <w:t>дать их к самоуправлению, курировать самоуправленческую деятельность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щихся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2.7. Осуществлять профориентационную работу с учащимися 9–11 кла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сов.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2.8. Совместно с учителями-предметниками осуществлять контроль готовности класса к учебным занятиям (обеспеченность учебн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ками, 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пособиями, тетрадями, атласами, картами, канц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лярскими принадлежностями и т. п.).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2.9. Осуществлят</w:t>
      </w:r>
      <w:r w:rsidR="005D66D8">
        <w:rPr>
          <w:rFonts w:ascii="Times New Roman" w:hAnsi="Times New Roman"/>
          <w:color w:val="000000"/>
          <w:sz w:val="28"/>
          <w:szCs w:val="28"/>
        </w:rPr>
        <w:t>ь контроль посещаемости учащими</w:t>
      </w:r>
      <w:r w:rsidRPr="00A05304">
        <w:rPr>
          <w:rFonts w:ascii="Times New Roman" w:hAnsi="Times New Roman"/>
          <w:color w:val="000000"/>
          <w:sz w:val="28"/>
          <w:szCs w:val="28"/>
        </w:rPr>
        <w:t>ся класса уроков, в</w:t>
      </w:r>
      <w:r w:rsidRPr="00A05304">
        <w:rPr>
          <w:rFonts w:ascii="Times New Roman" w:hAnsi="Times New Roman"/>
          <w:color w:val="000000"/>
          <w:sz w:val="28"/>
          <w:szCs w:val="28"/>
        </w:rPr>
        <w:t>ы</w:t>
      </w:r>
      <w:r w:rsidRPr="00A05304">
        <w:rPr>
          <w:rFonts w:ascii="Times New Roman" w:hAnsi="Times New Roman"/>
          <w:color w:val="000000"/>
          <w:sz w:val="28"/>
          <w:szCs w:val="28"/>
        </w:rPr>
        <w:t>яснять причины пропусков учебных занятий, при необходимости принимать меры к их устранению.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2.10. Осуществлять контроль успеваемости учащихся класса, принимать меры по ус</w:t>
      </w:r>
      <w:r w:rsidR="005D66D8">
        <w:rPr>
          <w:rFonts w:ascii="Times New Roman" w:hAnsi="Times New Roman"/>
          <w:color w:val="000000"/>
          <w:sz w:val="28"/>
          <w:szCs w:val="28"/>
        </w:rPr>
        <w:t>транению школьниками учебной за</w:t>
      </w:r>
      <w:r w:rsidRPr="00A05304">
        <w:rPr>
          <w:rFonts w:ascii="Times New Roman" w:hAnsi="Times New Roman"/>
          <w:color w:val="000000"/>
          <w:sz w:val="28"/>
          <w:szCs w:val="28"/>
        </w:rPr>
        <w:t>долженности, регулярно инфо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мировать родителей об успеваемости их детей.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2.11. Осуществлять контр</w:t>
      </w:r>
      <w:r w:rsidR="005D66D8">
        <w:rPr>
          <w:rFonts w:ascii="Times New Roman" w:hAnsi="Times New Roman"/>
          <w:color w:val="000000"/>
          <w:sz w:val="28"/>
          <w:szCs w:val="28"/>
        </w:rPr>
        <w:t>оль девиантных проявлений в раз</w:t>
      </w:r>
      <w:r w:rsidRPr="00A05304">
        <w:rPr>
          <w:rFonts w:ascii="Times New Roman" w:hAnsi="Times New Roman"/>
          <w:color w:val="000000"/>
          <w:sz w:val="28"/>
          <w:szCs w:val="28"/>
        </w:rPr>
        <w:t>витии учащи</w:t>
      </w:r>
      <w:r w:rsidRPr="00A05304">
        <w:rPr>
          <w:rFonts w:ascii="Times New Roman" w:hAnsi="Times New Roman"/>
          <w:color w:val="000000"/>
          <w:sz w:val="28"/>
          <w:szCs w:val="28"/>
        </w:rPr>
        <w:t>х</w:t>
      </w:r>
      <w:r w:rsidRPr="00A05304">
        <w:rPr>
          <w:rFonts w:ascii="Times New Roman" w:hAnsi="Times New Roman"/>
          <w:color w:val="000000"/>
          <w:sz w:val="28"/>
          <w:szCs w:val="28"/>
        </w:rPr>
        <w:t>ся класса; пр</w:t>
      </w:r>
      <w:r w:rsidR="005D66D8">
        <w:rPr>
          <w:rFonts w:ascii="Times New Roman" w:hAnsi="Times New Roman"/>
          <w:color w:val="000000"/>
          <w:sz w:val="28"/>
          <w:szCs w:val="28"/>
        </w:rPr>
        <w:t>и необходимости осуществлять пе</w:t>
      </w:r>
      <w:r w:rsidRPr="00A05304">
        <w:rPr>
          <w:rFonts w:ascii="Times New Roman" w:hAnsi="Times New Roman"/>
          <w:color w:val="000000"/>
          <w:sz w:val="28"/>
          <w:szCs w:val="28"/>
        </w:rPr>
        <w:t>дагогическую коррекцию; в ос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бо сложных и опасных случаях информировать об этом вышестоящее руков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дство.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2.12. Организовывать питание учащихся класса в школьной ст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ловой.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2.13. В установленные администрацией сроки организовывать дежу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ство класса по школе, участие класса в субботниках по уборке школьных помещ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5D66D8">
        <w:rPr>
          <w:rFonts w:ascii="Times New Roman" w:hAnsi="Times New Roman"/>
          <w:color w:val="000000"/>
          <w:sz w:val="28"/>
          <w:szCs w:val="28"/>
        </w:rPr>
        <w:t>ний и пришкольной терри</w:t>
      </w:r>
      <w:r w:rsidRPr="00A05304">
        <w:rPr>
          <w:rFonts w:ascii="Times New Roman" w:hAnsi="Times New Roman"/>
          <w:color w:val="000000"/>
          <w:sz w:val="28"/>
          <w:szCs w:val="28"/>
        </w:rPr>
        <w:t>тории, влажную уборку закреплённого за классом к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бинета.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2.14. Следить за сохранностью имущества и санитарно-гигиеническим состоянием закре</w:t>
      </w:r>
      <w:r w:rsidRPr="00A05304">
        <w:rPr>
          <w:rFonts w:ascii="Times New Roman" w:hAnsi="Times New Roman"/>
          <w:color w:val="000000"/>
          <w:sz w:val="28"/>
          <w:szCs w:val="28"/>
        </w:rPr>
        <w:t>п</w:t>
      </w:r>
      <w:r w:rsidRPr="00A05304">
        <w:rPr>
          <w:rFonts w:ascii="Times New Roman" w:hAnsi="Times New Roman"/>
          <w:color w:val="000000"/>
          <w:sz w:val="28"/>
          <w:szCs w:val="28"/>
        </w:rPr>
        <w:t>лённого за классом кабинета.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2.15. Заботиться о благопристойном внешнем виде, правильной речи и хор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ших манерах учащихся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2.16. Заботиться о здоровье учеников, вовлекать их в физкультурную и спортивную де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тельность.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2.17. Организовывать с учащимися класса мероприятия по предупрежд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нию травматизма, дорожно-транспортных происшествий, несчастных сл</w:t>
      </w:r>
      <w:r w:rsidRPr="00A05304">
        <w:rPr>
          <w:rFonts w:ascii="Times New Roman" w:hAnsi="Times New Roman"/>
          <w:color w:val="000000"/>
          <w:sz w:val="28"/>
          <w:szCs w:val="28"/>
        </w:rPr>
        <w:t>у</w:t>
      </w:r>
      <w:r w:rsidRPr="00A05304">
        <w:rPr>
          <w:rFonts w:ascii="Times New Roman" w:hAnsi="Times New Roman"/>
          <w:color w:val="000000"/>
          <w:sz w:val="28"/>
          <w:szCs w:val="28"/>
        </w:rPr>
        <w:t>чаев и т. п.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2.18. Обеспечивать соблюдение детьми техники безопасности и санита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но-гигиенических норм во время проведения внеурочных мероприятий с кла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сом.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2.19. Оказывать (при необходимости) школьникам первую доврачебную помощь в случаях заболевания или получения ими травм в период их пребыв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ния в школе или совместного с классным руководителем участия во внешкол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ных мероприятиях.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2.20. Извещать вышестоящее руководство и родителей обо всех чрезвычайных происшествиях, связанных со здоровьем и жизнью д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 xml:space="preserve">тей вверенного ему класса и случившихся </w:t>
      </w:r>
      <w:r w:rsidR="005D66D8">
        <w:rPr>
          <w:rFonts w:ascii="Times New Roman" w:hAnsi="Times New Roman"/>
          <w:color w:val="000000"/>
          <w:sz w:val="28"/>
          <w:szCs w:val="28"/>
        </w:rPr>
        <w:t>в пе</w:t>
      </w:r>
      <w:r w:rsidRPr="00A05304">
        <w:rPr>
          <w:rFonts w:ascii="Times New Roman" w:hAnsi="Times New Roman"/>
          <w:color w:val="000000"/>
          <w:sz w:val="28"/>
          <w:szCs w:val="28"/>
        </w:rPr>
        <w:t>риод пребыв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ния детей в школе.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2.21. Следить за соблюдением и принимать меры, направленные на соблюдение школьн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ками Правил для учащихся и Устава школы.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2.22. Следить за соблюдением прав ребёнка в школе.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2.23. Оказывать помощь своим воспитанникам в решении их сложных жизненных пр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блем.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2.24. Работать с родителями учащихся класса индивидуально; в сроки, удобные роди</w:t>
      </w:r>
      <w:r w:rsidR="005D66D8">
        <w:rPr>
          <w:rFonts w:ascii="Times New Roman" w:hAnsi="Times New Roman"/>
          <w:color w:val="000000"/>
          <w:spacing w:val="4"/>
          <w:sz w:val="28"/>
          <w:szCs w:val="28"/>
        </w:rPr>
        <w:t>телям и самому классному руково</w:t>
      </w: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дителю, проводить родител</w:t>
      </w: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ские собрания; при крайней необходимости посещать семьи учащихся на д</w:t>
      </w: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pacing w:val="4"/>
          <w:sz w:val="28"/>
          <w:szCs w:val="28"/>
        </w:rPr>
        <w:t>му.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2.25. Сотрудничать с работаю</w:t>
      </w:r>
      <w:r w:rsidR="005D66D8">
        <w:rPr>
          <w:rFonts w:ascii="Times New Roman" w:hAnsi="Times New Roman"/>
          <w:color w:val="000000"/>
          <w:sz w:val="28"/>
          <w:szCs w:val="28"/>
        </w:rPr>
        <w:t>щими в классе учителями-предмет</w:t>
      </w:r>
      <w:r w:rsidRPr="00A05304">
        <w:rPr>
          <w:rFonts w:ascii="Times New Roman" w:hAnsi="Times New Roman"/>
          <w:color w:val="000000"/>
          <w:sz w:val="28"/>
          <w:szCs w:val="28"/>
        </w:rPr>
        <w:t>никами, воспитателями ГПД, педагогами дополнительного образования, куратором дея</w:t>
      </w:r>
      <w:r w:rsidR="005D66D8">
        <w:rPr>
          <w:rFonts w:ascii="Times New Roman" w:hAnsi="Times New Roman"/>
          <w:color w:val="000000"/>
          <w:sz w:val="28"/>
          <w:szCs w:val="28"/>
        </w:rPr>
        <w:t>тельности детских обще</w:t>
      </w:r>
      <w:r w:rsidRPr="00A05304">
        <w:rPr>
          <w:rFonts w:ascii="Times New Roman" w:hAnsi="Times New Roman"/>
          <w:color w:val="000000"/>
          <w:sz w:val="28"/>
          <w:szCs w:val="28"/>
        </w:rPr>
        <w:t>ственных объединений, школьным психологом, соц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альным педагогом, медицинским работником с целью координации их воспит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тельных усилий и оказания учащимся необходимой помощи в учёбе.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2.26. Участвовать в работе Педагогического совета школы, Методическ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 объединения классных руководителей, а также в проводимых школой сов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="005D66D8">
        <w:rPr>
          <w:rFonts w:ascii="Times New Roman" w:hAnsi="Times New Roman"/>
          <w:color w:val="000000"/>
          <w:sz w:val="28"/>
          <w:szCs w:val="28"/>
        </w:rPr>
        <w:t>щаниях, консилиумах и семи</w:t>
      </w:r>
      <w:r w:rsidRPr="00A05304">
        <w:rPr>
          <w:rFonts w:ascii="Times New Roman" w:hAnsi="Times New Roman"/>
          <w:color w:val="000000"/>
          <w:sz w:val="28"/>
          <w:szCs w:val="28"/>
        </w:rPr>
        <w:t>нарах, на которые приглашаются классные рук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водители.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2.27. Принимать участие в составлении общешкольного плана воспит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тельной работы и осуществлении контроля организуемого в школе процесса  воспитания, проводя в своем классе необходимые диагностические исследов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="005D66D8">
        <w:rPr>
          <w:rFonts w:ascii="Times New Roman" w:hAnsi="Times New Roman"/>
          <w:color w:val="000000"/>
          <w:sz w:val="28"/>
          <w:szCs w:val="28"/>
        </w:rPr>
        <w:t>ния, осуществ</w:t>
      </w:r>
      <w:r w:rsidRPr="00A05304">
        <w:rPr>
          <w:rFonts w:ascii="Times New Roman" w:hAnsi="Times New Roman"/>
          <w:color w:val="000000"/>
          <w:sz w:val="28"/>
          <w:szCs w:val="28"/>
        </w:rPr>
        <w:t>ляя вместе с заместителем</w:t>
      </w:r>
      <w:r w:rsidR="005D66D8">
        <w:rPr>
          <w:rFonts w:ascii="Times New Roman" w:hAnsi="Times New Roman"/>
          <w:color w:val="000000"/>
          <w:sz w:val="28"/>
          <w:szCs w:val="28"/>
        </w:rPr>
        <w:t xml:space="preserve"> директора по воспитательной ра</w:t>
      </w:r>
      <w:r w:rsidRPr="00A05304">
        <w:rPr>
          <w:rFonts w:ascii="Times New Roman" w:hAnsi="Times New Roman"/>
          <w:color w:val="000000"/>
          <w:sz w:val="28"/>
          <w:szCs w:val="28"/>
        </w:rPr>
        <w:t>боте анализ своей профессиональной деятельности и высказывая экспертное мн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ние по интересующим его вопросам.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2.28. Вести необходимую документацию: классный журнал, личные дела учащихся, д</w:t>
      </w:r>
      <w:r w:rsidR="005D66D8">
        <w:rPr>
          <w:rFonts w:ascii="Times New Roman" w:hAnsi="Times New Roman"/>
          <w:color w:val="000000"/>
          <w:sz w:val="28"/>
          <w:szCs w:val="28"/>
        </w:rPr>
        <w:t>невники учащихся; помогать адми</w:t>
      </w:r>
      <w:r w:rsidRPr="00A05304">
        <w:rPr>
          <w:rFonts w:ascii="Times New Roman" w:hAnsi="Times New Roman"/>
          <w:color w:val="000000"/>
          <w:sz w:val="28"/>
          <w:szCs w:val="28"/>
        </w:rPr>
        <w:t>нистрации школы собирать необ</w:t>
      </w:r>
      <w:r w:rsidR="005D66D8">
        <w:rPr>
          <w:rFonts w:ascii="Times New Roman" w:hAnsi="Times New Roman"/>
          <w:color w:val="000000"/>
          <w:sz w:val="28"/>
          <w:szCs w:val="28"/>
        </w:rPr>
        <w:t>ходимую статистическую ин</w:t>
      </w:r>
      <w:r w:rsidRPr="00A05304">
        <w:rPr>
          <w:rFonts w:ascii="Times New Roman" w:hAnsi="Times New Roman"/>
          <w:color w:val="000000"/>
          <w:sz w:val="28"/>
          <w:szCs w:val="28"/>
        </w:rPr>
        <w:t>формацию об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щихся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2.29. Проходить периодические бесплатные медицинские обследов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ния.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3. Права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3.1. Независимо определ</w:t>
      </w:r>
      <w:r w:rsidR="005D66D8">
        <w:rPr>
          <w:rFonts w:ascii="Times New Roman" w:hAnsi="Times New Roman"/>
          <w:color w:val="000000"/>
          <w:sz w:val="28"/>
          <w:szCs w:val="28"/>
        </w:rPr>
        <w:t>ять цели, приоритетные направле</w:t>
      </w:r>
      <w:r w:rsidRPr="00A05304">
        <w:rPr>
          <w:rFonts w:ascii="Times New Roman" w:hAnsi="Times New Roman"/>
          <w:color w:val="000000"/>
          <w:sz w:val="28"/>
          <w:szCs w:val="28"/>
        </w:rPr>
        <w:t>ния, содержание и формы работы с уч</w:t>
      </w:r>
      <w:r w:rsidRPr="00A05304">
        <w:rPr>
          <w:rFonts w:ascii="Times New Roman" w:hAnsi="Times New Roman"/>
          <w:color w:val="000000"/>
          <w:sz w:val="28"/>
          <w:szCs w:val="28"/>
        </w:rPr>
        <w:t>а</w:t>
      </w:r>
      <w:r w:rsidRPr="00A05304">
        <w:rPr>
          <w:rFonts w:ascii="Times New Roman" w:hAnsi="Times New Roman"/>
          <w:color w:val="000000"/>
          <w:sz w:val="28"/>
          <w:szCs w:val="28"/>
        </w:rPr>
        <w:t>щимися вверенного ему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3.2. 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 ему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3.3. Отказываться от участия вверенного ему класса в мероприятиях районного, городского, р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гионального или всероссийского масштаба, если они, по мнению классного руководителя, не способс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вуют решению имеющихся в классе проблем и не отвечают поставленным им самим ц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лям работы с классом.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3.4. Не позволять третьим лицам без разрешения присутствовать во время проведения его совм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стных с классом  дел.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3.5. 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</w:t>
      </w:r>
      <w:r w:rsidRPr="00A05304">
        <w:rPr>
          <w:rFonts w:ascii="Times New Roman" w:hAnsi="Times New Roman"/>
          <w:color w:val="000000"/>
          <w:sz w:val="28"/>
          <w:szCs w:val="28"/>
        </w:rPr>
        <w:t>т</w:t>
      </w:r>
      <w:r w:rsidRPr="00A05304">
        <w:rPr>
          <w:rFonts w:ascii="Times New Roman" w:hAnsi="Times New Roman"/>
          <w:color w:val="000000"/>
          <w:sz w:val="28"/>
          <w:szCs w:val="28"/>
        </w:rPr>
        <w:t>ных обязанностей, и пользоваться ими.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3.6. Давать школьникам во время занятий и перемен обязательные распоряж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ния, относящиеся к соблюдению ими дисциплины, техники безопасности и санита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но-гигиенических норм.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3.7. Привлекать школьников к дисциплинарной ответственности за поступки, дезорган</w:t>
      </w:r>
      <w:r w:rsidRPr="00A05304">
        <w:rPr>
          <w:rFonts w:ascii="Times New Roman" w:hAnsi="Times New Roman"/>
          <w:color w:val="000000"/>
          <w:sz w:val="28"/>
          <w:szCs w:val="28"/>
        </w:rPr>
        <w:t>и</w:t>
      </w:r>
      <w:r w:rsidRPr="00A05304">
        <w:rPr>
          <w:rFonts w:ascii="Times New Roman" w:hAnsi="Times New Roman"/>
          <w:color w:val="000000"/>
          <w:sz w:val="28"/>
          <w:szCs w:val="28"/>
        </w:rPr>
        <w:t>зующие учебно-воспитательный процесс.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3.8. Вносить предложения по развитию и совершенствованию воспитательн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го процесса в школе.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3.9. Посещать (по согласованию с педагогом) проводимые учит</w:t>
      </w:r>
      <w:r w:rsidRPr="00A05304">
        <w:rPr>
          <w:rFonts w:ascii="Times New Roman" w:hAnsi="Times New Roman"/>
          <w:color w:val="000000"/>
          <w:sz w:val="28"/>
          <w:szCs w:val="28"/>
        </w:rPr>
        <w:t>е</w:t>
      </w:r>
      <w:r w:rsidRPr="00A05304">
        <w:rPr>
          <w:rFonts w:ascii="Times New Roman" w:hAnsi="Times New Roman"/>
          <w:color w:val="000000"/>
          <w:sz w:val="28"/>
          <w:szCs w:val="28"/>
        </w:rPr>
        <w:t>лями-</w:t>
      </w:r>
      <w:r w:rsidRPr="00A05304">
        <w:rPr>
          <w:rFonts w:ascii="Times New Roman" w:hAnsi="Times New Roman"/>
          <w:color w:val="000000"/>
          <w:sz w:val="28"/>
          <w:szCs w:val="28"/>
        </w:rPr>
        <w:lastRenderedPageBreak/>
        <w:t>предметниками, педагогами дополнительного образования, во</w:t>
      </w:r>
      <w:r w:rsidRPr="00A05304">
        <w:rPr>
          <w:rFonts w:ascii="Times New Roman" w:hAnsi="Times New Roman"/>
          <w:color w:val="000000"/>
          <w:sz w:val="28"/>
          <w:szCs w:val="28"/>
        </w:rPr>
        <w:t>с</w:t>
      </w:r>
      <w:r w:rsidRPr="00A05304">
        <w:rPr>
          <w:rFonts w:ascii="Times New Roman" w:hAnsi="Times New Roman"/>
          <w:color w:val="000000"/>
          <w:sz w:val="28"/>
          <w:szCs w:val="28"/>
        </w:rPr>
        <w:t>питателями группы продленного дня, социальным педагогом, школьным психологом зан</w:t>
      </w:r>
      <w:r w:rsidRPr="00A05304">
        <w:rPr>
          <w:rFonts w:ascii="Times New Roman" w:hAnsi="Times New Roman"/>
          <w:color w:val="000000"/>
          <w:sz w:val="28"/>
          <w:szCs w:val="28"/>
        </w:rPr>
        <w:t>я</w:t>
      </w:r>
      <w:r w:rsidRPr="00A05304">
        <w:rPr>
          <w:rFonts w:ascii="Times New Roman" w:hAnsi="Times New Roman"/>
          <w:color w:val="000000"/>
          <w:sz w:val="28"/>
          <w:szCs w:val="28"/>
        </w:rPr>
        <w:t>тия с детьми его класса.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3.10. Принимать участие в совещаниях, на которых рассматриваются вопросы, связанные с его профессиональной деятел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ностью.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3.11. Знакомиться с жалобами и другими документами, содержащими оценку его работы, давать по ним объяснения.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3.12. Повышать свою квалификацию и проходить в установленном п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рядке аттестацию.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3.13. Требовать от директора школы и заместителя директора по воспитател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ной работе оказания содействия в исполнении своих прав и должностных обязанн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стей.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053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4. Ответственность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4.1. За осуществление возложенных на него должностных обязанн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стей.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4.2. За организацию своей раб</w:t>
      </w:r>
      <w:r w:rsidR="00E349E5">
        <w:rPr>
          <w:rFonts w:ascii="Times New Roman" w:hAnsi="Times New Roman"/>
          <w:color w:val="000000"/>
          <w:sz w:val="28"/>
          <w:szCs w:val="28"/>
        </w:rPr>
        <w:t>оты, своевременное и квалифици</w:t>
      </w:r>
      <w:r w:rsidRPr="00A05304">
        <w:rPr>
          <w:rFonts w:ascii="Times New Roman" w:hAnsi="Times New Roman"/>
          <w:color w:val="000000"/>
          <w:sz w:val="28"/>
          <w:szCs w:val="28"/>
        </w:rPr>
        <w:t>рованное выполнение приказов, распоряжений и поручений вышестоящего руководства, нормативно-правовых актов по своей деятел</w:t>
      </w:r>
      <w:r w:rsidRPr="00A05304">
        <w:rPr>
          <w:rFonts w:ascii="Times New Roman" w:hAnsi="Times New Roman"/>
          <w:color w:val="000000"/>
          <w:sz w:val="28"/>
          <w:szCs w:val="28"/>
        </w:rPr>
        <w:t>ь</w:t>
      </w:r>
      <w:r w:rsidRPr="00A05304">
        <w:rPr>
          <w:rFonts w:ascii="Times New Roman" w:hAnsi="Times New Roman"/>
          <w:color w:val="000000"/>
          <w:sz w:val="28"/>
          <w:szCs w:val="28"/>
        </w:rPr>
        <w:t>ности.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4.3. За рациональное и эффективное использование материальных, финансовых и прочих ресу</w:t>
      </w:r>
      <w:r w:rsidRPr="00A05304">
        <w:rPr>
          <w:rFonts w:ascii="Times New Roman" w:hAnsi="Times New Roman"/>
          <w:color w:val="000000"/>
          <w:sz w:val="28"/>
          <w:szCs w:val="28"/>
        </w:rPr>
        <w:t>р</w:t>
      </w:r>
      <w:r w:rsidRPr="00A05304">
        <w:rPr>
          <w:rFonts w:ascii="Times New Roman" w:hAnsi="Times New Roman"/>
          <w:color w:val="000000"/>
          <w:sz w:val="28"/>
          <w:szCs w:val="28"/>
        </w:rPr>
        <w:t>сов.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4.4. За соблюдение правил внутреннего распорядка, санитарно-гигиенических норм, противопожарной безопасности и техники безопасн</w:t>
      </w:r>
      <w:r w:rsidRPr="00A05304">
        <w:rPr>
          <w:rFonts w:ascii="Times New Roman" w:hAnsi="Times New Roman"/>
          <w:color w:val="000000"/>
          <w:sz w:val="28"/>
          <w:szCs w:val="28"/>
        </w:rPr>
        <w:t>о</w:t>
      </w:r>
      <w:r w:rsidRPr="00A05304">
        <w:rPr>
          <w:rFonts w:ascii="Times New Roman" w:hAnsi="Times New Roman"/>
          <w:color w:val="000000"/>
          <w:sz w:val="28"/>
          <w:szCs w:val="28"/>
        </w:rPr>
        <w:t>сти.</w:t>
      </w:r>
    </w:p>
    <w:p w:rsidR="00F12FE5" w:rsidRPr="00A05304" w:rsidRDefault="00F12FE5" w:rsidP="00F12FE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5304">
        <w:rPr>
          <w:rFonts w:ascii="Times New Roman" w:hAnsi="Times New Roman"/>
          <w:color w:val="000000"/>
          <w:sz w:val="28"/>
          <w:szCs w:val="28"/>
        </w:rPr>
        <w:t>4.5. За нарушение нормативно-правовых актов классный руководитель может быть привлечён в соответствии с действующим законодательством в зависимости от тяжести проступка к дисциплинарной, материальной, административной и уголо</w:t>
      </w:r>
      <w:r w:rsidRPr="00A05304">
        <w:rPr>
          <w:rFonts w:ascii="Times New Roman" w:hAnsi="Times New Roman"/>
          <w:color w:val="000000"/>
          <w:sz w:val="28"/>
          <w:szCs w:val="28"/>
        </w:rPr>
        <w:t>в</w:t>
      </w:r>
      <w:r w:rsidR="005D66D8">
        <w:rPr>
          <w:rFonts w:ascii="Times New Roman" w:hAnsi="Times New Roman"/>
          <w:color w:val="000000"/>
          <w:sz w:val="28"/>
          <w:szCs w:val="28"/>
        </w:rPr>
        <w:t>ной ответственности.</w:t>
      </w:r>
    </w:p>
    <w:sectPr w:rsidR="00F12FE5" w:rsidRPr="00A05304" w:rsidSect="007B151C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93" w:rsidRDefault="00504D93">
      <w:r>
        <w:separator/>
      </w:r>
    </w:p>
  </w:endnote>
  <w:endnote w:type="continuationSeparator" w:id="1">
    <w:p w:rsidR="00504D93" w:rsidRDefault="0050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1C" w:rsidRDefault="007B151C" w:rsidP="007F5A7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151C" w:rsidRDefault="007B151C" w:rsidP="00C30D5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1C" w:rsidRDefault="007B151C" w:rsidP="00C30D5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93" w:rsidRDefault="00504D93">
      <w:r>
        <w:separator/>
      </w:r>
    </w:p>
  </w:footnote>
  <w:footnote w:type="continuationSeparator" w:id="1">
    <w:p w:rsidR="00504D93" w:rsidRDefault="00504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D59"/>
    <w:rsid w:val="00057EA7"/>
    <w:rsid w:val="00107F13"/>
    <w:rsid w:val="00192A3A"/>
    <w:rsid w:val="002465D4"/>
    <w:rsid w:val="002E39B9"/>
    <w:rsid w:val="00360DB4"/>
    <w:rsid w:val="003D635E"/>
    <w:rsid w:val="0043307F"/>
    <w:rsid w:val="00504D93"/>
    <w:rsid w:val="005D66D8"/>
    <w:rsid w:val="006745DF"/>
    <w:rsid w:val="007B151C"/>
    <w:rsid w:val="007F5A74"/>
    <w:rsid w:val="008231F1"/>
    <w:rsid w:val="008A0E9B"/>
    <w:rsid w:val="008C23EA"/>
    <w:rsid w:val="008C3E92"/>
    <w:rsid w:val="009A4680"/>
    <w:rsid w:val="009C341A"/>
    <w:rsid w:val="009E33B7"/>
    <w:rsid w:val="00A05304"/>
    <w:rsid w:val="00A501CF"/>
    <w:rsid w:val="00A80DC2"/>
    <w:rsid w:val="00AC3A49"/>
    <w:rsid w:val="00AD74AC"/>
    <w:rsid w:val="00B009F2"/>
    <w:rsid w:val="00B2226C"/>
    <w:rsid w:val="00B60908"/>
    <w:rsid w:val="00C30D59"/>
    <w:rsid w:val="00C31116"/>
    <w:rsid w:val="00CC1F3E"/>
    <w:rsid w:val="00DC531C"/>
    <w:rsid w:val="00E349E5"/>
    <w:rsid w:val="00E90143"/>
    <w:rsid w:val="00F12FE5"/>
    <w:rsid w:val="00F51EDB"/>
    <w:rsid w:val="00F73375"/>
    <w:rsid w:val="00FD0A26"/>
    <w:rsid w:val="00FD647E"/>
    <w:rsid w:val="00FE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D59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20">
    <w:name w:val="Font Style20"/>
    <w:basedOn w:val="a0"/>
    <w:rsid w:val="00C30D59"/>
    <w:rPr>
      <w:rFonts w:ascii="Arial" w:hAnsi="Arial" w:cs="Arial"/>
      <w:sz w:val="22"/>
      <w:szCs w:val="22"/>
    </w:rPr>
  </w:style>
  <w:style w:type="paragraph" w:styleId="a3">
    <w:name w:val="footer"/>
    <w:basedOn w:val="a"/>
    <w:rsid w:val="00C30D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0D59"/>
  </w:style>
  <w:style w:type="table" w:styleId="a5">
    <w:name w:val="Table Grid"/>
    <w:basedOn w:val="a1"/>
    <w:rsid w:val="008C3E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C53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9203</Words>
  <Characters>52463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конструктор внеурочной деятельности школьников</vt:lpstr>
    </vt:vector>
  </TitlesOfParts>
  <Company/>
  <LinksUpToDate>false</LinksUpToDate>
  <CharactersWithSpaces>61543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конструктор внеурочной деятельности школьников</dc:title>
  <dc:subject/>
  <dc:creator>g_yasakova</dc:creator>
  <cp:keywords/>
  <dc:description/>
  <cp:lastModifiedBy>Варечка</cp:lastModifiedBy>
  <cp:revision>2</cp:revision>
  <cp:lastPrinted>2010-10-06T02:32:00Z</cp:lastPrinted>
  <dcterms:created xsi:type="dcterms:W3CDTF">2013-04-10T08:14:00Z</dcterms:created>
  <dcterms:modified xsi:type="dcterms:W3CDTF">2013-04-10T08:14:00Z</dcterms:modified>
</cp:coreProperties>
</file>