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34319" w:rsidRDefault="00E34319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34319" w:rsidRDefault="00E34319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6D7A7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6D7A70">
        <w:rPr>
          <w:b/>
          <w:i/>
          <w:sz w:val="40"/>
          <w:szCs w:val="40"/>
        </w:rPr>
        <w:t xml:space="preserve">Модель организации внеурочной деятельности школьников </w:t>
      </w:r>
      <w:r w:rsidR="006D7A70">
        <w:rPr>
          <w:b/>
          <w:i/>
          <w:sz w:val="40"/>
          <w:szCs w:val="40"/>
        </w:rPr>
        <w:t xml:space="preserve">ООО </w:t>
      </w:r>
    </w:p>
    <w:p w:rsidR="006D7A70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6D7A70">
        <w:rPr>
          <w:b/>
          <w:i/>
          <w:sz w:val="40"/>
          <w:szCs w:val="40"/>
        </w:rPr>
        <w:t>в условиях образовательного учр</w:t>
      </w:r>
      <w:r w:rsidRPr="006D7A70">
        <w:rPr>
          <w:b/>
          <w:i/>
          <w:sz w:val="40"/>
          <w:szCs w:val="40"/>
        </w:rPr>
        <w:t>е</w:t>
      </w:r>
      <w:r w:rsidRPr="006D7A70">
        <w:rPr>
          <w:b/>
          <w:i/>
          <w:sz w:val="40"/>
          <w:szCs w:val="40"/>
        </w:rPr>
        <w:t xml:space="preserve">ждения </w:t>
      </w:r>
    </w:p>
    <w:p w:rsidR="008E055C" w:rsidRDefault="008E055C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6D7A70">
        <w:rPr>
          <w:b/>
          <w:i/>
          <w:sz w:val="40"/>
          <w:szCs w:val="40"/>
        </w:rPr>
        <w:t>при переходе на ФГОС</w:t>
      </w:r>
    </w:p>
    <w:p w:rsidR="00E34319" w:rsidRDefault="00E34319" w:rsidP="00E34319">
      <w:pPr>
        <w:shd w:val="clear" w:color="auto" w:fill="FFFFFF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E34319" w:rsidRDefault="00E34319" w:rsidP="00E34319">
      <w:pPr>
        <w:shd w:val="clear" w:color="auto" w:fill="FFFFFF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E34319">
        <w:rPr>
          <w:b/>
          <w:i/>
          <w:sz w:val="28"/>
          <w:szCs w:val="28"/>
        </w:rPr>
        <w:t>Автор –составитель:</w:t>
      </w:r>
      <w:r>
        <w:rPr>
          <w:b/>
          <w:i/>
          <w:sz w:val="28"/>
          <w:szCs w:val="28"/>
        </w:rPr>
        <w:t xml:space="preserve"> Казакевич С.Д., </w:t>
      </w:r>
    </w:p>
    <w:p w:rsidR="006D7A70" w:rsidRPr="00E34319" w:rsidRDefault="00E34319" w:rsidP="00E34319">
      <w:pPr>
        <w:shd w:val="clear" w:color="auto" w:fill="FFFFFF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E34319">
        <w:rPr>
          <w:b/>
          <w:i/>
          <w:sz w:val="28"/>
          <w:szCs w:val="28"/>
        </w:rPr>
        <w:t>ам.директора по ВР</w:t>
      </w:r>
      <w:r w:rsidR="006C72CE">
        <w:rPr>
          <w:b/>
          <w:i/>
          <w:sz w:val="28"/>
          <w:szCs w:val="28"/>
        </w:rPr>
        <w:t xml:space="preserve"> </w:t>
      </w:r>
      <w:r w:rsidRPr="00E34319">
        <w:rPr>
          <w:b/>
          <w:i/>
          <w:sz w:val="28"/>
          <w:szCs w:val="28"/>
        </w:rPr>
        <w:t>МБОУ «Тальжинская ООШ»</w:t>
      </w:r>
    </w:p>
    <w:p w:rsidR="006D7A70" w:rsidRPr="00E34319" w:rsidRDefault="006D7A70" w:rsidP="00E34319">
      <w:pPr>
        <w:shd w:val="clear" w:color="auto" w:fill="FFFFFF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D7A70" w:rsidRPr="006D7A70" w:rsidRDefault="006D7A70" w:rsidP="008E05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Тальжино, 2012</w:t>
      </w:r>
    </w:p>
    <w:p w:rsidR="008E055C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374AE6" w:rsidP="00374A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                                                                3</w:t>
      </w:r>
    </w:p>
    <w:p w:rsidR="00374AE6" w:rsidRDefault="00374AE6" w:rsidP="00374A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модели  внеурочной деятельности                            6</w:t>
      </w:r>
    </w:p>
    <w:p w:rsidR="00374AE6" w:rsidRDefault="00374AE6" w:rsidP="00374A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                                    8</w:t>
      </w:r>
    </w:p>
    <w:p w:rsidR="00374AE6" w:rsidRDefault="00374AE6" w:rsidP="00374A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внеурочной деятельности                                  </w:t>
      </w:r>
    </w:p>
    <w:p w:rsidR="00374AE6" w:rsidRDefault="00374AE6" w:rsidP="00374AE6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                                                 9</w:t>
      </w:r>
    </w:p>
    <w:p w:rsidR="00374AE6" w:rsidRDefault="00374AE6" w:rsidP="00374AE6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особенностях реализации часов ВУД          11</w:t>
      </w:r>
    </w:p>
    <w:p w:rsidR="00374AE6" w:rsidRPr="00374AE6" w:rsidRDefault="00374AE6" w:rsidP="00374A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ВУД                                                  13                                                                             </w:t>
      </w: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6D7A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D7A70" w:rsidRDefault="006D7A70" w:rsidP="00374AE6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374AE6" w:rsidRDefault="00374AE6" w:rsidP="00374AE6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374AE6" w:rsidRDefault="00374AE6" w:rsidP="00374AE6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8E055C" w:rsidRPr="006D7A70" w:rsidRDefault="006D7A70" w:rsidP="006D7A70">
      <w:pPr>
        <w:pStyle w:val="a3"/>
        <w:tabs>
          <w:tab w:val="left" w:pos="3120"/>
          <w:tab w:val="center" w:pos="5238"/>
        </w:tabs>
        <w:spacing w:before="0" w:beforeAutospacing="0" w:after="0"/>
        <w:ind w:firstLine="708"/>
        <w:jc w:val="center"/>
        <w:rPr>
          <w:b/>
          <w:bCs/>
          <w:sz w:val="32"/>
          <w:szCs w:val="32"/>
        </w:rPr>
      </w:pPr>
      <w:r w:rsidRPr="006D7A70">
        <w:rPr>
          <w:b/>
          <w:sz w:val="32"/>
          <w:szCs w:val="32"/>
        </w:rPr>
        <w:lastRenderedPageBreak/>
        <w:t>Пояснительная записка</w:t>
      </w:r>
    </w:p>
    <w:p w:rsidR="008E055C" w:rsidRDefault="008E055C" w:rsidP="008E055C">
      <w:pPr>
        <w:pStyle w:val="a3"/>
        <w:tabs>
          <w:tab w:val="left" w:pos="3120"/>
          <w:tab w:val="center" w:pos="5238"/>
        </w:tabs>
        <w:spacing w:before="0" w:beforeAutospacing="0" w:after="0"/>
        <w:ind w:firstLine="708"/>
        <w:rPr>
          <w:b/>
          <w:bCs/>
          <w:sz w:val="36"/>
          <w:szCs w:val="36"/>
        </w:rPr>
      </w:pPr>
    </w:p>
    <w:p w:rsidR="008E055C" w:rsidRDefault="008E055C" w:rsidP="008E055C">
      <w:pPr>
        <w:ind w:left="35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3FAE">
        <w:rPr>
          <w:i/>
          <w:sz w:val="28"/>
          <w:szCs w:val="28"/>
        </w:rPr>
        <w:t>Важной задачей является усиление</w:t>
      </w:r>
    </w:p>
    <w:p w:rsidR="008E055C" w:rsidRDefault="008E055C" w:rsidP="008E0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A90FE0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</w:t>
      </w:r>
      <w:r w:rsidRPr="00EB3FAE">
        <w:rPr>
          <w:i/>
          <w:sz w:val="28"/>
          <w:szCs w:val="28"/>
        </w:rPr>
        <w:t xml:space="preserve">воспитательного потенциала школы, </w:t>
      </w:r>
    </w:p>
    <w:p w:rsidR="008E055C" w:rsidRDefault="00A90FE0" w:rsidP="008E055C">
      <w:pPr>
        <w:ind w:left="3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055C" w:rsidRPr="00EB3FAE">
        <w:rPr>
          <w:i/>
          <w:sz w:val="28"/>
          <w:szCs w:val="28"/>
        </w:rPr>
        <w:t xml:space="preserve">обеспечение индивидуализированного </w:t>
      </w:r>
    </w:p>
    <w:p w:rsidR="008E055C" w:rsidRDefault="008E055C" w:rsidP="008E055C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A90FE0">
        <w:rPr>
          <w:i/>
          <w:sz w:val="28"/>
          <w:szCs w:val="28"/>
        </w:rPr>
        <w:t xml:space="preserve">    </w:t>
      </w:r>
      <w:r w:rsidRPr="00EB3FAE">
        <w:rPr>
          <w:i/>
          <w:sz w:val="28"/>
          <w:szCs w:val="28"/>
        </w:rPr>
        <w:t xml:space="preserve">психолого-педагогического </w:t>
      </w:r>
    </w:p>
    <w:p w:rsidR="008E055C" w:rsidRPr="00EB3FAE" w:rsidRDefault="008E055C" w:rsidP="008E055C">
      <w:pPr>
        <w:spacing w:after="120"/>
        <w:ind w:left="3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90FE0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EB3FAE">
        <w:rPr>
          <w:i/>
          <w:sz w:val="28"/>
          <w:szCs w:val="28"/>
        </w:rPr>
        <w:t>сопровождения каждого обучающегося…</w:t>
      </w:r>
    </w:p>
    <w:p w:rsidR="008E055C" w:rsidRDefault="008E055C" w:rsidP="008E055C">
      <w:pPr>
        <w:spacing w:after="120"/>
        <w:ind w:left="5040"/>
        <w:jc w:val="right"/>
        <w:rPr>
          <w:sz w:val="28"/>
          <w:szCs w:val="28"/>
        </w:rPr>
      </w:pPr>
      <w:r w:rsidRPr="00EB3FAE">
        <w:rPr>
          <w:sz w:val="28"/>
          <w:szCs w:val="28"/>
        </w:rPr>
        <w:t>Национальная  образовательная    инициатива «Наша новая школа»</w:t>
      </w:r>
    </w:p>
    <w:p w:rsidR="00A90FE0" w:rsidRDefault="008E055C" w:rsidP="00A90FE0">
      <w:pPr>
        <w:pStyle w:val="a3"/>
        <w:spacing w:before="0" w:beforeAutospacing="0" w:after="0"/>
        <w:ind w:firstLine="360"/>
        <w:jc w:val="both"/>
        <w:rPr>
          <w:b/>
          <w:bCs/>
          <w:sz w:val="28"/>
          <w:szCs w:val="28"/>
        </w:rPr>
      </w:pPr>
      <w:r w:rsidRPr="00EB3FAE">
        <w:rPr>
          <w:sz w:val="28"/>
          <w:szCs w:val="28"/>
        </w:rPr>
        <w:t>Признавая социализацию в качестве одной из задач  российского образования, важно вовремя сориентировать ребенка в современной социокультурной среде, духовном и культурном наследии.</w:t>
      </w:r>
      <w:r w:rsidRPr="00EB3FAE">
        <w:rPr>
          <w:color w:val="000000"/>
          <w:sz w:val="28"/>
          <w:szCs w:val="28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</w:t>
      </w:r>
      <w:r>
        <w:rPr>
          <w:color w:val="000000"/>
          <w:sz w:val="28"/>
          <w:szCs w:val="28"/>
        </w:rPr>
        <w:t>о, в условиях системы основного</w:t>
      </w:r>
      <w:r w:rsidRPr="00EB3FAE">
        <w:rPr>
          <w:color w:val="000000"/>
          <w:sz w:val="28"/>
          <w:szCs w:val="28"/>
        </w:rPr>
        <w:t xml:space="preserve"> общего образования. Такая возможность об</w:t>
      </w:r>
      <w:r>
        <w:rPr>
          <w:color w:val="000000"/>
          <w:sz w:val="28"/>
          <w:szCs w:val="28"/>
        </w:rPr>
        <w:t>щеоб</w:t>
      </w:r>
      <w:r w:rsidRPr="00EB3FAE">
        <w:rPr>
          <w:color w:val="000000"/>
          <w:sz w:val="28"/>
          <w:szCs w:val="28"/>
        </w:rPr>
        <w:t xml:space="preserve">разовательным учреждениям предоставляется Федеральным государственным  образовательным стандартом (ФГОС) нового поколения. </w:t>
      </w:r>
      <w:r w:rsidRPr="00EB3FAE">
        <w:rPr>
          <w:sz w:val="28"/>
          <w:szCs w:val="28"/>
        </w:rPr>
        <w:t>Согласно  ФГОС 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</w:t>
      </w:r>
      <w:r w:rsidRPr="00EB3FAE">
        <w:rPr>
          <w:b/>
          <w:bCs/>
          <w:sz w:val="28"/>
          <w:szCs w:val="28"/>
        </w:rPr>
        <w:t xml:space="preserve"> </w:t>
      </w:r>
      <w:r w:rsidRPr="00EB3FAE">
        <w:rPr>
          <w:sz w:val="28"/>
          <w:szCs w:val="28"/>
        </w:rPr>
        <w:t>объединяет все виды деятельности школьников (кроме учебной деятельности на уроке), в которых возможно и целесоо</w:t>
      </w:r>
      <w:r w:rsidR="00A90FE0">
        <w:rPr>
          <w:sz w:val="28"/>
          <w:szCs w:val="28"/>
        </w:rPr>
        <w:t xml:space="preserve">бразно решение задач воспитания </w:t>
      </w:r>
      <w:r w:rsidRPr="00EB3FAE">
        <w:rPr>
          <w:sz w:val="28"/>
          <w:szCs w:val="28"/>
        </w:rPr>
        <w:t>и социализации детей.</w:t>
      </w:r>
      <w:r w:rsidRPr="00EB3FAE">
        <w:rPr>
          <w:b/>
          <w:bCs/>
          <w:sz w:val="28"/>
          <w:szCs w:val="28"/>
        </w:rPr>
        <w:t xml:space="preserve"> </w:t>
      </w:r>
    </w:p>
    <w:p w:rsidR="008E055C" w:rsidRPr="00A90FE0" w:rsidRDefault="008E055C" w:rsidP="00A90FE0">
      <w:pPr>
        <w:pStyle w:val="a3"/>
        <w:spacing w:before="0" w:beforeAutospacing="0" w:after="0"/>
        <w:ind w:left="360"/>
        <w:jc w:val="both"/>
        <w:rPr>
          <w:b/>
          <w:bCs/>
          <w:sz w:val="28"/>
          <w:szCs w:val="28"/>
        </w:rPr>
      </w:pPr>
      <w:r>
        <w:rPr>
          <w:rFonts w:ascii="Verdana" w:hAnsi="Verdana"/>
          <w:color w:val="000000"/>
        </w:rPr>
        <w:br/>
      </w:r>
      <w:r w:rsidRPr="00A90FE0">
        <w:rPr>
          <w:b/>
          <w:color w:val="000000"/>
          <w:sz w:val="28"/>
          <w:szCs w:val="28"/>
        </w:rPr>
        <w:t>Исходя из этого, в школе намечены мероприятия для создания системы внеурочной деятельности, поддерживающей процесс обучения: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учебного плана основной</w:t>
      </w:r>
      <w:r w:rsidRPr="008E055C">
        <w:rPr>
          <w:color w:val="000000"/>
          <w:sz w:val="28"/>
          <w:szCs w:val="28"/>
        </w:rPr>
        <w:t xml:space="preserve"> школы;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разработка Положения о внеурочной деятельности;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составление перечня программ внеурочной деятельности;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подбор кадров для проведения внеурочных занятий;</w:t>
      </w:r>
    </w:p>
    <w:p w:rsidR="008E055C" w:rsidRPr="008E055C" w:rsidRDefault="008E055C" w:rsidP="00A90FE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разработка Положения о программах;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разработка рабочих программ внеурочной деятельности;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материально-техническое оснащение внеурочной деятельности;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информирование родителей о системе внеурочной деятельности;</w:t>
      </w:r>
    </w:p>
    <w:p w:rsidR="008E055C" w:rsidRPr="008E055C" w:rsidRDefault="008E055C" w:rsidP="008E0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055C">
        <w:rPr>
          <w:color w:val="000000"/>
          <w:sz w:val="28"/>
          <w:szCs w:val="28"/>
        </w:rPr>
        <w:t>составление</w:t>
      </w:r>
      <w:r w:rsidRPr="008E055C">
        <w:rPr>
          <w:rStyle w:val="apple-converted-space"/>
          <w:color w:val="000000"/>
          <w:sz w:val="28"/>
          <w:szCs w:val="28"/>
        </w:rPr>
        <w:t> </w:t>
      </w:r>
      <w:r w:rsidRPr="008E055C">
        <w:rPr>
          <w:color w:val="000000"/>
          <w:sz w:val="28"/>
          <w:szCs w:val="28"/>
        </w:rPr>
        <w:t>расписания вн</w:t>
      </w:r>
      <w:r>
        <w:rPr>
          <w:color w:val="000000"/>
          <w:sz w:val="28"/>
          <w:szCs w:val="28"/>
        </w:rPr>
        <w:t xml:space="preserve">еучебной деятельности </w:t>
      </w:r>
      <w:r w:rsidR="00A90FE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A90FE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5</w:t>
      </w:r>
      <w:r w:rsidRPr="008E055C">
        <w:rPr>
          <w:color w:val="000000"/>
          <w:sz w:val="28"/>
          <w:szCs w:val="28"/>
        </w:rPr>
        <w:t xml:space="preserve"> класса.</w:t>
      </w:r>
    </w:p>
    <w:p w:rsidR="001B1796" w:rsidRPr="001B1796" w:rsidRDefault="006004DB" w:rsidP="006004D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90FE0">
        <w:rPr>
          <w:rFonts w:ascii="Times New Roman" w:hAnsi="Times New Roman" w:cs="Times New Roman"/>
          <w:b/>
          <w:color w:val="333333"/>
          <w:sz w:val="28"/>
          <w:szCs w:val="28"/>
        </w:rPr>
        <w:t>Основными факторами, которые определяют модель организации внеурочной деятельности, являются:</w:t>
      </w:r>
      <w:r w:rsidRPr="00A90FE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A90FE0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t>территориальное расположение образовательного учреждения;</w:t>
      </w:r>
      <w:r w:rsidRPr="0088507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90FE0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t>уровень развития дополнительного образования в школе;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90FE0">
        <w:rPr>
          <w:rFonts w:ascii="Times New Roman" w:hAnsi="Times New Roman" w:cs="Times New Roman"/>
          <w:color w:val="333333"/>
          <w:sz w:val="28"/>
          <w:szCs w:val="28"/>
        </w:rPr>
        <w:lastRenderedPageBreak/>
        <w:t>-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t>программное обеспечение воспитательной деятельности учителей и классных руководителей;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90FE0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t>кадровое обеспечение воспитательного процесса (наличие в школе психолога, социального педагога,</w:t>
      </w:r>
      <w:r w:rsidR="00A90FE0">
        <w:rPr>
          <w:rFonts w:ascii="Times New Roman" w:hAnsi="Times New Roman" w:cs="Times New Roman"/>
          <w:color w:val="333333"/>
          <w:sz w:val="28"/>
          <w:szCs w:val="28"/>
        </w:rPr>
        <w:t xml:space="preserve"> педагога-организатора, 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t xml:space="preserve"> вожатого и др.),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90FE0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88507D">
        <w:rPr>
          <w:rFonts w:ascii="Times New Roman" w:hAnsi="Times New Roman" w:cs="Times New Roman"/>
          <w:color w:val="333333"/>
          <w:sz w:val="28"/>
          <w:szCs w:val="28"/>
        </w:rPr>
        <w:t>материально-техническое обеспечение воспитательной деятельности.</w:t>
      </w:r>
      <w:r>
        <w:rPr>
          <w:rFonts w:ascii="Trebuchet MS" w:hAnsi="Trebuchet MS"/>
          <w:color w:val="333333"/>
        </w:rPr>
        <w:br/>
      </w:r>
      <w:r w:rsidR="001B1796" w:rsidRPr="0088507D">
        <w:rPr>
          <w:rFonts w:ascii="Times New Roman" w:hAnsi="Times New Roman" w:cs="Times New Roman"/>
          <w:b/>
          <w:sz w:val="28"/>
          <w:szCs w:val="28"/>
        </w:rPr>
        <w:t>Тип организационной модели внеурочной деятельности:</w:t>
      </w:r>
    </w:p>
    <w:p w:rsidR="00D54127" w:rsidRDefault="00D54127" w:rsidP="00A90FE0">
      <w:pPr>
        <w:pStyle w:val="a3"/>
        <w:spacing w:before="0" w:beforeAutospacing="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переходного периода</w:t>
      </w:r>
    </w:p>
    <w:p w:rsidR="008E055C" w:rsidRPr="00EB3FAE" w:rsidRDefault="008E055C" w:rsidP="00A90FE0">
      <w:pPr>
        <w:pStyle w:val="a3"/>
        <w:spacing w:before="0" w:beforeAutospacing="0" w:after="120"/>
        <w:jc w:val="both"/>
        <w:rPr>
          <w:b/>
          <w:bCs/>
          <w:sz w:val="28"/>
          <w:szCs w:val="28"/>
        </w:rPr>
      </w:pPr>
      <w:r w:rsidRPr="00EB3FAE">
        <w:rPr>
          <w:b/>
          <w:bCs/>
          <w:sz w:val="28"/>
          <w:szCs w:val="28"/>
        </w:rPr>
        <w:t xml:space="preserve">Основная идея </w:t>
      </w:r>
      <w:r>
        <w:rPr>
          <w:b/>
          <w:bCs/>
          <w:sz w:val="28"/>
          <w:szCs w:val="28"/>
        </w:rPr>
        <w:t>программы</w:t>
      </w:r>
      <w:r w:rsidRPr="00EB3FAE">
        <w:rPr>
          <w:b/>
          <w:bCs/>
          <w:sz w:val="28"/>
          <w:szCs w:val="28"/>
        </w:rPr>
        <w:t>:</w:t>
      </w:r>
      <w:r w:rsidRPr="00EB3FAE">
        <w:rPr>
          <w:sz w:val="28"/>
          <w:szCs w:val="28"/>
        </w:rPr>
        <w:t xml:space="preserve"> создание педагогических условий развивающей среды для в</w:t>
      </w:r>
      <w:r>
        <w:rPr>
          <w:sz w:val="28"/>
          <w:szCs w:val="28"/>
        </w:rPr>
        <w:t xml:space="preserve">оспитания и социализации </w:t>
      </w:r>
      <w:r w:rsidRPr="00EB3FAE">
        <w:rPr>
          <w:sz w:val="28"/>
          <w:szCs w:val="28"/>
        </w:rPr>
        <w:t xml:space="preserve"> школьников во внеурочной деятельности.</w:t>
      </w:r>
    </w:p>
    <w:p w:rsidR="00D54127" w:rsidRDefault="00D54127" w:rsidP="00D54127">
      <w:pPr>
        <w:pStyle w:val="a3"/>
        <w:spacing w:before="0" w:beforeAutospacing="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внеурочной деятельности:</w:t>
      </w:r>
      <w:r>
        <w:rPr>
          <w:color w:val="333333"/>
          <w:sz w:val="28"/>
          <w:szCs w:val="28"/>
        </w:rPr>
        <w:t xml:space="preserve"> </w:t>
      </w:r>
      <w:r w:rsidRPr="00D54127">
        <w:rPr>
          <w:b/>
          <w:bCs/>
          <w:sz w:val="28"/>
          <w:szCs w:val="28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E055C" w:rsidRPr="00D54127" w:rsidRDefault="008E055C" w:rsidP="00D54127">
      <w:pPr>
        <w:pStyle w:val="a3"/>
        <w:spacing w:before="0" w:beforeAutospacing="0" w:after="120"/>
        <w:jc w:val="both"/>
        <w:rPr>
          <w:color w:val="333333"/>
          <w:sz w:val="28"/>
          <w:szCs w:val="28"/>
        </w:rPr>
      </w:pPr>
      <w:r w:rsidRPr="00EB3FAE">
        <w:rPr>
          <w:b/>
          <w:bCs/>
          <w:sz w:val="28"/>
          <w:szCs w:val="28"/>
        </w:rPr>
        <w:t>Основные задачи:</w:t>
      </w:r>
    </w:p>
    <w:p w:rsidR="008E055C" w:rsidRDefault="008E055C" w:rsidP="008E055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EB3FAE">
        <w:rPr>
          <w:sz w:val="28"/>
          <w:szCs w:val="28"/>
        </w:rPr>
        <w:t xml:space="preserve">выявление интересов, склонностей, способностей, возможностей </w:t>
      </w:r>
      <w:r>
        <w:rPr>
          <w:sz w:val="28"/>
          <w:szCs w:val="28"/>
        </w:rPr>
        <w:t>об</w:t>
      </w:r>
      <w:r w:rsidRPr="00EB3FA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B3FAE">
        <w:rPr>
          <w:sz w:val="28"/>
          <w:szCs w:val="28"/>
        </w:rPr>
        <w:t xml:space="preserve">щихся к различным видам деятельности; </w:t>
      </w:r>
    </w:p>
    <w:p w:rsidR="008E055C" w:rsidRPr="00701161" w:rsidRDefault="008E055C" w:rsidP="008E055C">
      <w:pPr>
        <w:ind w:left="360"/>
        <w:jc w:val="both"/>
        <w:rPr>
          <w:sz w:val="16"/>
          <w:szCs w:val="16"/>
        </w:rPr>
      </w:pPr>
    </w:p>
    <w:p w:rsidR="008E055C" w:rsidRDefault="008E055C" w:rsidP="008E055C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FAE">
        <w:rPr>
          <w:sz w:val="28"/>
          <w:szCs w:val="28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8E055C" w:rsidRPr="00701161" w:rsidRDefault="008E055C" w:rsidP="008E055C">
      <w:pPr>
        <w:jc w:val="both"/>
        <w:rPr>
          <w:sz w:val="16"/>
          <w:szCs w:val="16"/>
        </w:rPr>
      </w:pPr>
    </w:p>
    <w:p w:rsidR="008E055C" w:rsidRDefault="008E055C" w:rsidP="008E055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EB3FAE">
        <w:rPr>
          <w:sz w:val="28"/>
          <w:szCs w:val="28"/>
        </w:rPr>
        <w:t xml:space="preserve">формирование системы знаний, умений, навыков в избранном направлении деятельности; </w:t>
      </w:r>
    </w:p>
    <w:p w:rsidR="008E055C" w:rsidRPr="00701161" w:rsidRDefault="008E055C" w:rsidP="008E055C">
      <w:pPr>
        <w:jc w:val="both"/>
        <w:rPr>
          <w:sz w:val="16"/>
          <w:szCs w:val="16"/>
        </w:rPr>
      </w:pPr>
    </w:p>
    <w:p w:rsidR="008E055C" w:rsidRDefault="008E055C" w:rsidP="008E055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EB3FAE">
        <w:rPr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8E055C" w:rsidRPr="00701161" w:rsidRDefault="008E055C" w:rsidP="008E055C">
      <w:pPr>
        <w:jc w:val="both"/>
        <w:rPr>
          <w:sz w:val="16"/>
          <w:szCs w:val="16"/>
        </w:rPr>
      </w:pPr>
    </w:p>
    <w:p w:rsidR="008E055C" w:rsidRPr="00F05B07" w:rsidRDefault="008E055C" w:rsidP="008E055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EB3FAE">
        <w:rPr>
          <w:sz w:val="28"/>
          <w:szCs w:val="28"/>
        </w:rPr>
        <w:t xml:space="preserve">создание условий для реализации приобретенных знаний, умений и навыков; </w:t>
      </w:r>
    </w:p>
    <w:p w:rsidR="008E055C" w:rsidRDefault="008E055C" w:rsidP="008E055C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FAE">
        <w:rPr>
          <w:sz w:val="28"/>
          <w:szCs w:val="28"/>
        </w:rPr>
        <w:t xml:space="preserve">развитие опыта неформального общения, взаимодействия, сотрудничества; </w:t>
      </w:r>
    </w:p>
    <w:p w:rsidR="008E055C" w:rsidRPr="00701161" w:rsidRDefault="008E055C" w:rsidP="008E055C">
      <w:pPr>
        <w:jc w:val="both"/>
        <w:rPr>
          <w:sz w:val="16"/>
          <w:szCs w:val="16"/>
        </w:rPr>
      </w:pPr>
    </w:p>
    <w:p w:rsidR="008E055C" w:rsidRDefault="008E055C" w:rsidP="008E055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EB3FAE">
        <w:rPr>
          <w:sz w:val="28"/>
          <w:szCs w:val="28"/>
        </w:rPr>
        <w:t>расширение рамок общения с социумом.</w:t>
      </w:r>
    </w:p>
    <w:p w:rsidR="008E055C" w:rsidRPr="00EB3FAE" w:rsidRDefault="008E055C" w:rsidP="008E055C">
      <w:pPr>
        <w:ind w:left="360"/>
        <w:jc w:val="both"/>
        <w:rPr>
          <w:sz w:val="28"/>
          <w:szCs w:val="28"/>
        </w:rPr>
      </w:pPr>
    </w:p>
    <w:p w:rsidR="008E055C" w:rsidRPr="00EB3FAE" w:rsidRDefault="008E055C" w:rsidP="008E055C">
      <w:pPr>
        <w:ind w:firstLine="539"/>
        <w:rPr>
          <w:b/>
          <w:sz w:val="28"/>
          <w:szCs w:val="28"/>
        </w:rPr>
      </w:pPr>
      <w:r w:rsidRPr="00EB3FAE">
        <w:rPr>
          <w:b/>
          <w:sz w:val="28"/>
          <w:szCs w:val="28"/>
        </w:rPr>
        <w:t>Принципы организации внеурочной деятельности:</w:t>
      </w:r>
    </w:p>
    <w:p w:rsidR="008E055C" w:rsidRDefault="008E055C" w:rsidP="008E055C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sz w:val="28"/>
          <w:szCs w:val="28"/>
        </w:rPr>
      </w:pPr>
      <w:r w:rsidRPr="00EB3FAE">
        <w:rPr>
          <w:sz w:val="28"/>
          <w:szCs w:val="28"/>
        </w:rPr>
        <w:t>соответствие возрастным особенностям обучающихся, преемственность с технологиями учебной деятельности;</w:t>
      </w:r>
    </w:p>
    <w:p w:rsidR="008E055C" w:rsidRPr="00701161" w:rsidRDefault="008E055C" w:rsidP="008E055C">
      <w:pPr>
        <w:ind w:left="360"/>
        <w:jc w:val="both"/>
        <w:rPr>
          <w:sz w:val="16"/>
          <w:szCs w:val="16"/>
        </w:rPr>
      </w:pPr>
    </w:p>
    <w:p w:rsidR="008E055C" w:rsidRDefault="008E055C" w:rsidP="008E055C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sz w:val="28"/>
          <w:szCs w:val="28"/>
        </w:rPr>
      </w:pPr>
      <w:r w:rsidRPr="00EB3FAE">
        <w:rPr>
          <w:sz w:val="28"/>
          <w:szCs w:val="28"/>
        </w:rPr>
        <w:t>опора на традиции и положительный опыт организации внеурочной деятельности</w:t>
      </w:r>
      <w:r>
        <w:rPr>
          <w:sz w:val="28"/>
          <w:szCs w:val="28"/>
        </w:rPr>
        <w:t xml:space="preserve"> школы</w:t>
      </w:r>
      <w:r w:rsidRPr="00EB3FAE">
        <w:rPr>
          <w:sz w:val="28"/>
          <w:szCs w:val="28"/>
        </w:rPr>
        <w:t>;</w:t>
      </w:r>
    </w:p>
    <w:p w:rsidR="008E055C" w:rsidRPr="00701161" w:rsidRDefault="008E055C" w:rsidP="008E055C">
      <w:pPr>
        <w:jc w:val="both"/>
        <w:rPr>
          <w:sz w:val="16"/>
          <w:szCs w:val="16"/>
        </w:rPr>
      </w:pPr>
    </w:p>
    <w:p w:rsidR="008E055C" w:rsidRDefault="008E055C" w:rsidP="008E055C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sz w:val="28"/>
          <w:szCs w:val="28"/>
        </w:rPr>
      </w:pPr>
      <w:r w:rsidRPr="00EB3FAE">
        <w:rPr>
          <w:sz w:val="28"/>
          <w:szCs w:val="28"/>
        </w:rPr>
        <w:t>опора на цен</w:t>
      </w:r>
      <w:r>
        <w:rPr>
          <w:sz w:val="28"/>
          <w:szCs w:val="28"/>
        </w:rPr>
        <w:t>ности воспитательной системы школы</w:t>
      </w:r>
      <w:r w:rsidRPr="00EB3FAE">
        <w:rPr>
          <w:sz w:val="28"/>
          <w:szCs w:val="28"/>
        </w:rPr>
        <w:t>;</w:t>
      </w:r>
    </w:p>
    <w:p w:rsidR="008E055C" w:rsidRPr="00701161" w:rsidRDefault="008E055C" w:rsidP="008E055C">
      <w:pPr>
        <w:jc w:val="both"/>
        <w:rPr>
          <w:sz w:val="16"/>
          <w:szCs w:val="16"/>
        </w:rPr>
      </w:pPr>
    </w:p>
    <w:p w:rsidR="008E055C" w:rsidRPr="009C6282" w:rsidRDefault="008E055C" w:rsidP="008E055C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sz w:val="28"/>
          <w:szCs w:val="28"/>
        </w:rPr>
      </w:pPr>
      <w:r w:rsidRPr="00EB3FAE">
        <w:rPr>
          <w:sz w:val="28"/>
          <w:szCs w:val="28"/>
        </w:rPr>
        <w:t>свободный выбор на основе личных интересов и склонностей ребенка.</w:t>
      </w:r>
    </w:p>
    <w:p w:rsidR="008E055C" w:rsidRDefault="008E055C" w:rsidP="00D54127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9C6282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  <w:r w:rsidR="006004DB" w:rsidRPr="006004DB">
        <w:rPr>
          <w:color w:val="333333"/>
          <w:sz w:val="28"/>
          <w:szCs w:val="28"/>
        </w:rPr>
        <w:br/>
      </w:r>
    </w:p>
    <w:p w:rsidR="00A7220F" w:rsidRDefault="00A7220F" w:rsidP="00A7220F">
      <w:pPr>
        <w:pStyle w:val="a3"/>
        <w:rPr>
          <w:color w:val="000000"/>
          <w:sz w:val="27"/>
          <w:szCs w:val="27"/>
        </w:rPr>
      </w:pPr>
    </w:p>
    <w:p w:rsidR="00A7220F" w:rsidRPr="00A90FE0" w:rsidRDefault="00A90FE0" w:rsidP="00A90FE0">
      <w:pPr>
        <w:pStyle w:val="a3"/>
        <w:jc w:val="center"/>
        <w:rPr>
          <w:color w:val="000000"/>
          <w:sz w:val="32"/>
          <w:szCs w:val="32"/>
        </w:rPr>
      </w:pPr>
      <w:r w:rsidRPr="00A90FE0">
        <w:rPr>
          <w:rStyle w:val="a4"/>
          <w:color w:val="000000"/>
          <w:sz w:val="32"/>
          <w:szCs w:val="32"/>
        </w:rPr>
        <w:lastRenderedPageBreak/>
        <w:t>Описание модели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 xml:space="preserve">Раздел вариативной части </w:t>
      </w:r>
      <w:r w:rsidR="00A90FE0">
        <w:rPr>
          <w:color w:val="000000"/>
          <w:sz w:val="28"/>
          <w:szCs w:val="28"/>
        </w:rPr>
        <w:t xml:space="preserve">учебного плана </w:t>
      </w:r>
      <w:r w:rsidRPr="00A90FE0">
        <w:rPr>
          <w:color w:val="000000"/>
          <w:sz w:val="28"/>
          <w:szCs w:val="28"/>
        </w:rPr>
        <w:t xml:space="preserve">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</w:t>
      </w:r>
      <w:r w:rsidR="003D6BE3" w:rsidRPr="00A90FE0">
        <w:rPr>
          <w:color w:val="000000"/>
          <w:sz w:val="28"/>
          <w:szCs w:val="28"/>
        </w:rPr>
        <w:t>об</w:t>
      </w:r>
      <w:r w:rsidRPr="00A90FE0">
        <w:rPr>
          <w:color w:val="000000"/>
          <w:sz w:val="28"/>
          <w:szCs w:val="28"/>
        </w:rPr>
        <w:t>уча</w:t>
      </w:r>
      <w:r w:rsidR="003D6BE3" w:rsidRPr="00A90FE0">
        <w:rPr>
          <w:color w:val="000000"/>
          <w:sz w:val="28"/>
          <w:szCs w:val="28"/>
        </w:rPr>
        <w:t>ю</w:t>
      </w:r>
      <w:r w:rsidRPr="00A90FE0">
        <w:rPr>
          <w:color w:val="000000"/>
          <w:sz w:val="28"/>
          <w:szCs w:val="28"/>
        </w:rPr>
        <w:t>щихся, воспитательные программы.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При организации внеурочной деятельности обучающихся будут использованы собственные ресурсы (учителя начальных классов, педагоги дополнительного образования,  учитель физической культуры,</w:t>
      </w:r>
      <w:r w:rsidR="00A90FE0">
        <w:rPr>
          <w:color w:val="000000"/>
          <w:sz w:val="28"/>
          <w:szCs w:val="28"/>
        </w:rPr>
        <w:t xml:space="preserve"> библиотекарь, </w:t>
      </w:r>
      <w:r w:rsidRPr="00A90FE0">
        <w:rPr>
          <w:color w:val="000000"/>
          <w:sz w:val="28"/>
          <w:szCs w:val="28"/>
        </w:rPr>
        <w:t xml:space="preserve"> вожатая).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 xml:space="preserve">Коллектив школы  стремится создать такую инфраструктуру полезной занятости </w:t>
      </w:r>
      <w:r w:rsidR="00A90FE0">
        <w:rPr>
          <w:color w:val="000000"/>
          <w:sz w:val="28"/>
          <w:szCs w:val="28"/>
        </w:rPr>
        <w:t>об</w:t>
      </w:r>
      <w:r w:rsidRPr="00A90FE0">
        <w:rPr>
          <w:color w:val="000000"/>
          <w:sz w:val="28"/>
          <w:szCs w:val="28"/>
        </w:rPr>
        <w:t>уча</w:t>
      </w:r>
      <w:r w:rsidR="00A90FE0">
        <w:rPr>
          <w:color w:val="000000"/>
          <w:sz w:val="28"/>
          <w:szCs w:val="28"/>
        </w:rPr>
        <w:t>ю</w:t>
      </w:r>
      <w:r w:rsidRPr="00A90FE0">
        <w:rPr>
          <w:color w:val="000000"/>
          <w:sz w:val="28"/>
          <w:szCs w:val="28"/>
        </w:rPr>
        <w:t>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  и т. д.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 xml:space="preserve">В период каникул для продолжения внеурочной деятельности  дети будут посещать детский оздоровительный лагерь с дневным пребыванием «Солнышко» при </w:t>
      </w:r>
      <w:r w:rsidR="003D6BE3" w:rsidRPr="00A90FE0">
        <w:rPr>
          <w:color w:val="000000"/>
          <w:sz w:val="28"/>
          <w:szCs w:val="28"/>
        </w:rPr>
        <w:t>школе.</w:t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        Содержательное и методическое  обеспечение занятий  внеурочной деятельностью детей  оформляется следующим образом  (утверждённая программа внеурочной деятельности, оформленный журнал посещаемости).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 xml:space="preserve">Для реализации внеурочной деятельности педагоги  нашего образовательного учреждения могут использовать  </w:t>
      </w:r>
      <w:r w:rsidR="003D6BE3" w:rsidRPr="00A90FE0">
        <w:rPr>
          <w:color w:val="000000"/>
          <w:sz w:val="28"/>
          <w:szCs w:val="28"/>
        </w:rPr>
        <w:t xml:space="preserve">Примерные </w:t>
      </w:r>
      <w:r w:rsidRPr="00A90FE0">
        <w:rPr>
          <w:color w:val="000000"/>
          <w:sz w:val="28"/>
          <w:szCs w:val="28"/>
        </w:rPr>
        <w:t>программы</w:t>
      </w:r>
      <w:r w:rsidR="003D6BE3" w:rsidRPr="00A90FE0">
        <w:rPr>
          <w:color w:val="000000"/>
          <w:sz w:val="28"/>
          <w:szCs w:val="28"/>
        </w:rPr>
        <w:t xml:space="preserve"> внеурочной деятельности. Внеурочная деятельность школьников. Серия «Стандарты второго поколения» </w:t>
      </w:r>
      <w:r w:rsidRPr="00A90FE0">
        <w:rPr>
          <w:color w:val="000000"/>
          <w:sz w:val="28"/>
          <w:szCs w:val="28"/>
        </w:rPr>
        <w:t>Кроме этого,  мы вправе использовать программы, разработанные педагогами образовательного учреждения и получившие положительную экспертную оценку различного уровня:</w:t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-школьного методического объединения учителей-предметников;</w:t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 -педагоги</w:t>
      </w:r>
      <w:r w:rsidR="00A90FE0">
        <w:rPr>
          <w:color w:val="000000"/>
          <w:sz w:val="28"/>
          <w:szCs w:val="28"/>
        </w:rPr>
        <w:t>ческого совета школы.</w:t>
      </w:r>
    </w:p>
    <w:p w:rsidR="00A7220F" w:rsidRPr="00A90FE0" w:rsidRDefault="003D6BE3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lastRenderedPageBreak/>
        <w:t xml:space="preserve">Работа по привлечению </w:t>
      </w:r>
      <w:r w:rsidR="00A7220F" w:rsidRPr="00A90FE0">
        <w:rPr>
          <w:color w:val="000000"/>
          <w:sz w:val="28"/>
          <w:szCs w:val="28"/>
        </w:rPr>
        <w:t xml:space="preserve"> школьников во внеурочную деятельность будет осуществляться через посещение кружков школы, дополнительного обра</w:t>
      </w:r>
      <w:r w:rsidR="00A90FE0">
        <w:rPr>
          <w:color w:val="000000"/>
          <w:sz w:val="28"/>
          <w:szCs w:val="28"/>
        </w:rPr>
        <w:t>зования, группы продлённого дня, КТД, воспитательные мероприятия.</w:t>
      </w: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90FE0" w:rsidRDefault="00A90FE0" w:rsidP="00A90FE0">
      <w:pPr>
        <w:pStyle w:val="a3"/>
        <w:spacing w:before="0" w:beforeAutospacing="0" w:after="0"/>
        <w:jc w:val="center"/>
        <w:rPr>
          <w:rStyle w:val="a4"/>
          <w:color w:val="000000"/>
          <w:sz w:val="32"/>
          <w:szCs w:val="32"/>
        </w:rPr>
      </w:pPr>
    </w:p>
    <w:p w:rsidR="00A7220F" w:rsidRPr="00A90FE0" w:rsidRDefault="00A7220F" w:rsidP="00A90FE0">
      <w:pPr>
        <w:pStyle w:val="a3"/>
        <w:spacing w:before="0" w:beforeAutospacing="0" w:after="0"/>
        <w:jc w:val="center"/>
        <w:rPr>
          <w:color w:val="000000"/>
          <w:sz w:val="32"/>
          <w:szCs w:val="32"/>
        </w:rPr>
      </w:pPr>
      <w:r w:rsidRPr="00A90FE0">
        <w:rPr>
          <w:rStyle w:val="a4"/>
          <w:color w:val="000000"/>
          <w:sz w:val="32"/>
          <w:szCs w:val="32"/>
        </w:rPr>
        <w:lastRenderedPageBreak/>
        <w:t>Материально-техническое обеспечение</w:t>
      </w:r>
    </w:p>
    <w:p w:rsidR="00A7220F" w:rsidRPr="00A90FE0" w:rsidRDefault="00A7220F" w:rsidP="00A90FE0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Для реализации модели внеурочной деятельности в рамках ФГОС нового поколения в школе имеются необходимые условия: занятия в шк</w:t>
      </w:r>
      <w:r w:rsidR="003D6BE3" w:rsidRPr="00A90FE0">
        <w:rPr>
          <w:color w:val="000000"/>
          <w:sz w:val="28"/>
          <w:szCs w:val="28"/>
        </w:rPr>
        <w:t>оле проводятся в одну смену,  кабинеты классов</w:t>
      </w:r>
      <w:r w:rsidRPr="00A90FE0">
        <w:rPr>
          <w:color w:val="000000"/>
          <w:sz w:val="28"/>
          <w:szCs w:val="28"/>
        </w:rPr>
        <w:t>, имеется столовая, в кото</w:t>
      </w:r>
      <w:r w:rsidR="003D6BE3" w:rsidRPr="00A90FE0">
        <w:rPr>
          <w:color w:val="000000"/>
          <w:sz w:val="28"/>
          <w:szCs w:val="28"/>
        </w:rPr>
        <w:t>рой будет организовано  питание, медицинский кабинет, актовый зал.</w:t>
      </w:r>
    </w:p>
    <w:p w:rsidR="00A7220F" w:rsidRPr="00A90FE0" w:rsidRDefault="00A7220F" w:rsidP="00C65C84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Для организации внеурочной деятельности школа располагает спортивным залом со с</w:t>
      </w:r>
      <w:r w:rsidR="003D6BE3" w:rsidRPr="00A90FE0">
        <w:rPr>
          <w:color w:val="000000"/>
          <w:sz w:val="28"/>
          <w:szCs w:val="28"/>
        </w:rPr>
        <w:t xml:space="preserve">портивным инвентарем </w:t>
      </w:r>
      <w:r w:rsidRPr="00A90FE0">
        <w:rPr>
          <w:color w:val="000000"/>
          <w:sz w:val="28"/>
          <w:szCs w:val="28"/>
        </w:rPr>
        <w:t xml:space="preserve"> </w:t>
      </w:r>
      <w:r w:rsidR="00C65C84">
        <w:rPr>
          <w:color w:val="000000"/>
          <w:sz w:val="28"/>
          <w:szCs w:val="28"/>
        </w:rPr>
        <w:t xml:space="preserve">для </w:t>
      </w:r>
      <w:r w:rsidRPr="00A90FE0">
        <w:rPr>
          <w:color w:val="000000"/>
          <w:sz w:val="28"/>
          <w:szCs w:val="28"/>
        </w:rPr>
        <w:t>школьников, музыкальной техникой, би</w:t>
      </w:r>
      <w:r w:rsidR="003D6BE3" w:rsidRPr="00A90FE0">
        <w:rPr>
          <w:color w:val="000000"/>
          <w:sz w:val="28"/>
          <w:szCs w:val="28"/>
        </w:rPr>
        <w:t>блиотекой, спортивной площадкой, автогородок, кабинет ЮИД (программное обеспечение)</w:t>
      </w:r>
      <w:r w:rsidR="006B63C6" w:rsidRPr="00A90FE0">
        <w:rPr>
          <w:color w:val="000000"/>
          <w:sz w:val="28"/>
          <w:szCs w:val="28"/>
        </w:rPr>
        <w:t>, кабинет технологии.</w:t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         Школа располагает  кабинетами, оборудованными компьютерной техникой</w:t>
      </w:r>
      <w:r w:rsidR="00C65C84">
        <w:rPr>
          <w:color w:val="000000"/>
          <w:sz w:val="28"/>
          <w:szCs w:val="28"/>
        </w:rPr>
        <w:t xml:space="preserve"> ( 2 кабинета)</w:t>
      </w:r>
      <w:r w:rsidRPr="00A90FE0">
        <w:rPr>
          <w:color w:val="000000"/>
          <w:sz w:val="28"/>
          <w:szCs w:val="28"/>
        </w:rPr>
        <w:t>,</w:t>
      </w:r>
      <w:r w:rsidR="00C65C84">
        <w:rPr>
          <w:color w:val="000000"/>
          <w:sz w:val="28"/>
          <w:szCs w:val="28"/>
        </w:rPr>
        <w:t xml:space="preserve"> 1 кабинет  подключен </w:t>
      </w:r>
      <w:r w:rsidRPr="00A90FE0">
        <w:rPr>
          <w:color w:val="000000"/>
          <w:sz w:val="28"/>
          <w:szCs w:val="28"/>
        </w:rPr>
        <w:t xml:space="preserve"> к локальной сети Интернет. </w:t>
      </w:r>
      <w:r w:rsidR="003D6BE3" w:rsidRPr="00A90FE0">
        <w:rPr>
          <w:color w:val="000000"/>
          <w:sz w:val="28"/>
          <w:szCs w:val="28"/>
        </w:rPr>
        <w:t>В школе есть  мультимедийный  проектор (3 шт.), экран (3 шт)</w:t>
      </w:r>
      <w:r w:rsidRPr="00A90FE0">
        <w:rPr>
          <w:color w:val="000000"/>
          <w:sz w:val="28"/>
          <w:szCs w:val="28"/>
        </w:rPr>
        <w:t>,</w:t>
      </w:r>
      <w:r w:rsidR="003D6BE3" w:rsidRPr="00A90FE0">
        <w:rPr>
          <w:color w:val="000000"/>
          <w:sz w:val="28"/>
          <w:szCs w:val="28"/>
        </w:rPr>
        <w:t xml:space="preserve"> </w:t>
      </w:r>
      <w:r w:rsidRPr="00A90FE0">
        <w:rPr>
          <w:color w:val="000000"/>
          <w:sz w:val="28"/>
          <w:szCs w:val="28"/>
        </w:rPr>
        <w:t>.</w:t>
      </w: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Pr="00C65C84" w:rsidRDefault="00C65C84" w:rsidP="00C65C84">
      <w:pPr>
        <w:pStyle w:val="a3"/>
        <w:spacing w:before="0" w:beforeAutospacing="0" w:after="0"/>
        <w:jc w:val="center"/>
        <w:rPr>
          <w:b/>
          <w:color w:val="000000"/>
          <w:sz w:val="32"/>
          <w:szCs w:val="32"/>
        </w:rPr>
      </w:pPr>
      <w:r w:rsidRPr="00C65C84">
        <w:rPr>
          <w:b/>
          <w:color w:val="000000"/>
          <w:sz w:val="32"/>
          <w:szCs w:val="32"/>
        </w:rPr>
        <w:t>Организация внеурочной деятельности</w:t>
      </w: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–</w:t>
      </w:r>
      <w:r w:rsidR="00152577">
        <w:rPr>
          <w:color w:val="000000"/>
          <w:sz w:val="28"/>
          <w:szCs w:val="28"/>
        </w:rPr>
        <w:t>группы для занятий формируются из  класса</w:t>
      </w:r>
      <w:r>
        <w:rPr>
          <w:color w:val="000000"/>
          <w:sz w:val="28"/>
          <w:szCs w:val="28"/>
        </w:rPr>
        <w:t xml:space="preserve">.  Составляется расписание занятий. Недельная нагрузка – 10 часов. В год на класс составляет 340 часов. Занятия имеют аудиторную занятость и внеаудиторную занятость (экскурсии, походы и т.д.) </w:t>
      </w:r>
    </w:p>
    <w:p w:rsidR="00C65C84" w:rsidRDefault="00C65C84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A7220F" w:rsidRPr="00A90FE0" w:rsidRDefault="003D6BE3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В</w:t>
      </w:r>
      <w:r w:rsidR="00A7220F" w:rsidRPr="00A90FE0">
        <w:rPr>
          <w:color w:val="000000"/>
          <w:sz w:val="28"/>
          <w:szCs w:val="28"/>
        </w:rPr>
        <w:t>неурочная деятельность представлена следующими направлениями  работы:</w:t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-  духовно-нравственное;</w:t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-  спортивно-оздоровительное;</w:t>
      </w:r>
    </w:p>
    <w:p w:rsidR="00A7220F" w:rsidRPr="00A90FE0" w:rsidRDefault="00A7220F" w:rsidP="00A90FE0">
      <w:pPr>
        <w:pStyle w:val="a3"/>
        <w:tabs>
          <w:tab w:val="left" w:pos="2415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-  социальное;</w:t>
      </w:r>
      <w:r w:rsidR="00A90FE0" w:rsidRPr="00A90FE0">
        <w:rPr>
          <w:color w:val="000000"/>
          <w:sz w:val="28"/>
          <w:szCs w:val="28"/>
        </w:rPr>
        <w:tab/>
      </w:r>
    </w:p>
    <w:p w:rsidR="00A7220F" w:rsidRPr="00A90FE0" w:rsidRDefault="00A7220F" w:rsidP="00A90FE0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-  общеинтеллектуальное;</w:t>
      </w:r>
    </w:p>
    <w:p w:rsidR="008D795C" w:rsidRPr="00C65C84" w:rsidRDefault="00A7220F" w:rsidP="00C65C84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-  общекультурное.</w:t>
      </w:r>
    </w:p>
    <w:p w:rsidR="008D795C" w:rsidRPr="00C65C84" w:rsidRDefault="008D795C" w:rsidP="00C65C84">
      <w:pPr>
        <w:pStyle w:val="a3"/>
        <w:jc w:val="center"/>
        <w:rPr>
          <w:b/>
          <w:color w:val="000000"/>
          <w:sz w:val="32"/>
          <w:szCs w:val="32"/>
        </w:rPr>
      </w:pPr>
      <w:r w:rsidRPr="00C65C84">
        <w:rPr>
          <w:b/>
          <w:color w:val="000000"/>
          <w:sz w:val="32"/>
          <w:szCs w:val="32"/>
        </w:rPr>
        <w:t>План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2751"/>
        <w:gridCol w:w="1024"/>
        <w:gridCol w:w="2785"/>
      </w:tblGrid>
      <w:tr w:rsidR="006B63C6" w:rsidRPr="00F539DD" w:rsidTr="00F539DD"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Виды внеурочной деятельности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Кол-во часов для 5 класса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Решаемые задачи</w:t>
            </w:r>
          </w:p>
        </w:tc>
      </w:tr>
      <w:tr w:rsidR="006B63C6" w:rsidRPr="00F539DD" w:rsidTr="00F539DD">
        <w:tc>
          <w:tcPr>
            <w:tcW w:w="0" w:type="auto"/>
          </w:tcPr>
          <w:p w:rsidR="006B63C6" w:rsidRPr="00F539DD" w:rsidRDefault="006B63C6" w:rsidP="00E97F0B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духовно-нрав</w:t>
            </w:r>
            <w:r w:rsidR="001E6B7F">
              <w:rPr>
                <w:color w:val="000000"/>
                <w:sz w:val="27"/>
                <w:szCs w:val="27"/>
              </w:rPr>
              <w:t>ственное</w:t>
            </w:r>
          </w:p>
          <w:p w:rsidR="006B63C6" w:rsidRPr="00F539DD" w:rsidRDefault="006B63C6" w:rsidP="00E97F0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Программа внеурочной деятельности «Наш край» - экскурсии,  изучение истории родного края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Привитие любви к малой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6B63C6" w:rsidRPr="00F539DD" w:rsidTr="00F539DD">
        <w:tc>
          <w:tcPr>
            <w:tcW w:w="0" w:type="auto"/>
          </w:tcPr>
          <w:p w:rsidR="006B63C6" w:rsidRPr="00F539DD" w:rsidRDefault="006B63C6" w:rsidP="00E97F0B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 спортив</w:t>
            </w:r>
            <w:r w:rsidR="001E6B7F">
              <w:rPr>
                <w:color w:val="000000"/>
                <w:sz w:val="27"/>
                <w:szCs w:val="27"/>
              </w:rPr>
              <w:t>но-оздоровительное</w:t>
            </w:r>
          </w:p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Спортивная секция «Пионербол»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D5315A" w:rsidRPr="00F539DD" w:rsidTr="00F539DD">
        <w:trPr>
          <w:trHeight w:val="869"/>
        </w:trPr>
        <w:tc>
          <w:tcPr>
            <w:tcW w:w="0" w:type="auto"/>
            <w:vMerge w:val="restart"/>
          </w:tcPr>
          <w:p w:rsidR="00D5315A" w:rsidRPr="00F539DD" w:rsidRDefault="001E6B7F" w:rsidP="00E97F0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социальное</w:t>
            </w:r>
          </w:p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Изо – студия «Оригами»</w:t>
            </w: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vMerge w:val="restart"/>
          </w:tcPr>
          <w:p w:rsidR="00D5315A" w:rsidRDefault="00D5315A" w:rsidP="00A7220F">
            <w:pPr>
              <w:pStyle w:val="a3"/>
            </w:pPr>
            <w:r w:rsidRPr="00033403">
              <w:t xml:space="preserve">Воспитание бережного отношения к окружающей среде, выработка чувства ответственности и уверенности в своих силах, формирование навыков культуры </w:t>
            </w:r>
            <w:r w:rsidRPr="00033403">
              <w:lastRenderedPageBreak/>
              <w:t>труда, позитивного отношения к трудовой деятельности</w:t>
            </w:r>
          </w:p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6B63C6" w:rsidRPr="00F539DD" w:rsidTr="00F539DD">
        <w:tc>
          <w:tcPr>
            <w:tcW w:w="0" w:type="auto"/>
            <w:vMerge/>
          </w:tcPr>
          <w:p w:rsidR="006B63C6" w:rsidRPr="00F539DD" w:rsidRDefault="006B63C6" w:rsidP="00E97F0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6B63C6" w:rsidRPr="00F539DD" w:rsidRDefault="006B63C6" w:rsidP="00537B9C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sz w:val="28"/>
                <w:szCs w:val="28"/>
              </w:rPr>
              <w:t>Программа «Цветоводство»</w:t>
            </w:r>
            <w:r w:rsidRPr="00F539DD">
              <w:rPr>
                <w:color w:val="000000"/>
                <w:sz w:val="27"/>
                <w:szCs w:val="27"/>
              </w:rPr>
              <w:t xml:space="preserve"> (социально значимая добровольческая </w:t>
            </w:r>
            <w:r w:rsidRPr="00F539DD">
              <w:rPr>
                <w:color w:val="000000"/>
                <w:sz w:val="27"/>
                <w:szCs w:val="27"/>
              </w:rPr>
              <w:lastRenderedPageBreak/>
              <w:t>деятельность: проект «Цветы для школьного двора», проект «Добрые дела для моего класса», проект «Наши руки не знают скуки»)</w:t>
            </w:r>
          </w:p>
        </w:tc>
        <w:tc>
          <w:tcPr>
            <w:tcW w:w="0" w:type="auto"/>
          </w:tcPr>
          <w:p w:rsidR="006B63C6" w:rsidRPr="00F539DD" w:rsidRDefault="006B63C6" w:rsidP="00537B9C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6B63C6" w:rsidRPr="00F539DD" w:rsidRDefault="006B63C6" w:rsidP="00537B9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6B63C6" w:rsidRPr="00F539DD" w:rsidTr="00F539DD">
        <w:trPr>
          <w:trHeight w:val="1015"/>
        </w:trPr>
        <w:tc>
          <w:tcPr>
            <w:tcW w:w="0" w:type="auto"/>
          </w:tcPr>
          <w:p w:rsidR="006B63C6" w:rsidRPr="00F539DD" w:rsidRDefault="006B63C6" w:rsidP="001E6B7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6B63C6" w:rsidRPr="00F539DD" w:rsidRDefault="003461D8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Программа адаптации пятиклассников «Уроки общения для младших подростков»</w:t>
            </w:r>
          </w:p>
        </w:tc>
        <w:tc>
          <w:tcPr>
            <w:tcW w:w="0" w:type="auto"/>
          </w:tcPr>
          <w:p w:rsidR="003461D8" w:rsidRPr="00F539DD" w:rsidRDefault="003461D8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6B63C6" w:rsidRPr="00F539DD" w:rsidRDefault="003461D8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6B63C6" w:rsidRPr="003461D8" w:rsidRDefault="001E6B7F" w:rsidP="00A7220F">
            <w:pPr>
              <w:pStyle w:val="a3"/>
            </w:pPr>
            <w:r>
              <w:t>Развитие эмоционально-личностной сферы детей и формирование навыков адекватного общения со сверстниками и взрослыми в окружающем социуме</w:t>
            </w:r>
          </w:p>
        </w:tc>
      </w:tr>
      <w:tr w:rsidR="00D5315A" w:rsidRPr="00F539DD" w:rsidTr="00F539DD">
        <w:trPr>
          <w:trHeight w:val="1015"/>
        </w:trPr>
        <w:tc>
          <w:tcPr>
            <w:tcW w:w="0" w:type="auto"/>
          </w:tcPr>
          <w:p w:rsidR="001E6B7F" w:rsidRPr="00F539DD" w:rsidRDefault="001E6B7F" w:rsidP="001E6B7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общеинтеллектуальное</w:t>
            </w:r>
          </w:p>
          <w:p w:rsidR="00D5315A" w:rsidRPr="00F539DD" w:rsidRDefault="00D5315A" w:rsidP="00E97F0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Программа «Юные инспекторы дорожного движения»</w:t>
            </w: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 w:rsidRPr="00F539DD">
              <w:rPr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0" w:type="auto"/>
          </w:tcPr>
          <w:p w:rsidR="00D5315A" w:rsidRPr="00033403" w:rsidRDefault="001E6B7F" w:rsidP="00A7220F">
            <w:pPr>
              <w:pStyle w:val="a3"/>
            </w:pPr>
            <w:r w:rsidRPr="00033403">
              <w:t>Обогащение запаса учащихся научными понятиями и законами, способствование формированию мировоззрения, функциональной грамотности</w:t>
            </w:r>
            <w:r>
              <w:t>, з</w:t>
            </w:r>
            <w:r w:rsidR="00D5315A" w:rsidRPr="00C65C84">
              <w:t>накомство с различными видами человеческой деятельности, возможность раннего  выявления интересов и склонностей</w:t>
            </w:r>
          </w:p>
        </w:tc>
      </w:tr>
      <w:tr w:rsidR="00D5315A" w:rsidRPr="00F539DD" w:rsidTr="00F539DD">
        <w:trPr>
          <w:trHeight w:val="3284"/>
        </w:trPr>
        <w:tc>
          <w:tcPr>
            <w:tcW w:w="0" w:type="auto"/>
          </w:tcPr>
          <w:p w:rsidR="00D5315A" w:rsidRPr="00F539DD" w:rsidRDefault="00D5315A" w:rsidP="00E97F0B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 общекультурное.</w:t>
            </w:r>
          </w:p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Кукольный театр  «Зеленая лампа»</w:t>
            </w: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D5315A" w:rsidRPr="00F539DD" w:rsidRDefault="00D5315A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6B63C6" w:rsidRPr="00F539DD" w:rsidTr="00F539DD">
        <w:tc>
          <w:tcPr>
            <w:tcW w:w="0" w:type="auto"/>
          </w:tcPr>
          <w:p w:rsidR="006B63C6" w:rsidRPr="00F539DD" w:rsidRDefault="006B63C6" w:rsidP="00E97F0B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 xml:space="preserve">Итого 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</w:tcPr>
          <w:p w:rsidR="006B63C6" w:rsidRPr="00F539DD" w:rsidRDefault="006B63C6" w:rsidP="00A7220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6D7A70" w:rsidRDefault="006D7A70" w:rsidP="008D795C">
      <w:pPr>
        <w:pStyle w:val="a3"/>
        <w:rPr>
          <w:color w:val="000000"/>
          <w:sz w:val="28"/>
          <w:szCs w:val="28"/>
        </w:rPr>
        <w:sectPr w:rsidR="006D7A70" w:rsidSect="006D7A70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795C" w:rsidRPr="008D795C" w:rsidRDefault="008D795C" w:rsidP="008D795C">
      <w:pPr>
        <w:pStyle w:val="a3"/>
        <w:rPr>
          <w:color w:val="000000"/>
          <w:sz w:val="28"/>
          <w:szCs w:val="28"/>
        </w:rPr>
      </w:pPr>
    </w:p>
    <w:p w:rsidR="008D795C" w:rsidRDefault="008D795C" w:rsidP="008D795C">
      <w:pPr>
        <w:jc w:val="center"/>
        <w:rPr>
          <w:b/>
          <w:sz w:val="28"/>
          <w:szCs w:val="28"/>
        </w:rPr>
      </w:pPr>
      <w:r w:rsidRPr="002143AC">
        <w:rPr>
          <w:b/>
          <w:sz w:val="28"/>
          <w:szCs w:val="28"/>
        </w:rPr>
        <w:t>Информацию об особенностях реализации часов внеурочной деятельности</w:t>
      </w:r>
    </w:p>
    <w:p w:rsidR="008D795C" w:rsidRPr="002143AC" w:rsidRDefault="008D795C" w:rsidP="008D795C">
      <w:pPr>
        <w:rPr>
          <w:b/>
          <w:sz w:val="28"/>
          <w:szCs w:val="28"/>
        </w:rPr>
      </w:pPr>
    </w:p>
    <w:tbl>
      <w:tblPr>
        <w:tblW w:w="15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204"/>
        <w:gridCol w:w="1015"/>
        <w:gridCol w:w="851"/>
        <w:gridCol w:w="1887"/>
        <w:gridCol w:w="2791"/>
        <w:gridCol w:w="1946"/>
        <w:gridCol w:w="2306"/>
        <w:gridCol w:w="1582"/>
      </w:tblGrid>
      <w:tr w:rsidR="008D795C">
        <w:tc>
          <w:tcPr>
            <w:tcW w:w="750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</w:p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п/п</w:t>
            </w:r>
          </w:p>
        </w:tc>
        <w:tc>
          <w:tcPr>
            <w:tcW w:w="2204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рабочей программы</w:t>
            </w:r>
          </w:p>
        </w:tc>
        <w:tc>
          <w:tcPr>
            <w:tcW w:w="1015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Кол-во часов </w:t>
            </w:r>
          </w:p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год</w:t>
            </w:r>
          </w:p>
        </w:tc>
        <w:tc>
          <w:tcPr>
            <w:tcW w:w="851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5E3">
              <w:rPr>
                <w:sz w:val="20"/>
                <w:szCs w:val="20"/>
              </w:rPr>
              <w:t>Кол-во ч. на  зан-е</w:t>
            </w:r>
          </w:p>
        </w:tc>
        <w:tc>
          <w:tcPr>
            <w:tcW w:w="1887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Распределение </w:t>
            </w:r>
          </w:p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часов </w:t>
            </w:r>
          </w:p>
        </w:tc>
        <w:tc>
          <w:tcPr>
            <w:tcW w:w="279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Формы организации</w:t>
            </w: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</w:t>
            </w:r>
          </w:p>
        </w:tc>
        <w:tc>
          <w:tcPr>
            <w:tcW w:w="230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Место проведения</w:t>
            </w:r>
          </w:p>
        </w:tc>
        <w:tc>
          <w:tcPr>
            <w:tcW w:w="1582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Форма оплаты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8D795C" w:rsidP="00537B9C">
            <w:pPr>
              <w:widowControl w:val="0"/>
              <w:autoSpaceDE w:val="0"/>
              <w:autoSpaceDN w:val="0"/>
              <w:adjustRightInd w:val="0"/>
            </w:pPr>
            <w:r w:rsidRPr="00C65C84">
              <w:t xml:space="preserve"> «</w:t>
            </w:r>
            <w:r w:rsidR="0063280F" w:rsidRPr="00C65C84">
              <w:rPr>
                <w:color w:val="000000"/>
              </w:rPr>
              <w:t>Наш край</w:t>
            </w:r>
            <w:r w:rsidRPr="00C65C84">
              <w:t>»</w:t>
            </w:r>
          </w:p>
          <w:p w:rsidR="008D795C" w:rsidRPr="00C65C84" w:rsidRDefault="008D795C" w:rsidP="00537B9C">
            <w:pPr>
              <w:widowControl w:val="0"/>
              <w:autoSpaceDE w:val="0"/>
              <w:autoSpaceDN w:val="0"/>
              <w:adjustRightInd w:val="0"/>
            </w:pPr>
            <w:r w:rsidRPr="00C65C84">
              <w:t xml:space="preserve">    </w:t>
            </w:r>
          </w:p>
          <w:p w:rsidR="008D795C" w:rsidRPr="00C65C84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15" w:type="dxa"/>
            <w:shd w:val="clear" w:color="auto" w:fill="auto"/>
          </w:tcPr>
          <w:p w:rsidR="008D795C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час</w:t>
            </w:r>
          </w:p>
        </w:tc>
        <w:tc>
          <w:tcPr>
            <w:tcW w:w="1887" w:type="dxa"/>
            <w:shd w:val="clear" w:color="auto" w:fill="auto"/>
          </w:tcPr>
          <w:p w:rsidR="008D795C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каникулярное время</w:t>
            </w:r>
          </w:p>
        </w:tc>
        <w:tc>
          <w:tcPr>
            <w:tcW w:w="2791" w:type="dxa"/>
            <w:shd w:val="clear" w:color="auto" w:fill="auto"/>
          </w:tcPr>
          <w:p w:rsidR="008D795C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80F">
              <w:rPr>
                <w:color w:val="000000"/>
              </w:rPr>
              <w:t>Беседы, работа в музее, экскурсии, просмотр фильмов, встречи с известными людьми, знак</w:t>
            </w:r>
            <w:r>
              <w:rPr>
                <w:color w:val="000000"/>
              </w:rPr>
              <w:t xml:space="preserve">омство с историей и бытом села и </w:t>
            </w:r>
            <w:r w:rsidRPr="0063280F">
              <w:rPr>
                <w:color w:val="000000"/>
              </w:rPr>
              <w:t xml:space="preserve"> народов России</w:t>
            </w: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 xml:space="preserve">  </w:t>
            </w:r>
            <w:r>
              <w:t xml:space="preserve"> экскурсии, поисковая работа, встречи, </w:t>
            </w: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учитель </w:t>
            </w:r>
            <w:r w:rsidR="006B63C6">
              <w:t>истории</w:t>
            </w:r>
          </w:p>
        </w:tc>
        <w:tc>
          <w:tcPr>
            <w:tcW w:w="230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Школа ст. Тальжино, г. Новокузнецк, новокузнецкий район</w:t>
            </w:r>
          </w:p>
        </w:tc>
        <w:tc>
          <w:tcPr>
            <w:tcW w:w="1582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тарификация 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C65C84">
              <w:t>«</w:t>
            </w:r>
            <w:r w:rsidR="0063280F" w:rsidRPr="00C65C84">
              <w:rPr>
                <w:color w:val="000000"/>
              </w:rPr>
              <w:t>Пионербол</w:t>
            </w:r>
            <w:r w:rsidRPr="00C65C84">
              <w:t>»</w:t>
            </w:r>
          </w:p>
        </w:tc>
        <w:tc>
          <w:tcPr>
            <w:tcW w:w="1015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851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D795C">
              <w:t xml:space="preserve"> час</w:t>
            </w:r>
          </w:p>
        </w:tc>
        <w:tc>
          <w:tcPr>
            <w:tcW w:w="1887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неделю</w:t>
            </w:r>
          </w:p>
        </w:tc>
        <w:tc>
          <w:tcPr>
            <w:tcW w:w="2791" w:type="dxa"/>
            <w:shd w:val="clear" w:color="auto" w:fill="auto"/>
          </w:tcPr>
          <w:p w:rsidR="008D795C" w:rsidRPr="0063280F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80F">
              <w:rPr>
                <w:color w:val="000000"/>
              </w:rPr>
              <w:t>Занятия в специальном помещении, на свежем воздухе, беседы, соревнования, игры</w:t>
            </w:r>
            <w:r w:rsidRPr="0063280F"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учитель </w:t>
            </w:r>
            <w:r w:rsidR="006B63C6">
              <w:t>физической культуры</w:t>
            </w:r>
          </w:p>
        </w:tc>
        <w:tc>
          <w:tcPr>
            <w:tcW w:w="2306" w:type="dxa"/>
            <w:shd w:val="clear" w:color="auto" w:fill="auto"/>
          </w:tcPr>
          <w:p w:rsidR="008D795C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Спортивный зал</w:t>
            </w:r>
          </w:p>
        </w:tc>
        <w:tc>
          <w:tcPr>
            <w:tcW w:w="1582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тарификация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C65C84">
              <w:t xml:space="preserve"> </w:t>
            </w:r>
            <w:r w:rsidRPr="00C65C84">
              <w:rPr>
                <w:bCs/>
              </w:rPr>
              <w:t>«</w:t>
            </w:r>
            <w:r w:rsidR="0063280F" w:rsidRPr="00C65C84">
              <w:rPr>
                <w:color w:val="000000"/>
              </w:rPr>
              <w:t>Уроки общения для младших подростков</w:t>
            </w:r>
            <w:r w:rsidRPr="00C65C84">
              <w:rPr>
                <w:bCs/>
              </w:rPr>
              <w:t>»</w:t>
            </w:r>
          </w:p>
          <w:p w:rsidR="008D795C" w:rsidRPr="00C65C84" w:rsidRDefault="008D795C" w:rsidP="00537B9C">
            <w:pPr>
              <w:widowControl w:val="0"/>
              <w:autoSpaceDE w:val="0"/>
              <w:autoSpaceDN w:val="0"/>
              <w:adjustRightInd w:val="0"/>
            </w:pPr>
            <w:r w:rsidRPr="00C65C84">
              <w:t xml:space="preserve"> </w:t>
            </w:r>
          </w:p>
          <w:p w:rsidR="008D795C" w:rsidRPr="00C65C84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15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час</w:t>
            </w:r>
          </w:p>
        </w:tc>
        <w:tc>
          <w:tcPr>
            <w:tcW w:w="1887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</w:t>
            </w:r>
          </w:p>
        </w:tc>
        <w:tc>
          <w:tcPr>
            <w:tcW w:w="2791" w:type="dxa"/>
            <w:shd w:val="clear" w:color="auto" w:fill="auto"/>
          </w:tcPr>
          <w:p w:rsidR="008D795C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Тренинговые занятия</w:t>
            </w:r>
          </w:p>
        </w:tc>
        <w:tc>
          <w:tcPr>
            <w:tcW w:w="1946" w:type="dxa"/>
            <w:shd w:val="clear" w:color="auto" w:fill="auto"/>
          </w:tcPr>
          <w:p w:rsidR="008D795C" w:rsidRPr="001E6B7F" w:rsidRDefault="001E6B7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психолог</w:t>
            </w:r>
          </w:p>
        </w:tc>
        <w:tc>
          <w:tcPr>
            <w:tcW w:w="230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Кабинет психолога</w:t>
            </w:r>
          </w:p>
        </w:tc>
        <w:tc>
          <w:tcPr>
            <w:tcW w:w="1582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аутсорсинг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63280F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C65C84">
              <w:t>«Цветоводство</w:t>
            </w:r>
            <w:r w:rsidR="008D795C" w:rsidRPr="00C65C84">
              <w:t>»</w:t>
            </w:r>
          </w:p>
        </w:tc>
        <w:tc>
          <w:tcPr>
            <w:tcW w:w="1015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час</w:t>
            </w:r>
          </w:p>
        </w:tc>
        <w:tc>
          <w:tcPr>
            <w:tcW w:w="1887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</w:t>
            </w:r>
          </w:p>
        </w:tc>
        <w:tc>
          <w:tcPr>
            <w:tcW w:w="279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социально значимые дела, акции</w:t>
            </w: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учитель </w:t>
            </w:r>
            <w:r w:rsidR="006B63C6">
              <w:t>биологии</w:t>
            </w:r>
          </w:p>
        </w:tc>
        <w:tc>
          <w:tcPr>
            <w:tcW w:w="230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Кабинет биологии, пришкольный участок</w:t>
            </w:r>
          </w:p>
        </w:tc>
        <w:tc>
          <w:tcPr>
            <w:tcW w:w="1582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ДДТ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765E3">
              <w:rPr>
                <w:b/>
                <w:bCs/>
              </w:rPr>
              <w:t>5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63280F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i/>
              </w:rPr>
            </w:pPr>
            <w:r w:rsidRPr="00C65C84">
              <w:rPr>
                <w:color w:val="000000"/>
              </w:rPr>
              <w:t>«Юные инспекторы дорожного движения»</w:t>
            </w:r>
            <w:r w:rsidR="008D795C" w:rsidRPr="00C65C84"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час</w:t>
            </w:r>
          </w:p>
        </w:tc>
        <w:tc>
          <w:tcPr>
            <w:tcW w:w="1887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неделю</w:t>
            </w:r>
          </w:p>
        </w:tc>
        <w:tc>
          <w:tcPr>
            <w:tcW w:w="2791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Клуб</w:t>
            </w: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учитель </w:t>
            </w:r>
            <w:r w:rsidR="006B63C6">
              <w:t>ОБЖ, физической культуры</w:t>
            </w:r>
          </w:p>
        </w:tc>
        <w:tc>
          <w:tcPr>
            <w:tcW w:w="230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Кабинет ОБЖ, автогородок</w:t>
            </w:r>
          </w:p>
        </w:tc>
        <w:tc>
          <w:tcPr>
            <w:tcW w:w="1582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</w:t>
            </w:r>
            <w:r w:rsidR="008D795C">
              <w:t>арификация</w:t>
            </w:r>
            <w:r>
              <w:t>,</w:t>
            </w:r>
          </w:p>
          <w:p w:rsidR="006B63C6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ДДТ</w:t>
            </w:r>
          </w:p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lastRenderedPageBreak/>
              <w:t>6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63280F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C65C84">
              <w:rPr>
                <w:color w:val="000000"/>
              </w:rPr>
              <w:t>Кукольный театр  «Зеленая лампа»</w:t>
            </w:r>
          </w:p>
        </w:tc>
        <w:tc>
          <w:tcPr>
            <w:tcW w:w="1015" w:type="dxa"/>
            <w:shd w:val="clear" w:color="auto" w:fill="auto"/>
          </w:tcPr>
          <w:p w:rsidR="008D795C" w:rsidRDefault="00710150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1час</w:t>
            </w:r>
          </w:p>
        </w:tc>
        <w:tc>
          <w:tcPr>
            <w:tcW w:w="1887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неделю</w:t>
            </w:r>
          </w:p>
        </w:tc>
        <w:tc>
          <w:tcPr>
            <w:tcW w:w="2791" w:type="dxa"/>
            <w:shd w:val="clear" w:color="auto" w:fill="auto"/>
          </w:tcPr>
          <w:p w:rsidR="008D795C" w:rsidRPr="0063280F" w:rsidRDefault="0063280F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80F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анятия в творческих группах, экскурсии, посещение музеев, выставок, </w:t>
            </w:r>
            <w:r w:rsidRPr="0063280F">
              <w:rPr>
                <w:color w:val="000000"/>
              </w:rPr>
              <w:t>создание творчес</w:t>
            </w:r>
            <w:r>
              <w:rPr>
                <w:color w:val="000000"/>
              </w:rPr>
              <w:t xml:space="preserve">ких проектов, подготовка к КТД, </w:t>
            </w:r>
            <w:r>
              <w:t>праздники, спектакли</w:t>
            </w: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учитель </w:t>
            </w:r>
            <w:r w:rsidR="006B63C6">
              <w:t>литературы и русского языка</w:t>
            </w:r>
          </w:p>
        </w:tc>
        <w:tc>
          <w:tcPr>
            <w:tcW w:w="230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Актовый зал</w:t>
            </w:r>
          </w:p>
        </w:tc>
        <w:tc>
          <w:tcPr>
            <w:tcW w:w="1582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ДДТ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t>7</w:t>
            </w:r>
          </w:p>
        </w:tc>
        <w:tc>
          <w:tcPr>
            <w:tcW w:w="2204" w:type="dxa"/>
            <w:shd w:val="clear" w:color="auto" w:fill="auto"/>
          </w:tcPr>
          <w:p w:rsidR="008D795C" w:rsidRPr="00C65C84" w:rsidRDefault="0063280F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C65C84">
              <w:rPr>
                <w:color w:val="000000"/>
              </w:rPr>
              <w:t>Изо – студия «Оригами»</w:t>
            </w:r>
          </w:p>
        </w:tc>
        <w:tc>
          <w:tcPr>
            <w:tcW w:w="1015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часа</w:t>
            </w:r>
          </w:p>
        </w:tc>
        <w:tc>
          <w:tcPr>
            <w:tcW w:w="1887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</w:t>
            </w:r>
          </w:p>
        </w:tc>
        <w:tc>
          <w:tcPr>
            <w:tcW w:w="279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кружок</w:t>
            </w:r>
          </w:p>
        </w:tc>
        <w:tc>
          <w:tcPr>
            <w:tcW w:w="194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 ИЗО</w:t>
            </w:r>
          </w:p>
        </w:tc>
        <w:tc>
          <w:tcPr>
            <w:tcW w:w="2306" w:type="dxa"/>
            <w:shd w:val="clear" w:color="auto" w:fill="auto"/>
          </w:tcPr>
          <w:p w:rsidR="008D795C" w:rsidRDefault="006B63C6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Кабинет технологии </w:t>
            </w:r>
          </w:p>
        </w:tc>
        <w:tc>
          <w:tcPr>
            <w:tcW w:w="1582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тарификация</w:t>
            </w:r>
          </w:p>
        </w:tc>
      </w:tr>
      <w:tr w:rsidR="008D795C">
        <w:tc>
          <w:tcPr>
            <w:tcW w:w="750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4" w:type="dxa"/>
            <w:shd w:val="clear" w:color="auto" w:fill="auto"/>
          </w:tcPr>
          <w:p w:rsidR="008D795C" w:rsidRPr="000765E3" w:rsidRDefault="008D795C" w:rsidP="00537B9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  <w:r w:rsidRPr="000765E3">
              <w:rPr>
                <w:b/>
              </w:rPr>
              <w:t>всего часов</w:t>
            </w:r>
          </w:p>
        </w:tc>
        <w:tc>
          <w:tcPr>
            <w:tcW w:w="1015" w:type="dxa"/>
            <w:shd w:val="clear" w:color="auto" w:fill="auto"/>
          </w:tcPr>
          <w:p w:rsidR="008D795C" w:rsidRDefault="00C65C84" w:rsidP="00537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  <w:r w:rsidR="008D795C">
              <w:t>0</w:t>
            </w:r>
          </w:p>
        </w:tc>
        <w:tc>
          <w:tcPr>
            <w:tcW w:w="85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7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1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6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2" w:type="dxa"/>
            <w:shd w:val="clear" w:color="auto" w:fill="auto"/>
          </w:tcPr>
          <w:p w:rsidR="008D795C" w:rsidRDefault="008D795C" w:rsidP="00537B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D7A70" w:rsidRDefault="006D7A70" w:rsidP="008D795C">
      <w:pPr>
        <w:rPr>
          <w:sz w:val="28"/>
          <w:szCs w:val="28"/>
        </w:rPr>
        <w:sectPr w:rsidR="006D7A70" w:rsidSect="006D7A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795C" w:rsidRPr="00C65C84" w:rsidRDefault="00C65C84" w:rsidP="00C65C84">
      <w:pPr>
        <w:pStyle w:val="a3"/>
        <w:jc w:val="center"/>
        <w:rPr>
          <w:b/>
          <w:color w:val="000000"/>
          <w:sz w:val="32"/>
          <w:szCs w:val="32"/>
        </w:rPr>
      </w:pPr>
      <w:r w:rsidRPr="00C65C84">
        <w:rPr>
          <w:b/>
          <w:color w:val="000000"/>
          <w:sz w:val="32"/>
          <w:szCs w:val="32"/>
        </w:rPr>
        <w:lastRenderedPageBreak/>
        <w:t>Планируемые результаты внеурочной деятельности</w:t>
      </w:r>
    </w:p>
    <w:p w:rsidR="00A7220F" w:rsidRDefault="00A03B0A" w:rsidP="00A7220F">
      <w:r w:rsidRPr="00A03B0A">
        <w:rPr>
          <w:color w:val="000000"/>
          <w:sz w:val="28"/>
          <w:szCs w:val="28"/>
        </w:rPr>
        <w:t>-приобретение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), понимание социальной реальности и повседневной жизни;</w:t>
      </w:r>
      <w:r w:rsidRPr="00A03B0A">
        <w:rPr>
          <w:color w:val="000000"/>
          <w:sz w:val="28"/>
          <w:szCs w:val="28"/>
        </w:rPr>
        <w:br/>
        <w:t>-сформированность позитивных отношений школьника к базовым ценностям общества (человек, семья, Отечество, природа, мир, знания, труд, культура);</w:t>
      </w:r>
      <w:r w:rsidRPr="00A03B0A">
        <w:rPr>
          <w:color w:val="000000"/>
          <w:sz w:val="28"/>
          <w:szCs w:val="28"/>
        </w:rPr>
        <w:br/>
        <w:t>-освоение опыта по получению социальной, гражданской коммуникативной компетенций школьника;</w:t>
      </w:r>
      <w:r w:rsidRPr="00A03B0A">
        <w:rPr>
          <w:color w:val="000000"/>
          <w:sz w:val="28"/>
          <w:szCs w:val="28"/>
        </w:rPr>
        <w:br/>
        <w:t>-увеличение числа детей, охваченных организованным досугом;</w:t>
      </w:r>
      <w:r w:rsidRPr="00A03B0A">
        <w:rPr>
          <w:color w:val="000000"/>
          <w:sz w:val="28"/>
          <w:szCs w:val="28"/>
        </w:rPr>
        <w:br/>
        <w:t>-воспитание у детей толерантности, навыков здорового образа жизни.</w:t>
      </w:r>
    </w:p>
    <w:p w:rsidR="00A7220F" w:rsidRDefault="00A7220F" w:rsidP="00A7220F"/>
    <w:p w:rsidR="00E97F0B" w:rsidRDefault="00E97F0B" w:rsidP="00A7220F"/>
    <w:p w:rsidR="00E97F0B" w:rsidRDefault="00E97F0B" w:rsidP="00A7220F"/>
    <w:p w:rsidR="00E97F0B" w:rsidRDefault="00E97F0B" w:rsidP="00A7220F"/>
    <w:p w:rsidR="006D7A70" w:rsidRDefault="006D7A70" w:rsidP="00A7220F"/>
    <w:p w:rsidR="006D7A70" w:rsidRDefault="006D7A70" w:rsidP="00A7220F"/>
    <w:p w:rsidR="006D7A70" w:rsidRDefault="006D7A70" w:rsidP="00A7220F"/>
    <w:p w:rsidR="006D7A70" w:rsidRDefault="006D7A70" w:rsidP="00A7220F"/>
    <w:p w:rsidR="006D7A70" w:rsidRDefault="006D7A70" w:rsidP="00A7220F"/>
    <w:p w:rsidR="006D7A70" w:rsidRDefault="006D7A70" w:rsidP="00A7220F"/>
    <w:p w:rsidR="00E97F0B" w:rsidRDefault="00E97F0B" w:rsidP="00A7220F"/>
    <w:p w:rsidR="00C65C84" w:rsidRDefault="00C65C84" w:rsidP="00A7220F"/>
    <w:p w:rsidR="00C65C84" w:rsidRDefault="00C65C84" w:rsidP="00A7220F">
      <w:pPr>
        <w:rPr>
          <w:lang w:val="en-US"/>
        </w:rPr>
      </w:pPr>
    </w:p>
    <w:p w:rsidR="001E6B7F" w:rsidRDefault="001E6B7F" w:rsidP="00A7220F">
      <w:pPr>
        <w:rPr>
          <w:lang w:val="en-US"/>
        </w:rPr>
      </w:pPr>
    </w:p>
    <w:p w:rsidR="001E6B7F" w:rsidRDefault="001E6B7F" w:rsidP="00A7220F">
      <w:pPr>
        <w:rPr>
          <w:lang w:val="en-US"/>
        </w:rPr>
      </w:pPr>
    </w:p>
    <w:p w:rsidR="001E6B7F" w:rsidRDefault="001E6B7F" w:rsidP="00A7220F">
      <w:pPr>
        <w:rPr>
          <w:lang w:val="en-US"/>
        </w:rPr>
      </w:pPr>
    </w:p>
    <w:p w:rsidR="001E6B7F" w:rsidRDefault="001E6B7F" w:rsidP="00A7220F">
      <w:pPr>
        <w:rPr>
          <w:lang w:val="en-US"/>
        </w:rPr>
      </w:pPr>
    </w:p>
    <w:p w:rsidR="001E6B7F" w:rsidRDefault="001E6B7F" w:rsidP="00A7220F">
      <w:pPr>
        <w:rPr>
          <w:lang w:val="en-US"/>
        </w:rPr>
      </w:pPr>
    </w:p>
    <w:p w:rsidR="001E6B7F" w:rsidRDefault="001E6B7F" w:rsidP="00A7220F">
      <w:pPr>
        <w:rPr>
          <w:lang w:val="en-US"/>
        </w:rPr>
      </w:pPr>
    </w:p>
    <w:p w:rsidR="001E6B7F" w:rsidRPr="001E6B7F" w:rsidRDefault="001E6B7F" w:rsidP="00A7220F">
      <w:pPr>
        <w:rPr>
          <w:lang w:val="en-US"/>
        </w:rPr>
      </w:pPr>
    </w:p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C65C84" w:rsidRDefault="00C65C84" w:rsidP="00A7220F"/>
    <w:p w:rsidR="00E97F0B" w:rsidRDefault="00E97F0B" w:rsidP="00A7220F"/>
    <w:p w:rsidR="00A7220F" w:rsidRPr="00C65C84" w:rsidRDefault="006D7A70" w:rsidP="00C65C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C65C84">
        <w:rPr>
          <w:b/>
          <w:bCs/>
          <w:sz w:val="32"/>
          <w:szCs w:val="32"/>
        </w:rPr>
        <w:lastRenderedPageBreak/>
        <w:t>Приложение</w:t>
      </w:r>
      <w:r w:rsidR="00A7220F" w:rsidRPr="00C65C84">
        <w:rPr>
          <w:color w:val="000000"/>
          <w:sz w:val="32"/>
          <w:szCs w:val="32"/>
        </w:rPr>
        <w:br/>
      </w:r>
    </w:p>
    <w:p w:rsidR="00A7220F" w:rsidRPr="00A7220F" w:rsidRDefault="00A7220F" w:rsidP="00A722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220F">
        <w:rPr>
          <w:color w:val="000000"/>
          <w:sz w:val="28"/>
          <w:szCs w:val="28"/>
        </w:rPr>
        <w:t xml:space="preserve">Программы кружков составлены в соответствии с примерными требованиями </w:t>
      </w:r>
      <w:r w:rsidRPr="00A7220F">
        <w:rPr>
          <w:b/>
          <w:sz w:val="28"/>
          <w:szCs w:val="28"/>
        </w:rPr>
        <w:t>к оформлению и содержанию образовательных программ внеурочной деятельности</w:t>
      </w: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</w:pPr>
      <w:r w:rsidRPr="00ED2DEF">
        <w:t xml:space="preserve">•  </w:t>
      </w:r>
      <w:r w:rsidRPr="00ED2DEF">
        <w:rPr>
          <w:i/>
          <w:iCs/>
        </w:rPr>
        <w:t xml:space="preserve">комплексные образовательные программы, </w:t>
      </w:r>
      <w:r w:rsidRPr="00ED2DEF">
        <w:t>предполага</w:t>
      </w:r>
      <w:r w:rsidRPr="00ED2DEF">
        <w:softHyphen/>
        <w:t>ющие последовательный переход от воспитательных результа</w:t>
      </w:r>
      <w:r w:rsidRPr="00ED2DEF">
        <w:softHyphen/>
        <w:t>тов первого уровня к результатам третьего уровня в различ</w:t>
      </w:r>
      <w:r w:rsidRPr="00ED2DEF">
        <w:softHyphen/>
        <w:t>ных видах внеурочной деятельности.</w:t>
      </w:r>
    </w:p>
    <w:p w:rsidR="0088507D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</w:pPr>
      <w:r w:rsidRPr="00ED2DEF">
        <w:t xml:space="preserve">•   </w:t>
      </w:r>
      <w:r w:rsidRPr="00ED2DEF">
        <w:rPr>
          <w:i/>
          <w:iCs/>
        </w:rPr>
        <w:t xml:space="preserve">тематические образовательные программы,  </w:t>
      </w:r>
      <w:r w:rsidRPr="00ED2DEF">
        <w:t>направ</w:t>
      </w:r>
      <w:r w:rsidRPr="00ED2DEF">
        <w:softHyphen/>
        <w:t>ленные на получение воспит</w:t>
      </w:r>
      <w:r w:rsidRPr="00ED2DEF">
        <w:t>а</w:t>
      </w:r>
      <w:r w:rsidRPr="00ED2DEF">
        <w:t>тельных результатов в опреде</w:t>
      </w:r>
      <w:r w:rsidRPr="00ED2DEF">
        <w:softHyphen/>
        <w:t>лённом проблемном поле и использующие при этом возмож</w:t>
      </w:r>
      <w:r w:rsidRPr="00ED2DEF">
        <w:softHyphen/>
        <w:t>ности   различных   видов   внеурочной   деятельности   (на</w:t>
      </w:r>
      <w:r w:rsidRPr="00ED2DEF">
        <w:softHyphen/>
        <w:t>пример,  образовательная пр</w:t>
      </w:r>
      <w:r w:rsidRPr="00ED2DEF">
        <w:t>о</w:t>
      </w:r>
      <w:r w:rsidRPr="00ED2DEF">
        <w:t>грамма патриотического вос</w:t>
      </w:r>
      <w:r w:rsidRPr="00ED2DEF">
        <w:softHyphen/>
        <w:t>питания</w:t>
      </w:r>
    </w:p>
    <w:p w:rsidR="0088507D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</w:pPr>
      <w:r w:rsidRPr="00ED2DEF">
        <w:rPr>
          <w:i/>
          <w:iCs/>
        </w:rPr>
        <w:t>образовательные программы, ориентированные на дос</w:t>
      </w:r>
      <w:r w:rsidRPr="00ED2DEF">
        <w:rPr>
          <w:i/>
          <w:iCs/>
        </w:rPr>
        <w:softHyphen/>
        <w:t>тижение результатов опред</w:t>
      </w:r>
      <w:r w:rsidRPr="00ED2DEF">
        <w:rPr>
          <w:i/>
          <w:iCs/>
        </w:rPr>
        <w:t>е</w:t>
      </w:r>
      <w:r w:rsidRPr="00ED2DEF">
        <w:rPr>
          <w:i/>
          <w:iCs/>
        </w:rPr>
        <w:t xml:space="preserve">лённого уровня </w:t>
      </w:r>
      <w:r w:rsidRPr="00ED2DEF">
        <w:t>(образователь</w:t>
      </w:r>
      <w:r w:rsidRPr="00ED2DEF">
        <w:softHyphen/>
        <w:t>ная программа, обеспечивающая первый уровень результ</w:t>
      </w:r>
      <w:r w:rsidRPr="00ED2DEF">
        <w:t>а</w:t>
      </w:r>
      <w:r w:rsidRPr="00ED2DEF">
        <w:t>тов;</w:t>
      </w:r>
    </w:p>
    <w:p w:rsidR="0088507D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</w:pP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Программы   организации   внеурочной   деятельности школьников могут быть ра</w:t>
      </w:r>
      <w:r w:rsidRPr="00ED2DEF">
        <w:t>з</w:t>
      </w:r>
      <w:r w:rsidRPr="00ED2DEF">
        <w:t>работаны образовательными уч</w:t>
      </w:r>
      <w:r w:rsidRPr="00ED2DEF">
        <w:softHyphen/>
        <w:t>реждениями самостоятельно или на основе переработки ими</w:t>
      </w:r>
      <w:r w:rsidR="00A7220F">
        <w:t xml:space="preserve"> примерных программ.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Разрабатываемые программы должны быть рассчитаны на школьников определё</w:t>
      </w:r>
      <w:r w:rsidRPr="00ED2DEF">
        <w:t>н</w:t>
      </w:r>
      <w:r w:rsidRPr="00ED2DEF">
        <w:t>ной возрастной группы. Так, в ос</w:t>
      </w:r>
      <w:r w:rsidRPr="00ED2DEF">
        <w:softHyphen/>
        <w:t>новной школе могут реализовываться  программы,  ор</w:t>
      </w:r>
      <w:r w:rsidRPr="00ED2DEF">
        <w:t>и</w:t>
      </w:r>
      <w:r w:rsidRPr="00ED2DEF">
        <w:t>ен</w:t>
      </w:r>
      <w:r w:rsidRPr="00ED2DEF">
        <w:softHyphen/>
        <w:t xml:space="preserve">тированные на младших школьников (1-4 классы), </w:t>
      </w:r>
      <w:r>
        <w:t xml:space="preserve">а в последствии на </w:t>
      </w:r>
      <w:r w:rsidRPr="00ED2DEF">
        <w:t>млад</w:t>
      </w:r>
      <w:r w:rsidRPr="00ED2DEF">
        <w:softHyphen/>
        <w:t>ших   подр</w:t>
      </w:r>
      <w:r w:rsidRPr="00ED2DEF">
        <w:t>о</w:t>
      </w:r>
      <w:r w:rsidRPr="00ED2DEF">
        <w:t xml:space="preserve">стков   (5-6   классы)   и   старших   подростков (7-9 классы). 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В  определении  содержания   программ  школа  руко</w:t>
      </w:r>
      <w:r w:rsidRPr="00ED2DEF">
        <w:softHyphen/>
        <w:t>водствуется  педагогической  целесообразностью  и ориен</w:t>
      </w:r>
      <w:r w:rsidRPr="00ED2DEF">
        <w:softHyphen/>
        <w:t>тируется   на   запросы    и    потребности   учащихся    и   их родителей.</w:t>
      </w: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color w:val="0000FF"/>
        </w:rPr>
      </w:pP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jc w:val="center"/>
      </w:pPr>
      <w:r w:rsidRPr="00ED2DEF">
        <w:rPr>
          <w:color w:val="0000FF"/>
        </w:rPr>
        <w:lastRenderedPageBreak/>
        <w:t xml:space="preserve"> </w:t>
      </w:r>
      <w:r w:rsidRPr="00ED2DEF">
        <w:rPr>
          <w:b/>
          <w:bCs/>
          <w:color w:val="000000"/>
        </w:rPr>
        <w:t>Технология разработки образовательной программ</w:t>
      </w:r>
      <w:r>
        <w:rPr>
          <w:b/>
          <w:bCs/>
          <w:color w:val="000000"/>
        </w:rPr>
        <w:t>ы внеурочной деятельности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6627"/>
      </w:tblGrid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ED2DEF"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ED2DEF">
              <w:t>Структура програ</w:t>
            </w:r>
            <w:r w:rsidRPr="00ED2DEF">
              <w:t>м</w:t>
            </w:r>
            <w:r w:rsidRPr="00ED2DEF">
              <w:t>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bCs/>
                <w:color w:val="000000"/>
              </w:rPr>
              <w:t xml:space="preserve">Содержание структурных </w:t>
            </w:r>
            <w:r w:rsidRPr="006F1A1F">
              <w:rPr>
                <w:color w:val="000000"/>
              </w:rPr>
              <w:t>компонентов программы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Титульный лист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Вышестоящие органы образования (по под</w:t>
            </w:r>
            <w:r w:rsidRPr="006F1A1F">
              <w:rPr>
                <w:color w:val="000000"/>
              </w:rPr>
              <w:softHyphen/>
              <w:t>чиненности учреждения). Название образовательного учреждения, в котором разработана программа. Ф.И.О. ответственного работника, утвердив</w:t>
            </w:r>
            <w:r w:rsidRPr="006F1A1F">
              <w:rPr>
                <w:color w:val="000000"/>
              </w:rPr>
              <w:softHyphen/>
              <w:t>шего программу с указанием даты у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верж</w:t>
            </w:r>
            <w:r w:rsidRPr="006F1A1F">
              <w:rPr>
                <w:color w:val="000000"/>
              </w:rPr>
              <w:softHyphen/>
              <w:t>дения.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Дата и № протокола педагогического совета, рекоменд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вавшего программу к реализации.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программы (по возможности крат</w:t>
            </w:r>
            <w:r w:rsidRPr="006F1A1F">
              <w:rPr>
                <w:color w:val="000000"/>
              </w:rPr>
              <w:softHyphen/>
              <w:t>кое и отражающее суть программы). Возраст детей, на который ра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считана про</w:t>
            </w:r>
            <w:r w:rsidRPr="006F1A1F">
              <w:rPr>
                <w:color w:val="000000"/>
              </w:rPr>
              <w:softHyphen/>
              <w:t>грамма.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Срок реализации  программы (на сколько лет она рассч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тана).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Автор программы (Ф.И.О, занимаемая долж</w:t>
            </w:r>
            <w:r w:rsidRPr="006F1A1F">
              <w:rPr>
                <w:color w:val="000000"/>
              </w:rPr>
              <w:softHyphen/>
              <w:t>ность).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города.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Год создания программы.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Пояснительная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писка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Раскрываются цели образовательной деятель</w:t>
            </w:r>
            <w:r w:rsidRPr="006F1A1F">
              <w:rPr>
                <w:color w:val="000000"/>
              </w:rPr>
              <w:softHyphen/>
              <w:t>ности, обосн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вывается отбор содержания и по</w:t>
            </w:r>
            <w:r w:rsidRPr="006F1A1F">
              <w:rPr>
                <w:color w:val="000000"/>
              </w:rPr>
              <w:softHyphen/>
              <w:t>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1. Обоснование необходимости разработки и внедрения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граммы в образовательный процесс: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актуальность;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практическая значимость;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связь с уже существующими по данному направлению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граммами;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вид (модифицированная, эксперименталь</w:t>
            </w:r>
            <w:r w:rsidRPr="006F1A1F">
              <w:rPr>
                <w:color w:val="000000"/>
              </w:rPr>
              <w:softHyphen/>
              <w:t>ная, авторская программа);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новизна (для претендующих на авторство).</w:t>
            </w:r>
          </w:p>
          <w:p w:rsidR="0088507D" w:rsidRPr="006F1A1F" w:rsidRDefault="0088507D" w:rsidP="00537B9C">
            <w:pPr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2. Цель и задачи программы. Цель — предполагаемый результат образова</w:t>
            </w:r>
            <w:r w:rsidRPr="006F1A1F">
              <w:rPr>
                <w:color w:val="000000"/>
              </w:rPr>
              <w:softHyphen/>
              <w:t>тельного процесса, к которому надо стремиться. При характеристике цели следует избегать общих, абстрактных формулировок типа «все</w:t>
            </w:r>
            <w:r w:rsidRPr="006F1A1F">
              <w:rPr>
                <w:color w:val="000000"/>
              </w:rPr>
              <w:softHyphen/>
              <w:t>стороннее развитие личности», «создание воз</w:t>
            </w:r>
            <w:r w:rsidRPr="006F1A1F">
              <w:rPr>
                <w:color w:val="000000"/>
              </w:rPr>
              <w:softHyphen/>
              <w:t>можностей для творческого развития детей», «удовлетворение образовательных потребно</w:t>
            </w:r>
            <w:r w:rsidRPr="006F1A1F">
              <w:rPr>
                <w:color w:val="000000"/>
              </w:rPr>
              <w:softHyphen/>
              <w:t>стей и т.д. Такие формулировки не отражают специфики конкре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ной программы и могут быть применены к любой программе.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Цель должна быть связана с названием про</w:t>
            </w:r>
            <w:r w:rsidRPr="006F1A1F">
              <w:rPr>
                <w:color w:val="000000"/>
              </w:rPr>
              <w:softHyphen/>
              <w:t>граммы,   отражать  ее  основную  направлен</w:t>
            </w:r>
            <w:r w:rsidRPr="006F1A1F">
              <w:rPr>
                <w:color w:val="000000"/>
              </w:rPr>
              <w:softHyphen/>
              <w:t>ность-Конкретизация   цели   осущ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ствляется   через определение задач, показывающих, что нужно сделать, чтобы достичь цели. Задачи бывают: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обучающие - развитие познавательного интереса к чему-либо, включение в познава</w:t>
            </w:r>
            <w:r w:rsidRPr="006F1A1F">
              <w:rPr>
                <w:color w:val="000000"/>
              </w:rPr>
              <w:softHyphen/>
              <w:t>тельную деятельность, приобретение опреде</w:t>
            </w:r>
            <w:r w:rsidRPr="006F1A1F">
              <w:rPr>
                <w:color w:val="000000"/>
              </w:rPr>
              <w:softHyphen/>
              <w:t>ленных знаний, умений, развитие мотивации к о</w:t>
            </w:r>
            <w:r w:rsidRPr="006F1A1F">
              <w:rPr>
                <w:color w:val="000000"/>
              </w:rPr>
              <w:t>п</w:t>
            </w:r>
            <w:r w:rsidRPr="006F1A1F">
              <w:rPr>
                <w:color w:val="000000"/>
              </w:rPr>
              <w:t>ределенному виду деятель</w:t>
            </w:r>
            <w:r w:rsidRPr="006F1A1F">
              <w:rPr>
                <w:color w:val="000000"/>
              </w:rPr>
              <w:softHyphen/>
              <w:t>ности и т.д.;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воспитательные - формирование общест</w:t>
            </w:r>
            <w:r w:rsidRPr="006F1A1F">
              <w:rPr>
                <w:color w:val="000000"/>
              </w:rPr>
              <w:softHyphen/>
              <w:t>венной активности личности, гражданской позиции, культуры общения и пов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дения в социуме, навыков здорового образа жизни и т.д.;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lastRenderedPageBreak/>
              <w:t>• развивающие - развитие личностных свойств: самостоятел</w:t>
            </w:r>
            <w:r w:rsidRPr="006F1A1F">
              <w:rPr>
                <w:color w:val="000000"/>
              </w:rPr>
              <w:t>ь</w:t>
            </w:r>
            <w:r w:rsidRPr="006F1A1F">
              <w:rPr>
                <w:color w:val="000000"/>
              </w:rPr>
              <w:t>ности, ответственно</w:t>
            </w:r>
            <w:r w:rsidRPr="006F1A1F">
              <w:rPr>
                <w:color w:val="000000"/>
              </w:rPr>
              <w:softHyphen/>
              <w:t>сти, активности, аккуратности и т.д.; фор</w:t>
            </w:r>
            <w:r w:rsidRPr="006F1A1F">
              <w:rPr>
                <w:color w:val="000000"/>
              </w:rPr>
              <w:softHyphen/>
              <w:t>мирование потребности в самопознании, саморазвитии.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Формулирование задач также не должно быть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абстрактным, они должны быть соотнесены с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прогнозируемыми результатами.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3. Отличительные особенности программы: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базовые теоретические идеи;</w:t>
            </w:r>
            <w:r>
              <w:t xml:space="preserve"> </w:t>
            </w:r>
            <w:r w:rsidRPr="006F1A1F">
              <w:rPr>
                <w:color w:val="000000"/>
              </w:rPr>
              <w:t>ключевые понятия;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этапы реализации, их обоснование и взаимо</w:t>
            </w:r>
            <w:r w:rsidRPr="006F1A1F">
              <w:rPr>
                <w:color w:val="000000"/>
              </w:rPr>
              <w:softHyphen/>
              <w:t>связь.</w:t>
            </w:r>
          </w:p>
          <w:p w:rsidR="0088507D" w:rsidRPr="00B765E6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FF"/>
              </w:rPr>
              <w:t xml:space="preserve"> </w:t>
            </w:r>
            <w:r w:rsidRPr="00B765E6">
      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</w:t>
            </w:r>
            <w:r w:rsidRPr="00B765E6">
              <w:t>е</w:t>
            </w:r>
            <w:r w:rsidRPr="00B765E6">
              <w:t>вышать 50% от общего количества занятий.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4. Особенности    возрастной    группы   детей,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которым адресована программа: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- возраст детей и их психологические особен</w:t>
            </w:r>
            <w:r w:rsidRPr="006F1A1F">
              <w:rPr>
                <w:color w:val="000000"/>
              </w:rPr>
              <w:softHyphen/>
              <w:t>ности;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-особенности набора детей (свободный, по конкурсу и др.);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 xml:space="preserve">число   обучающихся   по   годам   обучения (обосновать); 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режим занятий: общее число часов в год; число часов и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нятий в неделю; периодичность занятий.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прогнозируемые результаты и способы их проверки:</w:t>
            </w:r>
          </w:p>
          <w:p w:rsidR="0088507D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 Уровень  результатов работы по программе:</w:t>
            </w:r>
          </w:p>
          <w:p w:rsidR="0088507D" w:rsidRPr="00B765E6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Первый уровень результатов — </w:t>
            </w:r>
            <w:r w:rsidRPr="00B765E6">
              <w:t>приобретение школьни</w:t>
            </w:r>
            <w:r w:rsidRPr="00B765E6">
              <w:softHyphen/>
              <w:t>ком социальных знаний (об общественных нормах, устрой</w:t>
            </w:r>
            <w:r w:rsidRPr="00B765E6">
              <w:softHyphen/>
              <w:t>стве общества, о социально одобряемых и неодобряемых фор</w:t>
            </w:r>
            <w:r w:rsidRPr="00B765E6">
              <w:softHyphen/>
              <w:t>мах поведения в обществе и т. п.), первичного понимания соц</w:t>
            </w:r>
            <w:r w:rsidRPr="00B765E6">
              <w:t>и</w:t>
            </w:r>
            <w:r w:rsidRPr="00B765E6">
              <w:t>альной реальности и повседневной жизни.</w:t>
            </w:r>
          </w:p>
          <w:p w:rsidR="0088507D" w:rsidRPr="00B765E6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Второй уровень результатов </w:t>
            </w:r>
            <w:r w:rsidRPr="00B765E6">
              <w:t>— получение школьником опыта переживания и позитивного отношения к базовым ценностям общества (человек, семья, Отечество, природа, мир, зн</w:t>
            </w:r>
            <w:r w:rsidRPr="00B765E6">
              <w:t>а</w:t>
            </w:r>
            <w:r w:rsidRPr="00B765E6">
              <w:t>ния, труд, культура), ценностного отношения к со</w:t>
            </w:r>
            <w:r w:rsidRPr="00B765E6">
              <w:softHyphen/>
              <w:t>циальной реальности в целом.</w:t>
            </w:r>
          </w:p>
          <w:p w:rsidR="0088507D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Третий уровень результатов — </w:t>
            </w:r>
            <w:r w:rsidRPr="00B765E6">
              <w:t>получение школьником</w:t>
            </w:r>
            <w:r w:rsidRPr="006F1A1F">
              <w:rPr>
                <w:color w:val="0000FF"/>
              </w:rPr>
              <w:t xml:space="preserve"> </w:t>
            </w:r>
            <w:r w:rsidRPr="00B765E6">
              <w:t>оп</w:t>
            </w:r>
            <w:r w:rsidRPr="00B765E6">
              <w:t>ы</w:t>
            </w:r>
            <w:r w:rsidRPr="00B765E6">
              <w:t>та самостоятельного общественного действия.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6.Система отслеживания и оценивания результатов обучения детей (могут быть представлены на выставках, соревнован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ях, конкурсах, учебно-исследовательские конференциях и т.д.).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Учебно -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тематический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план</w:t>
            </w:r>
            <w:r w:rsidRPr="009978EB">
              <w:rPr>
                <w:color w:val="000000"/>
              </w:rPr>
              <w:t xml:space="preserve"> </w:t>
            </w:r>
            <w:r w:rsidRPr="006F1A1F">
              <w:rPr>
                <w:color w:val="000000"/>
              </w:rPr>
              <w:t>(если программа на 2 и более, то желательно предст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вить по годам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обучения)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Раскрывается последовательность тем курса, указывается число часов на каждую тему, со</w:t>
            </w:r>
            <w:r w:rsidRPr="006F1A1F">
              <w:rPr>
                <w:color w:val="000000"/>
              </w:rPr>
              <w:softHyphen/>
              <w:t>отношение времени теоретических и практиче</w:t>
            </w:r>
            <w:r w:rsidRPr="006F1A1F">
              <w:rPr>
                <w:color w:val="000000"/>
              </w:rPr>
              <w:softHyphen/>
              <w:t>ских занятий. Педагог имеет право самостоя</w:t>
            </w:r>
            <w:r w:rsidRPr="006F1A1F">
              <w:rPr>
                <w:color w:val="000000"/>
              </w:rPr>
              <w:softHyphen/>
              <w:t>тельно распределять часы по темам в пределах устано</w:t>
            </w:r>
            <w:r w:rsidRPr="006F1A1F">
              <w:rPr>
                <w:color w:val="000000"/>
              </w:rPr>
              <w:t>в</w:t>
            </w:r>
            <w:r w:rsidRPr="006F1A1F">
              <w:rPr>
                <w:color w:val="000000"/>
              </w:rPr>
              <w:t>ленного времени.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center"/>
            </w:pPr>
            <w:r w:rsidRPr="00ED2DEF">
              <w:t>Содержание пр</w:t>
            </w:r>
            <w:r w:rsidRPr="00ED2DEF">
              <w:t>о</w:t>
            </w:r>
            <w:r w:rsidRPr="00ED2DEF">
              <w:t>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Это краткое описание разделов и тем внутри разделов. С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держание тем раскрывается в том порядке, в котором они представлены в учебно-тематическом плане. Описание темы включает: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ее название;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основные узловые моменты;</w:t>
            </w:r>
          </w:p>
          <w:p w:rsidR="0088507D" w:rsidRPr="006F1A1F" w:rsidRDefault="0088507D" w:rsidP="00537B9C">
            <w:p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lastRenderedPageBreak/>
              <w:t>• формы организации образовательного про</w:t>
            </w:r>
            <w:r w:rsidRPr="006F1A1F">
              <w:rPr>
                <w:color w:val="000000"/>
              </w:rPr>
              <w:softHyphen/>
              <w:t>цесса (теоретич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 xml:space="preserve">ские, практические). 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 Изложе</w:t>
            </w:r>
            <w:r w:rsidRPr="006F1A1F">
              <w:rPr>
                <w:color w:val="000000"/>
              </w:rPr>
              <w:softHyphen/>
              <w:t>ние ведется в именительном падеже. Обычно первая тема — введение в программу.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Методическое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обеспечение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</w:r>
            <w:r w:rsidRPr="006F1A1F">
              <w:rPr>
                <w:color w:val="000000"/>
              </w:rPr>
              <w:softHyphen/>
              <w:t>ных форм занятий (игра, беседа, поход, экспедиция, экскурсия, конф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ренция и т.п.). Желательно пояснить, чем обусловлен выбор конкретных форм занятий.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Описание основных методов организации учебно-воспитательного процесса.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Перечень дидактических материалов.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Краткая характеристика средств, необходи</w:t>
            </w:r>
            <w:r w:rsidRPr="006F1A1F">
              <w:rPr>
                <w:color w:val="000000"/>
              </w:rPr>
              <w:softHyphen/>
              <w:t>мых для реализации программы: кадровых — перечислить педагогов, охарактеризовать их профессионализм, квалифи</w:t>
            </w:r>
            <w:r w:rsidRPr="006F1A1F">
              <w:rPr>
                <w:color w:val="000000"/>
              </w:rPr>
              <w:softHyphen/>
              <w:t>кацию, критерии отбора; материально-технических — дать краткий перечень оборудования, инструментов и мате</w:t>
            </w:r>
            <w:r w:rsidRPr="006F1A1F">
              <w:rPr>
                <w:color w:val="000000"/>
              </w:rPr>
              <w:softHyphen/>
              <w:t>риалов (в расчете на чи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ло обучающихся).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Список литературы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Приводятся два списка литературы:     используемая   педагогом   для   разработки; программы   и   организации   образ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ватель</w:t>
            </w:r>
            <w:r w:rsidRPr="006F1A1F">
              <w:rPr>
                <w:color w:val="000000"/>
              </w:rPr>
              <w:softHyphen/>
              <w:t>ного процесса; рекомендуемая для детей и родителей.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FF"/>
        </w:rPr>
      </w:pPr>
      <w:r w:rsidRPr="00ED2DEF">
        <w:rPr>
          <w:b/>
        </w:rPr>
        <w:lastRenderedPageBreak/>
        <w:t>Примерные требования к оформлению и содержанию образовательных программ внеурочной деятельности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Программы   организации   внеурочной   деятельности школьников могут быть ра</w:t>
      </w:r>
      <w:r w:rsidRPr="00ED2DEF">
        <w:t>з</w:t>
      </w:r>
      <w:r w:rsidRPr="00ED2DEF">
        <w:t>работаны образовательными уч</w:t>
      </w:r>
      <w:r w:rsidRPr="00ED2DEF">
        <w:softHyphen/>
        <w:t>реждениями самостоятельно или на основе переработки ими примерных программ (см. далее).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Разрабатываемые программы должны быть рассчитаны на школьников определё</w:t>
      </w:r>
      <w:r w:rsidRPr="00ED2DEF">
        <w:t>н</w:t>
      </w:r>
      <w:r w:rsidRPr="00ED2DEF">
        <w:t>ной возрастной группы. Так, в ос</w:t>
      </w:r>
      <w:r w:rsidRPr="00ED2DEF">
        <w:softHyphen/>
        <w:t>новной школе могут реализовываться  программы,  ор</w:t>
      </w:r>
      <w:r w:rsidRPr="00ED2DEF">
        <w:t>и</w:t>
      </w:r>
      <w:r w:rsidRPr="00ED2DEF">
        <w:t>ен</w:t>
      </w:r>
      <w:r w:rsidRPr="00ED2DEF">
        <w:softHyphen/>
        <w:t xml:space="preserve">тированные на младших школьников (1-4 классы), </w:t>
      </w:r>
      <w:r>
        <w:t xml:space="preserve">а в последствии на </w:t>
      </w:r>
      <w:r w:rsidRPr="00ED2DEF">
        <w:t>млад</w:t>
      </w:r>
      <w:r w:rsidRPr="00ED2DEF">
        <w:softHyphen/>
        <w:t>ших   подр</w:t>
      </w:r>
      <w:r w:rsidRPr="00ED2DEF">
        <w:t>о</w:t>
      </w:r>
      <w:r w:rsidRPr="00ED2DEF">
        <w:t xml:space="preserve">стков   (5-6   классы)   и   старших   подростков (7-9 классы). 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В  определении  содержания   программ  школа  руко</w:t>
      </w:r>
      <w:r w:rsidRPr="00ED2DEF">
        <w:softHyphen/>
        <w:t>водствуется  педагогической  целесообразностью  и ориен</w:t>
      </w:r>
      <w:r w:rsidRPr="00ED2DEF">
        <w:softHyphen/>
        <w:t>тируется   на   запросы    и    потребности   учащихся    и   их родителей.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jc w:val="center"/>
      </w:pPr>
      <w:r w:rsidRPr="00ED2DEF">
        <w:rPr>
          <w:color w:val="0000FF"/>
        </w:rPr>
        <w:t xml:space="preserve"> </w:t>
      </w:r>
      <w:r w:rsidRPr="00ED2DEF">
        <w:rPr>
          <w:b/>
          <w:bCs/>
          <w:color w:val="000000"/>
        </w:rPr>
        <w:t>Технология разработки образовательной программ</w:t>
      </w:r>
      <w:r>
        <w:rPr>
          <w:b/>
          <w:bCs/>
          <w:color w:val="000000"/>
        </w:rPr>
        <w:t>ы внеурочной деятельности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6627"/>
      </w:tblGrid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ED2DEF"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ED2DEF">
              <w:t>Структура програ</w:t>
            </w:r>
            <w:r w:rsidRPr="00ED2DEF">
              <w:t>м</w:t>
            </w:r>
            <w:r w:rsidRPr="00ED2DEF">
              <w:t>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bCs/>
                <w:color w:val="000000"/>
              </w:rPr>
              <w:t xml:space="preserve">Содержание структурных </w:t>
            </w:r>
            <w:r w:rsidRPr="006F1A1F">
              <w:rPr>
                <w:color w:val="000000"/>
              </w:rPr>
              <w:t>компонентов программы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Титульный лист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Вышестоящие органы образования (по под</w:t>
            </w:r>
            <w:r w:rsidRPr="006F1A1F">
              <w:rPr>
                <w:color w:val="000000"/>
              </w:rPr>
              <w:softHyphen/>
              <w:t>чиненности учреждения). Название образовательного учреждения, в котором разработана программа. Ф.И.О. ответственного работника, утвердив</w:t>
            </w:r>
            <w:r w:rsidRPr="006F1A1F">
              <w:rPr>
                <w:color w:val="000000"/>
              </w:rPr>
              <w:softHyphen/>
              <w:t>шего программу с указанием даты у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верж</w:t>
            </w:r>
            <w:r w:rsidRPr="006F1A1F">
              <w:rPr>
                <w:color w:val="000000"/>
              </w:rPr>
              <w:softHyphen/>
              <w:t>дения.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Дата и № протокола педагогического совета, рекоменд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вавшего программу к реализации.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программы (по возможности крат</w:t>
            </w:r>
            <w:r w:rsidRPr="006F1A1F">
              <w:rPr>
                <w:color w:val="000000"/>
              </w:rPr>
              <w:softHyphen/>
              <w:t>кое и отражающее суть программы). Возраст детей, на который ра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считана про</w:t>
            </w:r>
            <w:r w:rsidRPr="006F1A1F">
              <w:rPr>
                <w:color w:val="000000"/>
              </w:rPr>
              <w:softHyphen/>
              <w:t>грамма.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Срок реализации  программы (на сколько лет она рассч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тана).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Автор программы (Ф.И.О, занимаемая долж</w:t>
            </w:r>
            <w:r w:rsidRPr="006F1A1F">
              <w:rPr>
                <w:color w:val="000000"/>
              </w:rPr>
              <w:softHyphen/>
              <w:t>ность).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города.</w:t>
            </w:r>
          </w:p>
          <w:p w:rsidR="0088507D" w:rsidRPr="00ED2DEF" w:rsidRDefault="0088507D" w:rsidP="00537B9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Год создания программы.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Пояснительная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писка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Раскрываются цели образовательной деятель</w:t>
            </w:r>
            <w:r w:rsidRPr="006F1A1F">
              <w:rPr>
                <w:color w:val="000000"/>
              </w:rPr>
              <w:softHyphen/>
              <w:t>ности, обосн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вывается отбор содержания и по</w:t>
            </w:r>
            <w:r w:rsidRPr="006F1A1F">
              <w:rPr>
                <w:color w:val="000000"/>
              </w:rPr>
              <w:softHyphen/>
              <w:t>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1. Обоснование необходимости разработки и внедрения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граммы в образовательный процесс: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актуальность;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практическая значимость;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связь с уже существующими по данному направлению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граммами;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вид (модифицированная, эксперименталь</w:t>
            </w:r>
            <w:r w:rsidRPr="006F1A1F">
              <w:rPr>
                <w:color w:val="000000"/>
              </w:rPr>
              <w:softHyphen/>
              <w:t>ная, авторская программа);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новизна (для претендующих на авторство).</w:t>
            </w:r>
          </w:p>
          <w:p w:rsidR="0088507D" w:rsidRPr="006F1A1F" w:rsidRDefault="0088507D" w:rsidP="00537B9C">
            <w:pPr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2. Цель и задачи программы. Цель — предполагаемый результат образова</w:t>
            </w:r>
            <w:r w:rsidRPr="006F1A1F">
              <w:rPr>
                <w:color w:val="000000"/>
              </w:rPr>
              <w:softHyphen/>
              <w:t>тельного процесса, к которому надо стремиться. При характеристике цели следует избегать общих, абстрактных формулировок типа «все</w:t>
            </w:r>
            <w:r w:rsidRPr="006F1A1F">
              <w:rPr>
                <w:color w:val="000000"/>
              </w:rPr>
              <w:softHyphen/>
              <w:t>стороннее развитие личности», «создание воз</w:t>
            </w:r>
            <w:r w:rsidRPr="006F1A1F">
              <w:rPr>
                <w:color w:val="000000"/>
              </w:rPr>
              <w:softHyphen/>
              <w:t>можностей для творческого развития детей», «удовлетворение образовательных потребно</w:t>
            </w:r>
            <w:r w:rsidRPr="006F1A1F">
              <w:rPr>
                <w:color w:val="000000"/>
              </w:rPr>
              <w:softHyphen/>
              <w:t>стей и т.д. Такие формулировки не отражают специфики конкре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 xml:space="preserve">ной программы и могут быть </w:t>
            </w:r>
            <w:r w:rsidRPr="006F1A1F">
              <w:rPr>
                <w:color w:val="000000"/>
              </w:rPr>
              <w:lastRenderedPageBreak/>
              <w:t>применены к любой программе.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Цель должна быть связана с названием про</w:t>
            </w:r>
            <w:r w:rsidRPr="006F1A1F">
              <w:rPr>
                <w:color w:val="000000"/>
              </w:rPr>
              <w:softHyphen/>
              <w:t>граммы,   отражать  ее  основную  направлен</w:t>
            </w:r>
            <w:r w:rsidRPr="006F1A1F">
              <w:rPr>
                <w:color w:val="000000"/>
              </w:rPr>
              <w:softHyphen/>
              <w:t>ность-Конкретизация   цели   осущ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ствляется   через определение задач, показывающих, что нужно сделать, чтобы достичь цели. Задачи бывают: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обучающие - развитие познавательного интереса к чему-либо, включение в познава</w:t>
            </w:r>
            <w:r w:rsidRPr="006F1A1F">
              <w:rPr>
                <w:color w:val="000000"/>
              </w:rPr>
              <w:softHyphen/>
              <w:t>тельную деятельность, приобретение опреде</w:t>
            </w:r>
            <w:r w:rsidRPr="006F1A1F">
              <w:rPr>
                <w:color w:val="000000"/>
              </w:rPr>
              <w:softHyphen/>
              <w:t>ленных знаний, умений, развитие мотивации к о</w:t>
            </w:r>
            <w:r w:rsidRPr="006F1A1F">
              <w:rPr>
                <w:color w:val="000000"/>
              </w:rPr>
              <w:t>п</w:t>
            </w:r>
            <w:r w:rsidRPr="006F1A1F">
              <w:rPr>
                <w:color w:val="000000"/>
              </w:rPr>
              <w:t>ределенному виду деятель</w:t>
            </w:r>
            <w:r w:rsidRPr="006F1A1F">
              <w:rPr>
                <w:color w:val="000000"/>
              </w:rPr>
              <w:softHyphen/>
              <w:t>ности и т.д.;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воспитательные - формирование общест</w:t>
            </w:r>
            <w:r w:rsidRPr="006F1A1F">
              <w:rPr>
                <w:color w:val="000000"/>
              </w:rPr>
              <w:softHyphen/>
              <w:t>венной активности личности, гражданской позиции, культуры общения и пов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дения в социуме, навыков здорового образа жизни и т.д.;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развивающие - развитие личностных свойств: самостоятел</w:t>
            </w:r>
            <w:r w:rsidRPr="006F1A1F">
              <w:rPr>
                <w:color w:val="000000"/>
              </w:rPr>
              <w:t>ь</w:t>
            </w:r>
            <w:r w:rsidRPr="006F1A1F">
              <w:rPr>
                <w:color w:val="000000"/>
              </w:rPr>
              <w:t>ности, ответственно</w:t>
            </w:r>
            <w:r w:rsidRPr="006F1A1F">
              <w:rPr>
                <w:color w:val="000000"/>
              </w:rPr>
              <w:softHyphen/>
              <w:t>сти, активности, аккуратности и т.д.; фор</w:t>
            </w:r>
            <w:r w:rsidRPr="006F1A1F">
              <w:rPr>
                <w:color w:val="000000"/>
              </w:rPr>
              <w:softHyphen/>
              <w:t>мирование потребности в самопознании, саморазвитии.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Формулирование задач также не должно быть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абстрактным, они должны быть соотнесены с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прогнозируемыми результатами.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3. Отличительные особенности программы: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базовые теоретические идеи;</w:t>
            </w:r>
            <w:r>
              <w:t xml:space="preserve"> </w:t>
            </w:r>
            <w:r w:rsidRPr="006F1A1F">
              <w:rPr>
                <w:color w:val="000000"/>
              </w:rPr>
              <w:t>ключевые понятия;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этапы реализации, их обоснование и взаимо</w:t>
            </w:r>
            <w:r w:rsidRPr="006F1A1F">
              <w:rPr>
                <w:color w:val="000000"/>
              </w:rPr>
              <w:softHyphen/>
              <w:t>связь.</w:t>
            </w:r>
          </w:p>
          <w:p w:rsidR="0088507D" w:rsidRPr="00B765E6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FF"/>
              </w:rPr>
              <w:t xml:space="preserve"> </w:t>
            </w:r>
            <w:r w:rsidRPr="00B765E6">
      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</w:t>
            </w:r>
            <w:r w:rsidRPr="00B765E6">
              <w:t>е</w:t>
            </w:r>
            <w:r w:rsidRPr="00B765E6">
              <w:t>вышать 50% от общего количества занятий.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4. Особенности    возрастной    группы   детей,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которым адресована программа: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- возраст детей и их психологические особен</w:t>
            </w:r>
            <w:r w:rsidRPr="006F1A1F">
              <w:rPr>
                <w:color w:val="000000"/>
              </w:rPr>
              <w:softHyphen/>
              <w:t>ности;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-особенности набора детей (свободный, по конкурсу и др.);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 xml:space="preserve">число   обучающихся   по   годам   обучения (обосновать); 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режим занятий: общее число часов в год; число часов и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нятий в неделю; периодичность занятий.</w:t>
            </w:r>
          </w:p>
          <w:p w:rsidR="0088507D" w:rsidRPr="006F1A1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прогнозируемые результаты и способы их проверки:</w:t>
            </w:r>
          </w:p>
          <w:p w:rsidR="0088507D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 Уровень  результатов работы по программе:</w:t>
            </w:r>
          </w:p>
          <w:p w:rsidR="0088507D" w:rsidRPr="00B765E6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Первый уровень результатов — </w:t>
            </w:r>
            <w:r w:rsidRPr="00B765E6">
              <w:t>приобретение школьни</w:t>
            </w:r>
            <w:r w:rsidRPr="00B765E6">
              <w:softHyphen/>
              <w:t>ком социальных знаний (об общественных нормах, устрой</w:t>
            </w:r>
            <w:r w:rsidRPr="00B765E6">
              <w:softHyphen/>
              <w:t>стве общества, о социально одобряемых и неодобряемых фор</w:t>
            </w:r>
            <w:r w:rsidRPr="00B765E6">
              <w:softHyphen/>
              <w:t>мах поведения в обществе и т. п.), первичного понимания соц</w:t>
            </w:r>
            <w:r w:rsidRPr="00B765E6">
              <w:t>и</w:t>
            </w:r>
            <w:r w:rsidRPr="00B765E6">
              <w:t>альной реальности и повседневной жизни.</w:t>
            </w:r>
          </w:p>
          <w:p w:rsidR="0088507D" w:rsidRPr="00B765E6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Второй уровень результатов </w:t>
            </w:r>
            <w:r w:rsidRPr="00B765E6">
              <w:t>— получение школьником опыта переживания и позитивного отношения к базовым ценностям общества (человек, семья, Отечество, природа, мир, зн</w:t>
            </w:r>
            <w:r w:rsidRPr="00B765E6">
              <w:t>а</w:t>
            </w:r>
            <w:r w:rsidRPr="00B765E6">
              <w:t>ния, труд, культура), ценностного отношения к со</w:t>
            </w:r>
            <w:r w:rsidRPr="00B765E6">
              <w:softHyphen/>
              <w:t>циальной реальности в целом.</w:t>
            </w:r>
          </w:p>
          <w:p w:rsidR="0088507D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Третий уровень результатов — </w:t>
            </w:r>
            <w:r w:rsidRPr="00B765E6">
              <w:t>получение школьником</w:t>
            </w:r>
            <w:r w:rsidRPr="006F1A1F">
              <w:rPr>
                <w:color w:val="0000FF"/>
              </w:rPr>
              <w:t xml:space="preserve"> </w:t>
            </w:r>
            <w:r w:rsidRPr="00B765E6">
              <w:t>оп</w:t>
            </w:r>
            <w:r w:rsidRPr="00B765E6">
              <w:t>ы</w:t>
            </w:r>
            <w:r w:rsidRPr="00B765E6">
              <w:t>та самостоятельного общественного действия.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6.Система отслеживания и оценивания результатов обучения детей (могут быть представлены на выставках, соревнован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ях, конкурсах, учебно-исследовательские конференциях и т.д.).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Учебно -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lastRenderedPageBreak/>
              <w:t>тематический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план</w:t>
            </w:r>
            <w:r w:rsidRPr="009978EB">
              <w:rPr>
                <w:color w:val="000000"/>
              </w:rPr>
              <w:t xml:space="preserve"> </w:t>
            </w:r>
            <w:r w:rsidRPr="006F1A1F">
              <w:rPr>
                <w:color w:val="000000"/>
              </w:rPr>
              <w:t>(если программа на 2 и более, то желательно предст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вить по годам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обучения)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lastRenderedPageBreak/>
              <w:t xml:space="preserve">Раскрывается последовательность тем курса, указывается </w:t>
            </w:r>
            <w:r w:rsidRPr="006F1A1F">
              <w:rPr>
                <w:color w:val="000000"/>
              </w:rPr>
              <w:lastRenderedPageBreak/>
              <w:t>число часов на каждую тему, со</w:t>
            </w:r>
            <w:r w:rsidRPr="006F1A1F">
              <w:rPr>
                <w:color w:val="000000"/>
              </w:rPr>
              <w:softHyphen/>
              <w:t>отношение времени теоретических и практиче</w:t>
            </w:r>
            <w:r w:rsidRPr="006F1A1F">
              <w:rPr>
                <w:color w:val="000000"/>
              </w:rPr>
              <w:softHyphen/>
              <w:t>ских занятий. Педагог имеет право самостоя</w:t>
            </w:r>
            <w:r w:rsidRPr="006F1A1F">
              <w:rPr>
                <w:color w:val="000000"/>
              </w:rPr>
              <w:softHyphen/>
              <w:t>тельно распределять часы по темам в пределах устано</w:t>
            </w:r>
            <w:r w:rsidRPr="006F1A1F">
              <w:rPr>
                <w:color w:val="000000"/>
              </w:rPr>
              <w:t>в</w:t>
            </w:r>
            <w:r w:rsidRPr="006F1A1F">
              <w:rPr>
                <w:color w:val="000000"/>
              </w:rPr>
              <w:t>ленного времени.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center"/>
            </w:pPr>
            <w:r w:rsidRPr="00ED2DEF">
              <w:t>Содержание пр</w:t>
            </w:r>
            <w:r w:rsidRPr="00ED2DEF">
              <w:t>о</w:t>
            </w:r>
            <w:r w:rsidRPr="00ED2DEF">
              <w:t>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Это краткое описание разделов и тем внутри разделов. С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держание тем раскрывается в том порядке, в котором они представлены в учебно-тематическом плане. Описание темы включает: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ее название;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основные узловые моменты;</w:t>
            </w:r>
          </w:p>
          <w:p w:rsidR="0088507D" w:rsidRPr="006F1A1F" w:rsidRDefault="0088507D" w:rsidP="00537B9C">
            <w:p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формы организации образовательного про</w:t>
            </w:r>
            <w:r w:rsidRPr="006F1A1F">
              <w:rPr>
                <w:color w:val="000000"/>
              </w:rPr>
              <w:softHyphen/>
              <w:t>цесса (теоретич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 xml:space="preserve">ские, практические). 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 Изложе</w:t>
            </w:r>
            <w:r w:rsidRPr="006F1A1F">
              <w:rPr>
                <w:color w:val="000000"/>
              </w:rPr>
              <w:softHyphen/>
              <w:t>ние ведется в именительном падеже. Обычно первая тема — введение в программу.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Методическое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обеспечение</w:t>
            </w:r>
          </w:p>
          <w:p w:rsidR="0088507D" w:rsidRPr="00ED2DEF" w:rsidRDefault="0088507D" w:rsidP="00537B9C">
            <w:pPr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</w:r>
            <w:r w:rsidRPr="006F1A1F">
              <w:rPr>
                <w:color w:val="000000"/>
              </w:rPr>
              <w:softHyphen/>
              <w:t>ных форм занятий (игра, беседа, поход, экспедиция, экскурсия, конф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ренция и т.п.). Желательно пояснить, чем обусловлен выбор конкретных форм занятий.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Описание основных методов организации учебно-воспитательного процесса.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Перечень дидактических материалов.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Краткая характеристика средств, необходи</w:t>
            </w:r>
            <w:r w:rsidRPr="006F1A1F">
              <w:rPr>
                <w:color w:val="000000"/>
              </w:rPr>
              <w:softHyphen/>
              <w:t>мых для реализации программы: кадровых — перечислить педагогов, охарактеризовать их профессионализм, квалифи</w:t>
            </w:r>
            <w:r w:rsidRPr="006F1A1F">
              <w:rPr>
                <w:color w:val="000000"/>
              </w:rPr>
              <w:softHyphen/>
              <w:t>кацию, критерии отбора; материально-технических — дать краткий перечень оборудования, инструментов и мате</w:t>
            </w:r>
            <w:r w:rsidRPr="006F1A1F">
              <w:rPr>
                <w:color w:val="000000"/>
              </w:rPr>
              <w:softHyphen/>
              <w:t>риалов (в расчете на чи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ло обучающихся).</w:t>
            </w:r>
          </w:p>
        </w:tc>
      </w:tr>
      <w:tr w:rsidR="0088507D" w:rsidRPr="00ED2D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Список литературы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Приводятся два списка литературы:     используемая   педагогом   для   разработки; программы   и   организации   образ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ватель</w:t>
            </w:r>
            <w:r w:rsidRPr="006F1A1F">
              <w:rPr>
                <w:color w:val="000000"/>
              </w:rPr>
              <w:softHyphen/>
              <w:t>ного процесса; рекомендуемая для детей и родителей.</w:t>
            </w:r>
          </w:p>
          <w:p w:rsidR="0088507D" w:rsidRPr="00ED2DEF" w:rsidRDefault="0088507D" w:rsidP="0053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88507D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C65C84" w:rsidRDefault="00C65C84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8507D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D2DEF">
        <w:rPr>
          <w:b/>
          <w:bCs/>
        </w:rPr>
        <w:lastRenderedPageBreak/>
        <w:t>Результаты и эффекты внеурочной деятельности уча</w:t>
      </w:r>
      <w:r w:rsidRPr="00ED2DEF">
        <w:rPr>
          <w:b/>
          <w:bCs/>
        </w:rPr>
        <w:softHyphen/>
        <w:t>щихся.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b/>
          <w:bCs/>
        </w:rPr>
        <w:t xml:space="preserve"> </w:t>
      </w:r>
      <w:r w:rsidRPr="00ED2DEF">
        <w:t>При организации внеурочной деятельности школьни</w:t>
      </w:r>
      <w:r w:rsidRPr="00ED2DEF">
        <w:softHyphen/>
        <w:t>ков необходимо понимать различие между результатами и эф</w:t>
      </w:r>
      <w:r w:rsidRPr="00ED2DEF">
        <w:softHyphen/>
        <w:t>фектами этой деятельности.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i/>
          <w:iCs/>
        </w:rPr>
        <w:t xml:space="preserve">Результат — </w:t>
      </w:r>
      <w:r w:rsidRPr="00ED2DEF">
        <w:t>это то, что стало непосредственным итогом участия школьника в деятельности. Например, школьник, пройдя туристический маршрут, не только переме</w:t>
      </w:r>
      <w:r w:rsidRPr="00ED2DEF">
        <w:t>с</w:t>
      </w:r>
      <w:r w:rsidRPr="00ED2DEF">
        <w:t>тился в пространстве из одной географической точки в другую, пре</w:t>
      </w:r>
      <w:r w:rsidRPr="00ED2DEF">
        <w:softHyphen/>
        <w:t>одолел сложности пути (фактический результат), но и приоб</w:t>
      </w:r>
      <w:r w:rsidRPr="00ED2DEF">
        <w:softHyphen/>
        <w:t>рёл некое знание о себе и окружающих, пережил и прочув</w:t>
      </w:r>
      <w:r w:rsidRPr="00ED2DEF">
        <w:softHyphen/>
        <w:t>ствовал нечто как ценность, приобрёл опыт самостоятельного действия (воспит</w:t>
      </w:r>
      <w:r w:rsidRPr="00ED2DEF">
        <w:t>а</w:t>
      </w:r>
      <w:r w:rsidRPr="00ED2DEF">
        <w:t xml:space="preserve">тельный результат). 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i/>
          <w:iCs/>
        </w:rPr>
        <w:t xml:space="preserve">Эффект </w:t>
      </w:r>
      <w:r w:rsidRPr="00ED2DEF">
        <w:t>— это послед</w:t>
      </w:r>
      <w:r w:rsidRPr="00ED2DEF">
        <w:softHyphen/>
        <w:t>ствие результата. Например, приобретённое знание, пережи</w:t>
      </w:r>
      <w:r w:rsidRPr="00ED2DEF">
        <w:softHyphen/>
        <w:t>тые чувства и отношения, совершенные действия развили че</w:t>
      </w:r>
      <w:r w:rsidRPr="00ED2DEF">
        <w:softHyphen/>
        <w:t>ловека как личность, спосо</w:t>
      </w:r>
      <w:r w:rsidRPr="00ED2DEF">
        <w:t>б</w:t>
      </w:r>
      <w:r w:rsidRPr="00ED2DEF">
        <w:t>ствовали формированию его компетентности, идентичности.</w:t>
      </w:r>
    </w:p>
    <w:p w:rsidR="0088507D" w:rsidRPr="009D6C56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FF"/>
        </w:rPr>
        <w:t xml:space="preserve"> </w:t>
      </w:r>
      <w:r w:rsidRPr="00ED2DEF">
        <w:rPr>
          <w:color w:val="0000FF"/>
        </w:rPr>
        <w:t xml:space="preserve"> </w:t>
      </w:r>
      <w:r>
        <w:rPr>
          <w:color w:val="0000FF"/>
        </w:rPr>
        <w:tab/>
      </w:r>
      <w:r w:rsidRPr="009D6C56">
        <w:rPr>
          <w:i/>
        </w:rPr>
        <w:t>В</w:t>
      </w:r>
      <w:r w:rsidRPr="009D6C56">
        <w:rPr>
          <w:i/>
          <w:iCs/>
        </w:rPr>
        <w:t>оспитательный результат внеурочной деятель</w:t>
      </w:r>
      <w:r w:rsidRPr="009D6C56">
        <w:rPr>
          <w:i/>
          <w:iCs/>
        </w:rPr>
        <w:softHyphen/>
        <w:t xml:space="preserve">ности — </w:t>
      </w:r>
      <w:r w:rsidRPr="009D6C56">
        <w:t>непосредственное д</w:t>
      </w:r>
      <w:r w:rsidRPr="009D6C56">
        <w:t>у</w:t>
      </w:r>
      <w:r w:rsidRPr="009D6C56">
        <w:t>ховно-нравственное приобре</w:t>
      </w:r>
      <w:r w:rsidRPr="009D6C56">
        <w:softHyphen/>
        <w:t>тение ребёнка благодаря его участию в том или ином виде деятельности.</w:t>
      </w:r>
    </w:p>
    <w:p w:rsidR="0088507D" w:rsidRPr="009D6C56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D6C56">
        <w:rPr>
          <w:i/>
          <w:iCs/>
        </w:rPr>
        <w:t xml:space="preserve">Воспитательный эффект внеурочной деятельности </w:t>
      </w:r>
      <w:r w:rsidRPr="009D6C56">
        <w:t>— влияние (последствие) того или иного духовно-нравственного приобретения на процесс развития личности ребёнка.</w:t>
      </w:r>
      <w:r w:rsidRPr="00ED2DEF">
        <w:rPr>
          <w:color w:val="0000FF"/>
        </w:rPr>
        <w:t xml:space="preserve"> </w:t>
      </w:r>
      <w:r>
        <w:rPr>
          <w:color w:val="0000FF"/>
        </w:rPr>
        <w:t xml:space="preserve">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Классификация результатов внеурочной деятельности учащихся.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Воспитательные результаты внеурочной деятель</w:t>
      </w:r>
      <w:r w:rsidRPr="00220694">
        <w:softHyphen/>
        <w:t>ности школьников распределяются по трём уровням.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Первый уровень результатов — </w:t>
      </w:r>
      <w:r w:rsidRPr="00220694">
        <w:t>приобретение школьни</w:t>
      </w:r>
      <w:r w:rsidRPr="00220694">
        <w:softHyphen/>
        <w:t>ком социальных знаний (об общественных нормах, устрой</w:t>
      </w:r>
      <w:r w:rsidRPr="00220694">
        <w:softHyphen/>
        <w:t>стве общества, о социально одобряемых и неодобряемых фор</w:t>
      </w:r>
      <w:r w:rsidRPr="00220694">
        <w:softHyphen/>
        <w:t>мах поведения в обществе и т. п.), первичного понимания социальной реальности и повседневной жизни.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Для достижения данного уровня результатов особое значе</w:t>
      </w:r>
      <w:r w:rsidRPr="00220694">
        <w:softHyphen/>
        <w:t>ние имеет взаимодейс</w:t>
      </w:r>
      <w:r w:rsidRPr="00220694">
        <w:t>т</w:t>
      </w:r>
      <w:r w:rsidRPr="00220694">
        <w:t>вие ученика со своими учителями (в основном в дополнительном образовании) как знач</w:t>
      </w:r>
      <w:r w:rsidRPr="00220694">
        <w:t>и</w:t>
      </w:r>
      <w:r w:rsidRPr="00220694">
        <w:t xml:space="preserve">мыми для него носителями положительного социального знания и повседневного опыта.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</w:t>
      </w:r>
      <w:r w:rsidRPr="00220694">
        <w:t>а</w:t>
      </w:r>
      <w:r w:rsidRPr="00220694">
        <w:t>ции будет больше доверия, если сам педагог культивирует здоровый образ жизни.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Второй уровень результатов </w:t>
      </w:r>
      <w:r w:rsidRPr="00220694">
        <w:t>— получение школьником опыта переживания и позитивного отношения к базовым ценностям общества (человек, семья, Отечество, прир</w:t>
      </w:r>
      <w:r w:rsidRPr="00220694">
        <w:t>о</w:t>
      </w:r>
      <w:r w:rsidRPr="00220694">
        <w:t>да, мир, знания, труд, культура), ценностного отношения к со</w:t>
      </w:r>
      <w:r w:rsidRPr="00220694">
        <w:softHyphen/>
        <w:t>циальной реальности в ц</w:t>
      </w:r>
      <w:r w:rsidRPr="00220694">
        <w:t>е</w:t>
      </w:r>
      <w:r w:rsidRPr="00220694">
        <w:t>лом.</w:t>
      </w:r>
    </w:p>
    <w:p w:rsidR="0088507D" w:rsidRPr="00220694" w:rsidRDefault="0088507D" w:rsidP="0088507D">
      <w:pPr>
        <w:ind w:firstLine="708"/>
        <w:jc w:val="both"/>
      </w:pPr>
      <w:r w:rsidRPr="00220694">
        <w:t>Для достижения данного уровня результатов особое значе</w:t>
      </w:r>
      <w:r w:rsidRPr="00220694">
        <w:softHyphen/>
        <w:t>ние имеет взаимодейс</w:t>
      </w:r>
      <w:r w:rsidRPr="00220694">
        <w:t>т</w:t>
      </w:r>
      <w:r w:rsidRPr="00220694">
        <w:t>вие школьников между собой на уровне класса, школы, т. е. в защищенной, дружестве</w:t>
      </w:r>
      <w:r w:rsidRPr="00220694">
        <w:t>н</w:t>
      </w:r>
      <w:r w:rsidRPr="00220694">
        <w:t>ной просоциальной среде. Именно в такой близкой социальной сре</w:t>
      </w:r>
      <w:r w:rsidRPr="00220694">
        <w:softHyphen/>
        <w:t>де ребёнок получает (или не получает) первое практическое подтверждение приобретённых социальных зн</w:t>
      </w:r>
      <w:r w:rsidRPr="00220694">
        <w:t>а</w:t>
      </w:r>
      <w:r w:rsidRPr="00220694">
        <w:t>ний, начинает их ценить (или отвергает).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Третий уровень результатов — </w:t>
      </w:r>
      <w:r w:rsidRPr="00220694">
        <w:t>получение школьником опыта самостоятельного общественного действия. Только в са</w:t>
      </w:r>
      <w:r w:rsidRPr="00220694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220694">
        <w:softHyphen/>
        <w:t>гих, зачастую н</w:t>
      </w:r>
      <w:r w:rsidRPr="00220694">
        <w:t>е</w:t>
      </w:r>
      <w:r w:rsidRPr="00220694">
        <w:t>знакомых людей, которые вовсе не обязатель</w:t>
      </w:r>
      <w:r w:rsidRPr="00220694">
        <w:softHyphen/>
        <w:t>но положительно к нему настроены, юный человек действи</w:t>
      </w:r>
      <w:r w:rsidRPr="00220694"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</w:t>
      </w:r>
      <w:r w:rsidRPr="00220694">
        <w:t>т</w:t>
      </w:r>
      <w:r w:rsidRPr="00220694">
        <w:t>венного действия приобретается то мужество, та готовность к поступку, без ко</w:t>
      </w:r>
      <w:r w:rsidRPr="00220694">
        <w:softHyphen/>
        <w:t>торых н</w:t>
      </w:r>
      <w:r w:rsidRPr="00220694">
        <w:t>е</w:t>
      </w:r>
      <w:r w:rsidRPr="00220694">
        <w:t>мыслимо существование гражданина и гражданского общества.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Очевидно, что для достижения данного уровня результатов особое значение имеет взаимодействие школьника с социаль</w:t>
      </w:r>
      <w:r w:rsidRPr="00220694">
        <w:softHyphen/>
        <w:t>ными субъектами за пределами школы, в открытой общест</w:t>
      </w:r>
      <w:r w:rsidRPr="00220694">
        <w:softHyphen/>
        <w:t>венной среде.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lastRenderedPageBreak/>
        <w:t>Достижение трёх уровней результатов внеурочной дея</w:t>
      </w:r>
      <w:r w:rsidRPr="00220694">
        <w:softHyphen/>
        <w:t>тельности увеличивает вер</w:t>
      </w:r>
      <w:r w:rsidRPr="00220694">
        <w:t>о</w:t>
      </w:r>
      <w:r w:rsidRPr="00220694">
        <w:t xml:space="preserve">ятность появления </w:t>
      </w:r>
      <w:r w:rsidRPr="00220694">
        <w:rPr>
          <w:i/>
          <w:iCs/>
        </w:rPr>
        <w:t xml:space="preserve">эффектов </w:t>
      </w:r>
      <w:r w:rsidRPr="00220694">
        <w:t>воспитания и социализации детей. У учеников могут быть сформированы коммуникативная, этическая, социальная, гражданская компетентности и социокультурная идентич</w:t>
      </w:r>
      <w:r w:rsidRPr="00220694">
        <w:softHyphen/>
        <w:t xml:space="preserve">ность в её страновом, этническом, </w:t>
      </w:r>
      <w:r>
        <w:t>г</w:t>
      </w:r>
      <w:r w:rsidRPr="00220694">
        <w:t>ендерном и других ас</w:t>
      </w:r>
      <w:r w:rsidRPr="00220694">
        <w:softHyphen/>
        <w:t>пектах.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неоправданно предполагать, что для становле</w:t>
      </w:r>
      <w:r w:rsidRPr="00220694">
        <w:softHyphen/>
        <w:t>ния гражданской комп</w:t>
      </w:r>
      <w:r w:rsidRPr="00220694">
        <w:t>е</w:t>
      </w:r>
      <w:r w:rsidRPr="00220694">
        <w:t>тентности и идентичности школьника достаточно уроков, занятий по изучению прав чел</w:t>
      </w:r>
      <w:r w:rsidRPr="00220694">
        <w:t>о</w:t>
      </w:r>
      <w:r w:rsidRPr="00220694">
        <w:t>века и т. п. Даже самый лучший урок  может дать школьнику лишь знание и понимание об</w:t>
      </w:r>
      <w:r w:rsidRPr="00220694">
        <w:softHyphen/>
        <w:t>щественной жизни, образцов гражданского поведения (конеч</w:t>
      </w:r>
      <w:r w:rsidRPr="00220694">
        <w:softHyphen/>
        <w:t>но, это немало, но и не всё). А вот если школьник приобретёт опыт гражданских отношений и поведения в дру</w:t>
      </w:r>
      <w:r w:rsidRPr="00220694">
        <w:softHyphen/>
        <w:t>жественной среде (например, в самоуправлении в классе) и уж тем более в открытой о</w:t>
      </w:r>
      <w:r w:rsidRPr="00220694">
        <w:t>б</w:t>
      </w:r>
      <w:r w:rsidRPr="00220694">
        <w:t>щественной среде (в социаль</w:t>
      </w:r>
      <w:r w:rsidRPr="00220694">
        <w:softHyphen/>
        <w:t>ном проекте, в гражданской акции), то вероятность станов</w:t>
      </w:r>
      <w:r w:rsidRPr="00220694">
        <w:softHyphen/>
        <w:t>ления его гражданской компетентности и идентичности суще</w:t>
      </w:r>
      <w:r w:rsidRPr="00220694">
        <w:softHyphen/>
        <w:t xml:space="preserve">ственно возрастает.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20694">
        <w:t>При организации внеурочной деятельности младших/ школьников необходимо учитывать, что, поступив в 1 класс, дети особенно восприимчивы к новому социальному знанию, стремятся понять новую для них школьную реальность. Пе</w:t>
      </w:r>
      <w:r w:rsidRPr="00220694">
        <w:softHyphen/>
        <w:t>дагог должен подде</w:t>
      </w:r>
      <w:r w:rsidRPr="00220694">
        <w:t>р</w:t>
      </w:r>
      <w:r w:rsidRPr="00220694">
        <w:t>жать эту тенденцию, обеспечить исполь</w:t>
      </w:r>
      <w:r w:rsidRPr="00220694">
        <w:softHyphen/>
        <w:t>зуемыми формами внеурочной деятельности до</w:t>
      </w:r>
      <w:r w:rsidRPr="00220694">
        <w:t>с</w:t>
      </w:r>
      <w:r w:rsidRPr="00220694">
        <w:t>тижение ре</w:t>
      </w:r>
      <w:r w:rsidRPr="00220694">
        <w:softHyphen/>
        <w:t xml:space="preserve">бенком </w:t>
      </w:r>
      <w:r w:rsidRPr="00220694">
        <w:rPr>
          <w:i/>
          <w:iCs/>
        </w:rPr>
        <w:t xml:space="preserve">первого уровня результатов.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20694">
        <w:rPr>
          <w:i/>
          <w:iCs/>
        </w:rPr>
        <w:t xml:space="preserve"> </w:t>
      </w:r>
      <w:r w:rsidRPr="00220694">
        <w:t>Во 2 и 3 классах, как правило, набирает силу процесс развития детского коллекти</w:t>
      </w:r>
      <w:r w:rsidRPr="00220694">
        <w:softHyphen/>
        <w:t>ва, резко активизируется межличностное взаимодействие младших школьников друг с другом, что создаёт благоприят</w:t>
      </w:r>
      <w:r w:rsidRPr="00220694">
        <w:softHyphen/>
        <w:t>ную ситуацию для достижения во внеурочной деятельн</w:t>
      </w:r>
      <w:r w:rsidRPr="00220694">
        <w:t>о</w:t>
      </w:r>
      <w:r w:rsidRPr="00220694">
        <w:t xml:space="preserve">сти школьников </w:t>
      </w:r>
      <w:r w:rsidRPr="00220694">
        <w:rPr>
          <w:i/>
          <w:iCs/>
        </w:rPr>
        <w:t>второго уровня результатов.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 </w:t>
      </w:r>
      <w:r w:rsidRPr="00220694">
        <w:t>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</w:t>
      </w:r>
      <w:r w:rsidRPr="00220694">
        <w:t>с</w:t>
      </w:r>
      <w:r w:rsidRPr="00220694">
        <w:t>су реальную возможность вы</w:t>
      </w:r>
      <w:r w:rsidRPr="00220694">
        <w:softHyphen/>
        <w:t>хода в пространство общественного действия (т. е. достиже</w:t>
      </w:r>
      <w:r w:rsidRPr="00220694">
        <w:softHyphen/>
        <w:t xml:space="preserve">ние </w:t>
      </w:r>
      <w:r w:rsidRPr="00220694">
        <w:rPr>
          <w:i/>
          <w:iCs/>
        </w:rPr>
        <w:t xml:space="preserve">третьего уровня результатов). </w:t>
      </w:r>
      <w:r w:rsidRPr="00220694">
        <w:t>Такой выход для учени</w:t>
      </w:r>
      <w:r w:rsidRPr="00220694">
        <w:softHyphen/>
        <w:t>ка начальной школы должен быть обязательно оформлен как выход в дружественную среду. Свойственные совреме</w:t>
      </w:r>
      <w:r w:rsidRPr="00220694">
        <w:t>н</w:t>
      </w:r>
      <w:r w:rsidRPr="00220694">
        <w:t>ной со</w:t>
      </w:r>
      <w:r w:rsidRPr="00220694">
        <w:softHyphen/>
        <w:t>циальной ситуации конфликтность и неопределённость долж</w:t>
      </w:r>
      <w:r w:rsidRPr="00220694">
        <w:softHyphen/>
        <w:t>ны быть в известной степени ограниченны.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 xml:space="preserve">Взаимосвязь результатов </w:t>
      </w:r>
      <w:r w:rsidRPr="00220694">
        <w:t xml:space="preserve">и </w:t>
      </w:r>
      <w:r w:rsidRPr="00220694">
        <w:rPr>
          <w:b/>
          <w:bCs/>
        </w:rPr>
        <w:t>форм внеурочной деятель</w:t>
      </w:r>
      <w:r w:rsidRPr="00220694">
        <w:rPr>
          <w:b/>
          <w:bCs/>
        </w:rPr>
        <w:softHyphen/>
        <w:t>ности.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Каждому уровню результатов внеурочной деятельнос</w:t>
      </w:r>
      <w:r w:rsidRPr="00220694">
        <w:softHyphen/>
        <w:t>ти соответствует своя образ</w:t>
      </w:r>
      <w:r w:rsidRPr="00220694">
        <w:t>о</w:t>
      </w:r>
      <w:r w:rsidRPr="00220694">
        <w:t>вательная форма (точнее, тип образовательной формы, т. е. ряд содержательно и структур</w:t>
      </w:r>
      <w:r w:rsidRPr="00220694">
        <w:softHyphen/>
        <w:t>но близких форм).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Первый уровень результатов может быть достигнут относи</w:t>
      </w:r>
      <w:r w:rsidRPr="00220694">
        <w:softHyphen/>
        <w:t>тельно простыми фо</w:t>
      </w:r>
      <w:r w:rsidRPr="00220694">
        <w:t>р</w:t>
      </w:r>
      <w:r w:rsidRPr="00220694">
        <w:t>мами, второй уровень — более сложны</w:t>
      </w:r>
      <w:r w:rsidRPr="00220694">
        <w:softHyphen/>
        <w:t>ми, третий уровень — самыми сложными формами внеуроч</w:t>
      </w:r>
      <w:r w:rsidRPr="00220694">
        <w:softHyphen/>
        <w:t>ной деятельности.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в такой форме проблемно-ценностного обще</w:t>
      </w:r>
      <w:r w:rsidRPr="00220694">
        <w:softHyphen/>
        <w:t xml:space="preserve">ния, как </w:t>
      </w:r>
      <w:r w:rsidRPr="00220694">
        <w:rPr>
          <w:i/>
          <w:iCs/>
        </w:rPr>
        <w:t xml:space="preserve">этическая беседа, </w:t>
      </w:r>
      <w:r w:rsidRPr="00220694">
        <w:t>вполне можно выйти на уровень знания и понимания школьниками обсуждаемого жи</w:t>
      </w:r>
      <w:r w:rsidRPr="00220694">
        <w:t>з</w:t>
      </w:r>
      <w:r w:rsidRPr="00220694">
        <w:t>ненно</w:t>
      </w:r>
      <w:r w:rsidRPr="00220694">
        <w:softHyphen/>
        <w:t>го сюжета (проблемы). Но поскольку в этической беседе ос</w:t>
      </w:r>
      <w:r w:rsidRPr="00220694">
        <w:softHyphen/>
        <w:t>новной канал общения «педагог — дети», а непосредственное общение детей друг с другом ограничено, то в этой форме довольно трудно выйти на ценностное отношение школьни</w:t>
      </w:r>
      <w:r w:rsidRPr="00220694">
        <w:softHyphen/>
        <w:t>ков к рассматриваемой проблеме (именно в общении со свер</w:t>
      </w:r>
      <w:r w:rsidRPr="00220694">
        <w:softHyphen/>
        <w:t>стником, таким же, как он сам, ребёнок устанавлив</w:t>
      </w:r>
      <w:r w:rsidRPr="00220694">
        <w:t>а</w:t>
      </w:r>
      <w:r w:rsidRPr="00220694">
        <w:t>ет и про</w:t>
      </w:r>
      <w:r w:rsidRPr="00220694">
        <w:softHyphen/>
        <w:t>веряет свои ценности).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Для запуска ценностного самоопределения нужны уже дру</w:t>
      </w:r>
      <w:r w:rsidRPr="00220694">
        <w:softHyphen/>
        <w:t xml:space="preserve">гие формы — </w:t>
      </w:r>
      <w:r w:rsidRPr="00220694">
        <w:rPr>
          <w:i/>
          <w:iCs/>
        </w:rPr>
        <w:t xml:space="preserve">дебаты, тематический диспут. </w:t>
      </w:r>
      <w:r w:rsidRPr="00220694">
        <w:t>Участвуя в дебатах, школьники получают возможность с разных сторон посмотреть на проблему, обсудить положительные и отрица</w:t>
      </w:r>
      <w:r w:rsidRPr="00220694">
        <w:softHyphen/>
        <w:t>тельные моменты, сравнить своё отношение к проблеме с от</w:t>
      </w:r>
      <w:r w:rsidRPr="00220694">
        <w:softHyphen/>
        <w:t>ношением других участников. Однако дебаты, будучи во мно</w:t>
      </w:r>
      <w:r w:rsidRPr="00220694">
        <w:softHyphen/>
        <w:t>гом игровой формой коммуникации, не ставят ребёнка перед необходим</w:t>
      </w:r>
      <w:r w:rsidRPr="00220694">
        <w:t>о</w:t>
      </w:r>
      <w:r w:rsidRPr="00220694">
        <w:t>стью лично отвечать за свои слова, перейти от слов к делу (т. е. эта форма не нацелена на выход школьни</w:t>
      </w:r>
      <w:r w:rsidRPr="00220694">
        <w:softHyphen/>
        <w:t>ка в самостоятельное общественное действие, хотя это и мо</w:t>
      </w:r>
      <w:r w:rsidRPr="00220694">
        <w:softHyphen/>
        <w:t>жет случиться с конкретным школьником в силу его личных особенностей).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lastRenderedPageBreak/>
        <w:t xml:space="preserve">Такая необходимость диктуется другой формой — </w:t>
      </w:r>
      <w:r w:rsidRPr="00220694">
        <w:rPr>
          <w:i/>
          <w:iCs/>
        </w:rPr>
        <w:t>проб</w:t>
      </w:r>
      <w:r w:rsidRPr="00220694">
        <w:rPr>
          <w:i/>
          <w:iCs/>
        </w:rPr>
        <w:softHyphen/>
        <w:t>лемно-ценностной диску</w:t>
      </w:r>
      <w:r w:rsidRPr="00220694">
        <w:rPr>
          <w:i/>
          <w:iCs/>
        </w:rPr>
        <w:t>с</w:t>
      </w:r>
      <w:r w:rsidRPr="00220694">
        <w:rPr>
          <w:i/>
          <w:iCs/>
        </w:rPr>
        <w:t>сией с участием внешних экспер</w:t>
      </w:r>
      <w:r w:rsidRPr="00220694">
        <w:rPr>
          <w:i/>
          <w:iCs/>
        </w:rPr>
        <w:softHyphen/>
        <w:t xml:space="preserve">тов,  </w:t>
      </w:r>
      <w:r w:rsidRPr="00220694">
        <w:t>где участники высказываются только от себя лично, не класса, школы, т. е. в защищенной, дружественной просоциальной среде. Именно в т</w:t>
      </w:r>
      <w:r w:rsidRPr="00220694">
        <w:t>а</w:t>
      </w:r>
      <w:r w:rsidRPr="00220694">
        <w:t>кой близкой социальной сре</w:t>
      </w:r>
      <w:r w:rsidRPr="00220694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 xml:space="preserve"> </w:t>
      </w:r>
      <w:r w:rsidRPr="00220694">
        <w:tab/>
        <w:t>Практически невозможно достигнуть результата вто</w:t>
      </w:r>
      <w:r w:rsidRPr="00220694">
        <w:softHyphen/>
        <w:t>рого и тем более третьего уровня формами, соответствующи</w:t>
      </w:r>
      <w:r w:rsidRPr="00220694">
        <w:softHyphen/>
        <w:t>ми первому уровню результатов. В то же время в формах, на</w:t>
      </w:r>
      <w:r w:rsidRPr="00220694">
        <w:softHyphen/>
        <w:t>целенных на результат высшего уровня, достижим ы и результаты предшеству</w:t>
      </w:r>
      <w:r w:rsidRPr="00220694">
        <w:t>ю</w:t>
      </w:r>
      <w:r w:rsidRPr="00220694">
        <w:t>щего уровня. Однако важно пони</w:t>
      </w:r>
      <w:r w:rsidRPr="00220694">
        <w:softHyphen/>
        <w:t xml:space="preserve">мать: </w:t>
      </w:r>
      <w:r w:rsidRPr="00220694">
        <w:rPr>
          <w:i/>
          <w:iCs/>
        </w:rPr>
        <w:t>форсирование результатов и форм не обеспечив</w:t>
      </w:r>
      <w:r w:rsidRPr="00220694">
        <w:rPr>
          <w:i/>
          <w:iCs/>
        </w:rPr>
        <w:t>а</w:t>
      </w:r>
      <w:r w:rsidRPr="00220694">
        <w:rPr>
          <w:i/>
          <w:iCs/>
        </w:rPr>
        <w:t xml:space="preserve">ет повышения качества и эффективности деятельности. </w:t>
      </w:r>
      <w:r w:rsidRPr="00220694">
        <w:t>Пе</w:t>
      </w:r>
      <w:r w:rsidRPr="00220694">
        <w:softHyphen/>
        <w:t>дагог, не владеющий фо</w:t>
      </w:r>
      <w:r w:rsidRPr="00220694">
        <w:t>р</w:t>
      </w:r>
      <w:r w:rsidRPr="00220694">
        <w:t>мами деятельности для достижения результатов первого уровня, не может действенно выйти на результаты и формы второго и тем более третьего уровня. Он может это сделать только имитационно.</w:t>
      </w: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lastRenderedPageBreak/>
        <w:t>Методический конструктор «Преимущественные фор</w:t>
      </w:r>
      <w:r w:rsidRPr="00220694">
        <w:rPr>
          <w:b/>
          <w:bCs/>
        </w:rPr>
        <w:softHyphen/>
        <w:t>мы достижения воспитател</w:t>
      </w:r>
      <w:r w:rsidRPr="00220694">
        <w:rPr>
          <w:b/>
          <w:bCs/>
        </w:rPr>
        <w:t>ь</w:t>
      </w:r>
      <w:r w:rsidRPr="00220694">
        <w:rPr>
          <w:b/>
          <w:bCs/>
        </w:rPr>
        <w:t>ных результатов во внеуроч</w:t>
      </w:r>
      <w:r w:rsidRPr="00220694">
        <w:rPr>
          <w:b/>
          <w:bCs/>
        </w:rPr>
        <w:softHyphen/>
        <w:t xml:space="preserve">ной деятельности»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>(см. табл. 1) основан на взаимосвязи ре</w:t>
      </w:r>
      <w:r w:rsidRPr="00220694">
        <w:softHyphen/>
        <w:t>зультатов и форм внеурочной деятельности. Он может быть использован педагогами для разработки образовательных программ внеуро</w:t>
      </w:r>
      <w:r w:rsidRPr="00220694">
        <w:t>ч</w:t>
      </w:r>
      <w:r w:rsidRPr="00220694">
        <w:t>ной деятельности с учётом имеющихся в их распоряжении ресурсов, желаемых результ</w:t>
      </w:r>
      <w:r w:rsidRPr="00220694">
        <w:t>а</w:t>
      </w:r>
      <w:r w:rsidRPr="00220694">
        <w:t>тов, специфики образовательного учреждения.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right"/>
      </w:pPr>
      <w:r w:rsidRPr="00220694">
        <w:rPr>
          <w:i/>
          <w:iCs/>
        </w:rPr>
        <w:t>Таблица 1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</w:pPr>
      <w:r w:rsidRPr="00220694">
        <w:rPr>
          <w:b/>
          <w:bCs/>
        </w:rPr>
        <w:t>Методический конструктор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</w:pPr>
      <w:r w:rsidRPr="00220694">
        <w:rPr>
          <w:b/>
          <w:bCs/>
        </w:rPr>
        <w:t>«Преимущественные формы достижения воспитательных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результатов во внеурочной деятельности»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2391"/>
        <w:gridCol w:w="2393"/>
        <w:gridCol w:w="2393"/>
        <w:gridCol w:w="2393"/>
      </w:tblGrid>
      <w:tr w:rsidR="0088507D" w:rsidRPr="006F1A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F1A1F">
              <w:rPr>
                <w:bCs/>
              </w:rPr>
              <w:t>Уровень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Приобретение соц</w:t>
            </w:r>
            <w:r w:rsidRPr="006F1A1F">
              <w:rPr>
                <w:bCs/>
              </w:rPr>
              <w:t>и</w:t>
            </w:r>
            <w:r w:rsidRPr="006F1A1F">
              <w:rPr>
                <w:bCs/>
              </w:rPr>
              <w:t>альных знаний</w:t>
            </w:r>
          </w:p>
          <w:p w:rsidR="0088507D" w:rsidRPr="007B5B55" w:rsidRDefault="0088507D" w:rsidP="00537B9C">
            <w:r w:rsidRPr="007B5B55">
              <w:t>(первые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Формирование ценностного отношения к социальной реал</w:t>
            </w:r>
            <w:r w:rsidRPr="006F1A1F">
              <w:rPr>
                <w:bCs/>
              </w:rPr>
              <w:t>ь</w:t>
            </w:r>
            <w:r w:rsidRPr="006F1A1F">
              <w:rPr>
                <w:bCs/>
              </w:rPr>
              <w:t>ности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(второй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Получение опыта самостоятельного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Общественного де</w:t>
            </w:r>
            <w:r w:rsidRPr="006F1A1F">
              <w:rPr>
                <w:bCs/>
              </w:rPr>
              <w:t>й</w:t>
            </w:r>
            <w:r w:rsidRPr="006F1A1F">
              <w:rPr>
                <w:bCs/>
              </w:rPr>
              <w:t>ствия</w:t>
            </w:r>
          </w:p>
          <w:p w:rsidR="0088507D" w:rsidRPr="007B5B55" w:rsidRDefault="0088507D" w:rsidP="00537B9C">
            <w:r w:rsidRPr="007B5B55">
              <w:t>(третий уровень)</w:t>
            </w:r>
          </w:p>
        </w:tc>
      </w:tr>
      <w:tr w:rsidR="0088507D" w:rsidRPr="006F1A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Виды (направления)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внеурочной деятел</w:t>
            </w:r>
            <w:r w:rsidRPr="006F1A1F">
              <w:rPr>
                <w:bCs/>
              </w:rPr>
              <w:t>ь</w:t>
            </w:r>
            <w:r w:rsidRPr="006F1A1F">
              <w:rPr>
                <w:bCs/>
              </w:rPr>
              <w:t>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rPr>
          <w:trHeight w:val="1833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1. Спортивно-оздоровительная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 xml:space="preserve"> Занятия в спорти</w:t>
            </w:r>
            <w:r w:rsidRPr="006F1A1F">
              <w:rPr>
                <w:bCs/>
              </w:rPr>
              <w:t>в</w:t>
            </w:r>
            <w:r w:rsidRPr="006F1A1F">
              <w:rPr>
                <w:bCs/>
              </w:rPr>
              <w:t>ных секциях, беседы о ЗОЖ, участие в оздоровительных процедурах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rPr>
          <w:trHeight w:val="71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Школьные спортивные турниры и оздор</w:t>
            </w:r>
            <w:r w:rsidRPr="006F1A1F">
              <w:rPr>
                <w:bCs/>
              </w:rPr>
              <w:t>о</w:t>
            </w:r>
            <w:r w:rsidRPr="006F1A1F">
              <w:rPr>
                <w:bCs/>
              </w:rPr>
              <w:t>вительные 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978EB" w:rsidRDefault="0088507D" w:rsidP="00537B9C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 xml:space="preserve"> Спортивные оздоровительные акции школьников в окружающем школу социуме</w:t>
            </w:r>
          </w:p>
          <w:p w:rsidR="0088507D" w:rsidRPr="009978EB" w:rsidRDefault="0088507D" w:rsidP="00537B9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88507D" w:rsidRPr="006F1A1F"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2. Познавательная</w:t>
            </w:r>
          </w:p>
          <w:p w:rsidR="0088507D" w:rsidRPr="007B5B55" w:rsidRDefault="0088507D" w:rsidP="00537B9C">
            <w:r w:rsidRPr="007B5B55">
              <w:t>(предметные кру</w:t>
            </w:r>
            <w:r w:rsidRPr="007B5B55">
              <w:t>ж</w:t>
            </w:r>
            <w:r w:rsidRPr="007B5B55">
              <w:t>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Познавательные б</w:t>
            </w:r>
            <w:r w:rsidRPr="006F1A1F">
              <w:rPr>
                <w:bCs/>
              </w:rPr>
              <w:t>е</w:t>
            </w:r>
            <w:r w:rsidRPr="006F1A1F">
              <w:rPr>
                <w:bCs/>
              </w:rPr>
              <w:t>седы, предметные факультативы, олимпиады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Дидактический театр, общественный смотр знаний, интеллектуальный клуб «Что? Где? Когда?»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Детские исследовательские проекты, внешкольные акции познавательной направленности (конференции, интеллектуальные мар</w:t>
            </w:r>
            <w:r w:rsidRPr="006F1A1F">
              <w:rPr>
                <w:bCs/>
              </w:rPr>
              <w:t>а</w:t>
            </w:r>
            <w:r w:rsidRPr="006F1A1F">
              <w:rPr>
                <w:bCs/>
              </w:rPr>
              <w:t>фоны и др.), школьный музей</w:t>
            </w:r>
          </w:p>
        </w:tc>
      </w:tr>
      <w:tr w:rsidR="0088507D" w:rsidRPr="006F1A1F">
        <w:trPr>
          <w:trHeight w:val="2458"/>
        </w:trPr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1A1F">
              <w:rPr>
                <w:bCs/>
              </w:rPr>
              <w:lastRenderedPageBreak/>
              <w:t xml:space="preserve">3. Художественное 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1A1F">
              <w:rPr>
                <w:bCs/>
              </w:rPr>
              <w:t>творчество (музыкальные кружки, т</w:t>
            </w:r>
            <w:r w:rsidRPr="006F1A1F">
              <w:rPr>
                <w:bCs/>
              </w:rPr>
              <w:t>е</w:t>
            </w:r>
            <w:r w:rsidRPr="006F1A1F">
              <w:rPr>
                <w:bCs/>
              </w:rPr>
              <w:t>атральная студия)</w:t>
            </w:r>
          </w:p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Занятия объединений художественн</w:t>
            </w:r>
            <w:r w:rsidRPr="006F1A1F">
              <w:rPr>
                <w:bCs/>
              </w:rPr>
              <w:t>о</w:t>
            </w:r>
            <w:r w:rsidRPr="006F1A1F">
              <w:rPr>
                <w:bCs/>
              </w:rPr>
              <w:t>го творчества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Художественные выставки, фестивали и</w:t>
            </w:r>
            <w:r w:rsidRPr="006F1A1F">
              <w:rPr>
                <w:bCs/>
              </w:rPr>
              <w:t>с</w:t>
            </w:r>
            <w:r w:rsidRPr="006F1A1F">
              <w:rPr>
                <w:bCs/>
              </w:rPr>
              <w:t>кусств, спектакли в классе,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507D" w:rsidRPr="006F1A1F"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6F1A1F" w:rsidRDefault="0088507D" w:rsidP="0053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Художественные акции школьников в окружающем школу соци</w:t>
            </w:r>
            <w:r w:rsidRPr="006F1A1F">
              <w:rPr>
                <w:bCs/>
              </w:rPr>
              <w:t>у</w:t>
            </w:r>
            <w:r w:rsidRPr="006F1A1F">
              <w:rPr>
                <w:bCs/>
              </w:rPr>
              <w:t>ме</w:t>
            </w:r>
          </w:p>
        </w:tc>
      </w:tr>
    </w:tbl>
    <w:p w:rsidR="0088507D" w:rsidRDefault="0088507D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C65C84" w:rsidRPr="00ED2DEF" w:rsidRDefault="00C65C84" w:rsidP="0088507D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lastRenderedPageBreak/>
        <w:t>Д</w:t>
      </w:r>
      <w:r w:rsidRPr="00220694">
        <w:rPr>
          <w:b/>
          <w:color w:val="000000"/>
        </w:rPr>
        <w:t>иагностика эффективности внеурочной деятельности школьников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D2DEF">
        <w:rPr>
          <w:color w:val="000000"/>
        </w:rPr>
        <w:t>Цель</w:t>
      </w:r>
      <w:r>
        <w:rPr>
          <w:color w:val="000000"/>
        </w:rPr>
        <w:t>ю диагностики является выяснение</w:t>
      </w:r>
      <w:r w:rsidRPr="00ED2DEF">
        <w:rPr>
          <w:color w:val="000000"/>
        </w:rPr>
        <w:t xml:space="preserve">, </w:t>
      </w:r>
      <w:r>
        <w:rPr>
          <w:color w:val="000000"/>
        </w:rPr>
        <w:t xml:space="preserve">того - </w:t>
      </w:r>
      <w:r w:rsidRPr="00ED2DEF">
        <w:rPr>
          <w:color w:val="000000"/>
        </w:rPr>
        <w:t>являются ли (и в какой степени) воспитывающими те виды внеурочной деятельности, которыми занят школьник. Выя</w:t>
      </w:r>
      <w:r w:rsidRPr="00ED2DEF">
        <w:rPr>
          <w:color w:val="000000"/>
        </w:rPr>
        <w:t>с</w:t>
      </w:r>
      <w:r w:rsidRPr="00ED2DEF">
        <w:rPr>
          <w:color w:val="000000"/>
        </w:rPr>
        <w:t>нить не для того, чтобы сравнивать, в какой школе процесс воспитания организован лу</w:t>
      </w:r>
      <w:r w:rsidRPr="00ED2DEF">
        <w:rPr>
          <w:color w:val="000000"/>
        </w:rPr>
        <w:t>ч</w:t>
      </w:r>
      <w:r w:rsidRPr="00ED2DEF">
        <w:rPr>
          <w:color w:val="000000"/>
        </w:rPr>
        <w:t>ше, а в какой хуже, и не для того, чтобы делать оргвыво</w:t>
      </w:r>
      <w:r w:rsidRPr="00ED2DEF">
        <w:rPr>
          <w:color w:val="000000"/>
        </w:rPr>
        <w:softHyphen/>
        <w:t>ды в отношении тех или иных п</w:t>
      </w:r>
      <w:r w:rsidRPr="00ED2DEF">
        <w:rPr>
          <w:color w:val="000000"/>
        </w:rPr>
        <w:t>е</w:t>
      </w:r>
      <w:r w:rsidRPr="00ED2DEF">
        <w:rPr>
          <w:color w:val="000000"/>
        </w:rPr>
        <w:t>дагогов той или иной шко</w:t>
      </w:r>
      <w:r w:rsidRPr="00ED2DEF">
        <w:rPr>
          <w:color w:val="000000"/>
        </w:rPr>
        <w:softHyphen/>
        <w:t>лы. Делается это для того, чтобы обнаруживать и решать наи</w:t>
      </w:r>
      <w:r w:rsidRPr="00ED2DEF">
        <w:rPr>
          <w:color w:val="000000"/>
        </w:rPr>
        <w:softHyphen/>
        <w:t>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D2DEF">
        <w:rPr>
          <w:color w:val="000000"/>
        </w:rPr>
        <w:t>Что же именно должно стать предметом диагностики, что именно необходимо из</w:t>
      </w:r>
      <w:r w:rsidRPr="00ED2DEF">
        <w:rPr>
          <w:color w:val="000000"/>
        </w:rPr>
        <w:t>у</w:t>
      </w:r>
      <w:r w:rsidRPr="00ED2DEF">
        <w:rPr>
          <w:color w:val="000000"/>
        </w:rPr>
        <w:t>чить для оценки эффективности вос</w:t>
      </w:r>
      <w:r w:rsidRPr="00ED2DEF">
        <w:rPr>
          <w:color w:val="000000"/>
        </w:rPr>
        <w:softHyphen/>
        <w:t>питания? Для того чтобы ответить на этот вопрос, о</w:t>
      </w:r>
      <w:r w:rsidRPr="00ED2DEF">
        <w:rPr>
          <w:color w:val="000000"/>
        </w:rPr>
        <w:t>б</w:t>
      </w:r>
      <w:r w:rsidRPr="00ED2DEF">
        <w:rPr>
          <w:color w:val="000000"/>
        </w:rPr>
        <w:t>ратим</w:t>
      </w:r>
      <w:r w:rsidRPr="00ED2DEF">
        <w:rPr>
          <w:color w:val="000000"/>
        </w:rPr>
        <w:softHyphen/>
        <w:t>ся ещё раз к определению воспитания. Воспитание — это управление процессом развития личности ребёнка (человека) через создание благоприятных условий. Соответс</w:t>
      </w:r>
      <w:r w:rsidRPr="00ED2DEF">
        <w:rPr>
          <w:color w:val="000000"/>
        </w:rPr>
        <w:t>т</w:t>
      </w:r>
      <w:r w:rsidRPr="00ED2DEF">
        <w:rPr>
          <w:color w:val="000000"/>
        </w:rPr>
        <w:t>венно и ди</w:t>
      </w:r>
      <w:r w:rsidRPr="00ED2DEF">
        <w:rPr>
          <w:color w:val="000000"/>
        </w:rPr>
        <w:softHyphen/>
        <w:t>агностика должна быть направлена на изучение личности уче</w:t>
      </w:r>
      <w:r w:rsidRPr="00ED2DEF">
        <w:rPr>
          <w:color w:val="000000"/>
        </w:rPr>
        <w:softHyphen/>
        <w:t>ника и создава</w:t>
      </w:r>
      <w:r w:rsidRPr="00ED2DEF">
        <w:rPr>
          <w:color w:val="000000"/>
        </w:rPr>
        <w:t>е</w:t>
      </w:r>
      <w:r w:rsidRPr="00ED2DEF">
        <w:rPr>
          <w:color w:val="000000"/>
        </w:rPr>
        <w:t>мые во внеурочной деятельности условия раз</w:t>
      </w:r>
      <w:r w:rsidRPr="00ED2DEF">
        <w:rPr>
          <w:color w:val="000000"/>
        </w:rPr>
        <w:softHyphen/>
        <w:t>вития личности. Исходя из этого, можно в</w:t>
      </w:r>
      <w:r w:rsidRPr="00ED2DEF">
        <w:rPr>
          <w:color w:val="000000"/>
        </w:rPr>
        <w:t>ы</w:t>
      </w:r>
      <w:r w:rsidRPr="00ED2DEF">
        <w:rPr>
          <w:color w:val="000000"/>
        </w:rPr>
        <w:t>делить три основных предмета диагностики.</w:t>
      </w:r>
    </w:p>
    <w:p w:rsidR="0088507D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Первый предмет диагностики - </w:t>
      </w:r>
      <w:r w:rsidRPr="00ED2DEF">
        <w:rPr>
          <w:b/>
          <w:bCs/>
          <w:color w:val="000000"/>
        </w:rPr>
        <w:t xml:space="preserve">это личность самого воспитанника. 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220694">
        <w:rPr>
          <w:bCs/>
          <w:color w:val="000000"/>
        </w:rPr>
        <w:t>В</w:t>
      </w:r>
      <w:r w:rsidRPr="00ED2DEF">
        <w:rPr>
          <w:b/>
          <w:bCs/>
          <w:color w:val="000000"/>
        </w:rPr>
        <w:t xml:space="preserve"> </w:t>
      </w:r>
      <w:r w:rsidRPr="00ED2DEF">
        <w:rPr>
          <w:color w:val="000000"/>
        </w:rPr>
        <w:t>каком направлении происходит развитие личности ученика? На какие ценности он ориентируется? Ка</w:t>
      </w:r>
      <w:r w:rsidRPr="00ED2DEF">
        <w:rPr>
          <w:color w:val="000000"/>
        </w:rPr>
        <w:softHyphen/>
        <w:t>кие отношения к окружающему миру, к другим людям, к са</w:t>
      </w:r>
      <w:r w:rsidRPr="00ED2DEF">
        <w:rPr>
          <w:color w:val="000000"/>
        </w:rPr>
        <w:softHyphen/>
        <w:t>мому с</w:t>
      </w:r>
      <w:r w:rsidRPr="00ED2DEF">
        <w:rPr>
          <w:color w:val="000000"/>
        </w:rPr>
        <w:t>е</w:t>
      </w:r>
      <w:r w:rsidRPr="00ED2DEF">
        <w:rPr>
          <w:color w:val="000000"/>
        </w:rPr>
        <w:t>бе складываются у него в процессе воспитания?</w:t>
      </w:r>
    </w:p>
    <w:p w:rsidR="0088507D" w:rsidRPr="007B5B55" w:rsidRDefault="0088507D" w:rsidP="0088507D">
      <w:pPr>
        <w:ind w:firstLine="708"/>
        <w:jc w:val="both"/>
        <w:rPr>
          <w:color w:val="000000"/>
        </w:rPr>
      </w:pPr>
      <w:r w:rsidRPr="00ED2DEF">
        <w:rPr>
          <w:color w:val="000000"/>
        </w:rPr>
        <w:t>Узнать об изменениях, происходящих в личности школь</w:t>
      </w:r>
      <w:r w:rsidRPr="00ED2DEF">
        <w:rPr>
          <w:color w:val="000000"/>
        </w:rPr>
        <w:softHyphen/>
        <w:t>ника, можно различными способами. Это может быть наблю</w:t>
      </w:r>
      <w:r w:rsidRPr="00ED2DEF">
        <w:rPr>
          <w:color w:val="000000"/>
        </w:rPr>
        <w:softHyphen/>
        <w:t>дение за поведением и эмоционально-нравственным состоя</w:t>
      </w:r>
      <w:r w:rsidRPr="00ED2DEF">
        <w:rPr>
          <w:color w:val="000000"/>
        </w:rPr>
        <w:softHyphen/>
        <w:t>нием школьников в повседневной жизни; в специально создаваемых педагогич</w:t>
      </w:r>
      <w:r w:rsidRPr="00ED2DEF">
        <w:rPr>
          <w:color w:val="000000"/>
        </w:rPr>
        <w:t>е</w:t>
      </w:r>
      <w:r w:rsidRPr="00ED2DEF">
        <w:rPr>
          <w:color w:val="000000"/>
        </w:rPr>
        <w:t>ских с</w:t>
      </w:r>
      <w:r>
        <w:rPr>
          <w:color w:val="000000"/>
        </w:rPr>
        <w:t>итуациях; в ролевых, деловых, ор</w:t>
      </w:r>
      <w:r w:rsidRPr="00ED2DEF">
        <w:rPr>
          <w:color w:val="000000"/>
        </w:rPr>
        <w:t>ганизационно-деятельнос</w:t>
      </w:r>
      <w:r>
        <w:rPr>
          <w:color w:val="000000"/>
        </w:rPr>
        <w:t>тных играх, погружа</w:t>
      </w:r>
      <w:r>
        <w:rPr>
          <w:color w:val="000000"/>
        </w:rPr>
        <w:t>ю</w:t>
      </w:r>
      <w:r>
        <w:rPr>
          <w:color w:val="000000"/>
        </w:rPr>
        <w:t xml:space="preserve">щих ученика в </w:t>
      </w:r>
      <w:r w:rsidRPr="00ED2DEF">
        <w:rPr>
          <w:color w:val="000000"/>
        </w:rPr>
        <w:t>сложный мир человечески</w:t>
      </w:r>
      <w:r>
        <w:rPr>
          <w:color w:val="000000"/>
        </w:rPr>
        <w:t>х отношений; в организуемых пед</w:t>
      </w:r>
      <w:r w:rsidRPr="00ED2DEF">
        <w:rPr>
          <w:color w:val="000000"/>
        </w:rPr>
        <w:t>агогом гру</w:t>
      </w:r>
      <w:r w:rsidRPr="00ED2DEF">
        <w:rPr>
          <w:color w:val="000000"/>
        </w:rPr>
        <w:t>п</w:t>
      </w:r>
      <w:r w:rsidRPr="00ED2DEF">
        <w:rPr>
          <w:color w:val="000000"/>
        </w:rPr>
        <w:t>повых дискуссия</w:t>
      </w:r>
      <w:r>
        <w:rPr>
          <w:color w:val="000000"/>
        </w:rPr>
        <w:t>х по актуальным проблемам. Это м</w:t>
      </w:r>
      <w:r w:rsidRPr="00ED2DEF">
        <w:rPr>
          <w:color w:val="000000"/>
        </w:rPr>
        <w:t>ожет быть анализ письменных работ школьников: дневни</w:t>
      </w:r>
      <w:r w:rsidRPr="00ED2DEF">
        <w:rPr>
          <w:color w:val="000000"/>
        </w:rPr>
        <w:softHyphen/>
        <w:t>ков, сочинений, эссе, статей в школьную газету и т. д.</w:t>
      </w:r>
      <w:r>
        <w:rPr>
          <w:color w:val="000000"/>
        </w:rPr>
        <w:t xml:space="preserve"> </w:t>
      </w:r>
    </w:p>
    <w:p w:rsidR="0088507D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ED2DEF">
        <w:rPr>
          <w:b/>
          <w:bCs/>
          <w:color w:val="000000"/>
        </w:rPr>
        <w:t>Второй предмет диагностики — это детский коллектив как одно из важне</w:t>
      </w:r>
      <w:r w:rsidRPr="00ED2DEF">
        <w:rPr>
          <w:b/>
          <w:bCs/>
          <w:color w:val="000000"/>
        </w:rPr>
        <w:t>й</w:t>
      </w:r>
      <w:r w:rsidRPr="00ED2DEF">
        <w:rPr>
          <w:b/>
          <w:bCs/>
          <w:color w:val="000000"/>
        </w:rPr>
        <w:t>ших условий развития личности уче</w:t>
      </w:r>
      <w:r w:rsidRPr="00ED2DEF">
        <w:rPr>
          <w:b/>
          <w:bCs/>
          <w:color w:val="000000"/>
        </w:rPr>
        <w:softHyphen/>
        <w:t xml:space="preserve">ника. 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color w:val="000000"/>
        </w:rPr>
        <w:t>Традиционно в российских школах внеурочная деятель</w:t>
      </w:r>
      <w:r w:rsidRPr="00ED2DEF">
        <w:rPr>
          <w:color w:val="000000"/>
        </w:rPr>
        <w:softHyphen/>
        <w:t>ность организуется главным образом в коллективе: классе кружке, спортивной секции, детском общественном объеди</w:t>
      </w:r>
      <w:r w:rsidRPr="00ED2DEF">
        <w:rPr>
          <w:color w:val="000000"/>
        </w:rPr>
        <w:softHyphen/>
        <w:t>нении и т. д. Современный ребёнок развивается как личность в нескольких разных ко</w:t>
      </w:r>
      <w:r w:rsidRPr="00ED2DEF">
        <w:rPr>
          <w:color w:val="000000"/>
        </w:rPr>
        <w:t>л</w:t>
      </w:r>
      <w:r w:rsidRPr="00ED2DEF">
        <w:rPr>
          <w:color w:val="000000"/>
        </w:rPr>
        <w:t>лективах — разных по характеру де</w:t>
      </w:r>
      <w:r w:rsidRPr="00ED2DEF">
        <w:rPr>
          <w:color w:val="000000"/>
        </w:rPr>
        <w:softHyphen/>
        <w:t>ятельности, по способу вхождения в них детей, по х</w:t>
      </w:r>
      <w:r w:rsidRPr="00ED2DEF">
        <w:rPr>
          <w:color w:val="000000"/>
        </w:rPr>
        <w:t>а</w:t>
      </w:r>
      <w:r w:rsidRPr="00ED2DEF">
        <w:rPr>
          <w:color w:val="000000"/>
        </w:rPr>
        <w:t>рактеру реализуемых ими в этих коллективах ролей, по длительности пребывания в них ребят. Влияние коллектива на ученика многоаспектно: за счёт одних своих свойств он может порож</w:t>
      </w:r>
      <w:r w:rsidRPr="00ED2DEF">
        <w:rPr>
          <w:color w:val="000000"/>
        </w:rPr>
        <w:softHyphen/>
        <w:t>дать процессы нивелировки личности, её усреднения, за счет других — ра</w:t>
      </w:r>
      <w:r w:rsidRPr="00ED2DEF">
        <w:rPr>
          <w:color w:val="000000"/>
        </w:rPr>
        <w:t>з</w:t>
      </w:r>
      <w:r w:rsidRPr="00ED2DEF">
        <w:rPr>
          <w:color w:val="000000"/>
        </w:rPr>
        <w:t>вивать индивидуальность ученика, его творче</w:t>
      </w:r>
      <w:r w:rsidRPr="00ED2DEF">
        <w:rPr>
          <w:color w:val="000000"/>
        </w:rPr>
        <w:softHyphen/>
        <w:t>ский потенциал.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color w:val="000000"/>
        </w:rPr>
        <w:t>Поэтому важно изучить уровень развития детского коллек</w:t>
      </w:r>
      <w:r w:rsidRPr="00ED2DEF">
        <w:rPr>
          <w:color w:val="000000"/>
        </w:rPr>
        <w:softHyphen/>
        <w:t>тива (здесь мы предлаг</w:t>
      </w:r>
      <w:r w:rsidRPr="00ED2DEF">
        <w:rPr>
          <w:color w:val="000000"/>
        </w:rPr>
        <w:t>а</w:t>
      </w:r>
      <w:r w:rsidRPr="00ED2DEF">
        <w:rPr>
          <w:color w:val="000000"/>
        </w:rPr>
        <w:t>ем использовать хорошо зарекомен</w:t>
      </w:r>
      <w:r w:rsidRPr="00ED2DEF">
        <w:rPr>
          <w:color w:val="000000"/>
        </w:rPr>
        <w:softHyphen/>
        <w:t>довавшую себя диагностическую методику А. Н. Л</w:t>
      </w:r>
      <w:r w:rsidRPr="00ED2DEF">
        <w:rPr>
          <w:color w:val="000000"/>
        </w:rPr>
        <w:t>у</w:t>
      </w:r>
      <w:r w:rsidRPr="00ED2DEF">
        <w:rPr>
          <w:color w:val="000000"/>
        </w:rPr>
        <w:t>тошкина «Какой у нас коллектив»), а также характер взаимоотно</w:t>
      </w:r>
      <w:r w:rsidRPr="00ED2DEF">
        <w:rPr>
          <w:color w:val="000000"/>
        </w:rPr>
        <w:softHyphen/>
        <w:t>шений школьников в де</w:t>
      </w:r>
      <w:r w:rsidRPr="00ED2DEF">
        <w:rPr>
          <w:color w:val="000000"/>
        </w:rPr>
        <w:t>т</w:t>
      </w:r>
      <w:r w:rsidRPr="00ED2DEF">
        <w:rPr>
          <w:color w:val="000000"/>
        </w:rPr>
        <w:t>ском коллективе (для диагнос</w:t>
      </w:r>
      <w:r w:rsidRPr="00ED2DEF">
        <w:rPr>
          <w:color w:val="000000"/>
        </w:rPr>
        <w:softHyphen/>
        <w:t>тики этих отношений целесообразно использовать методику социометрии).</w:t>
      </w:r>
      <w:r>
        <w:rPr>
          <w:color w:val="000000"/>
        </w:rPr>
        <w:t xml:space="preserve"> </w:t>
      </w:r>
    </w:p>
    <w:p w:rsidR="0088507D" w:rsidRPr="00ED2DEF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b/>
          <w:bCs/>
          <w:color w:val="000000"/>
        </w:rPr>
        <w:t xml:space="preserve">Третий предмет диагностики — это профессиональная позиция педагога, ещё одно важнейшее условие развития личности ученика. </w:t>
      </w:r>
      <w:r w:rsidRPr="00ED2DEF">
        <w:rPr>
          <w:color w:val="000000"/>
        </w:rPr>
        <w:t>Позиция — это единство созн</w:t>
      </w:r>
      <w:r w:rsidRPr="00ED2DEF">
        <w:rPr>
          <w:color w:val="000000"/>
        </w:rPr>
        <w:t>а</w:t>
      </w:r>
      <w:r w:rsidRPr="00ED2DEF">
        <w:rPr>
          <w:color w:val="000000"/>
        </w:rPr>
        <w:t>ния и де</w:t>
      </w:r>
      <w:r w:rsidRPr="00ED2DEF">
        <w:rPr>
          <w:color w:val="000000"/>
        </w:rPr>
        <w:softHyphen/>
        <w:t>ятельности человека, где деятельность выступает одним из способов реализации его базовых ценностей (Н. Г. Алексеев, В. И. Слободчиков).</w:t>
      </w:r>
    </w:p>
    <w:p w:rsidR="0088507D" w:rsidRPr="007B5B55" w:rsidRDefault="0088507D" w:rsidP="0088507D">
      <w:pPr>
        <w:ind w:firstLine="708"/>
        <w:jc w:val="both"/>
      </w:pPr>
      <w:r w:rsidRPr="00ED2DEF">
        <w:rPr>
          <w:color w:val="000000"/>
        </w:rPr>
        <w:t>В связи с этим важно выяснить: является ли воспитание сознательно выбранной деятельностью педагога (или педагог всего лишь выполняет возложенную на него кем-то обязан</w:t>
      </w:r>
      <w:r w:rsidRPr="00ED2DEF">
        <w:rPr>
          <w:color w:val="000000"/>
        </w:rPr>
        <w:softHyphen/>
        <w:t>ность, т. е. попросту отбывает повинность); какие професси</w:t>
      </w:r>
      <w:r w:rsidRPr="00ED2DEF">
        <w:rPr>
          <w:color w:val="000000"/>
        </w:rPr>
        <w:softHyphen/>
        <w:t>ональные ценности сформированы у педагогов (или такие ценности вовсе отсутствуют, и педагог осуществл</w:t>
      </w:r>
      <w:r w:rsidRPr="00ED2DEF">
        <w:rPr>
          <w:color w:val="000000"/>
        </w:rPr>
        <w:t>я</w:t>
      </w:r>
      <w:r w:rsidRPr="00ED2DEF">
        <w:rPr>
          <w:color w:val="000000"/>
        </w:rPr>
        <w:t>ет свою ра</w:t>
      </w:r>
      <w:r w:rsidRPr="00ED2DEF">
        <w:rPr>
          <w:color w:val="000000"/>
        </w:rPr>
        <w:softHyphen/>
        <w:t>боту формально, равнодушно)? Не меньшее значение имеет и характер педаг</w:t>
      </w:r>
      <w:r w:rsidRPr="00ED2DEF">
        <w:rPr>
          <w:color w:val="000000"/>
        </w:rPr>
        <w:t>о</w:t>
      </w:r>
      <w:r w:rsidRPr="00ED2DEF">
        <w:rPr>
          <w:color w:val="000000"/>
        </w:rPr>
        <w:t>гической позиции. Сформирована ли у вос</w:t>
      </w:r>
      <w:r w:rsidRPr="00ED2DEF">
        <w:rPr>
          <w:color w:val="000000"/>
        </w:rPr>
        <w:softHyphen/>
        <w:t xml:space="preserve">питателя гуманистическая или </w:t>
      </w:r>
      <w:r w:rsidRPr="00ED2DEF">
        <w:rPr>
          <w:color w:val="000000"/>
        </w:rPr>
        <w:lastRenderedPageBreak/>
        <w:t>авторитарная педагогическая позиция, предполагает ли он самоопределение воспитанника или рассма</w:t>
      </w:r>
      <w:r w:rsidRPr="00ED2DEF">
        <w:rPr>
          <w:color w:val="000000"/>
        </w:rPr>
        <w:t>т</w:t>
      </w:r>
      <w:r w:rsidRPr="00ED2DEF">
        <w:rPr>
          <w:color w:val="000000"/>
        </w:rPr>
        <w:t xml:space="preserve">ривает его как </w:t>
      </w:r>
      <w:r w:rsidRPr="00ED2DEF">
        <w:rPr>
          <w:color w:val="000000"/>
          <w:lang w:val="en-US"/>
        </w:rPr>
        <w:t>tabula</w:t>
      </w:r>
      <w:r w:rsidRPr="00ED2DEF">
        <w:rPr>
          <w:color w:val="000000"/>
        </w:rPr>
        <w:t xml:space="preserve"> </w:t>
      </w:r>
      <w:r w:rsidRPr="00ED2DEF">
        <w:rPr>
          <w:color w:val="000000"/>
          <w:lang w:val="en-US"/>
        </w:rPr>
        <w:t>rasa</w:t>
      </w:r>
      <w:r w:rsidRPr="00ED2DEF">
        <w:rPr>
          <w:color w:val="000000"/>
        </w:rPr>
        <w:t xml:space="preserve"> для воплощения своих замыслов? Здесь </w:t>
      </w:r>
      <w:r>
        <w:rPr>
          <w:color w:val="000000"/>
        </w:rPr>
        <w:t xml:space="preserve"> можно использовать м</w:t>
      </w:r>
      <w:r w:rsidRPr="00ED2DEF">
        <w:rPr>
          <w:color w:val="000000"/>
        </w:rPr>
        <w:t>е</w:t>
      </w:r>
      <w:r w:rsidRPr="00ED2DEF">
        <w:rPr>
          <w:color w:val="000000"/>
        </w:rPr>
        <w:t>тодику диагностики профессиональной позиций педагога как воспитателя.</w:t>
      </w:r>
      <w:r w:rsidRPr="00ED2DEF">
        <w:rPr>
          <w:rFonts w:ascii="Arial" w:cs="Arial"/>
          <w:color w:val="000000"/>
        </w:rPr>
        <w:t xml:space="preserve">                                              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Понимание взаимосвязи результатов и форм внеурочной деятельности</w:t>
      </w:r>
      <w:r>
        <w:t>, ее диагн</w:t>
      </w:r>
      <w:r>
        <w:t>о</w:t>
      </w:r>
      <w:r>
        <w:t>стики</w:t>
      </w:r>
      <w:r w:rsidRPr="00220694">
        <w:t xml:space="preserve"> должно позволить педагогам: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  разрабатывать  образовательные   программы   внеуроч</w:t>
      </w:r>
      <w:r w:rsidRPr="00220694">
        <w:softHyphen/>
        <w:t>ной   деятельности   с   чётким   и   внятным   представлением о результате;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 подбирать такие формы внеурочной деятельности, кото</w:t>
      </w:r>
      <w:r w:rsidRPr="00220694">
        <w:softHyphen/>
        <w:t>рые гарантируют достижение результата определённого уровня;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выстраивать логику перехода от результатов одного уров</w:t>
      </w:r>
      <w:r w:rsidRPr="00220694">
        <w:softHyphen/>
        <w:t>ня к результатам другого;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диагностировать результативность и эффективность вне</w:t>
      </w:r>
      <w:r w:rsidRPr="00220694">
        <w:softHyphen/>
        <w:t>урочной деятельности;</w:t>
      </w:r>
    </w:p>
    <w:p w:rsidR="0088507D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 w:rsidRPr="00220694">
        <w:t xml:space="preserve">•   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т. д.). </w:t>
      </w:r>
    </w:p>
    <w:p w:rsidR="0088507D" w:rsidRPr="00220694" w:rsidRDefault="0088507D" w:rsidP="0088507D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88507D" w:rsidRDefault="0088507D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8E055C" w:rsidP="008E055C">
      <w:pPr>
        <w:pStyle w:val="a3"/>
        <w:tabs>
          <w:tab w:val="left" w:pos="2790"/>
          <w:tab w:val="center" w:pos="5154"/>
        </w:tabs>
        <w:spacing w:before="0" w:beforeAutospacing="0" w:after="0"/>
        <w:ind w:firstLine="539"/>
        <w:rPr>
          <w:rFonts w:ascii="Arial" w:hAnsi="Arial" w:cs="Arial"/>
          <w:b/>
          <w:bCs/>
          <w:sz w:val="36"/>
          <w:szCs w:val="36"/>
        </w:rPr>
      </w:pPr>
    </w:p>
    <w:p w:rsidR="008E055C" w:rsidRDefault="00C65C84" w:rsidP="00C65C84">
      <w:pPr>
        <w:pStyle w:val="a3"/>
        <w:tabs>
          <w:tab w:val="left" w:pos="6165"/>
        </w:tabs>
        <w:spacing w:before="0" w:beforeAutospacing="0"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8E055C" w:rsidSect="00C65C8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48" w:rsidRDefault="00A01E48" w:rsidP="003D6BE3">
      <w:pPr>
        <w:pStyle w:val="a3"/>
      </w:pPr>
      <w:r>
        <w:separator/>
      </w:r>
    </w:p>
  </w:endnote>
  <w:endnote w:type="continuationSeparator" w:id="1">
    <w:p w:rsidR="00A01E48" w:rsidRDefault="00A01E48" w:rsidP="003D6BE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4" w:rsidRDefault="00C65C84" w:rsidP="00537B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5C84" w:rsidRDefault="00C65C84" w:rsidP="00C65C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4" w:rsidRDefault="00C65C84" w:rsidP="00537B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7E81">
      <w:rPr>
        <w:rStyle w:val="a8"/>
        <w:noProof/>
      </w:rPr>
      <w:t>10</w:t>
    </w:r>
    <w:r>
      <w:rPr>
        <w:rStyle w:val="a8"/>
      </w:rPr>
      <w:fldChar w:fldCharType="end"/>
    </w:r>
  </w:p>
  <w:p w:rsidR="00C65C84" w:rsidRDefault="00C65C84" w:rsidP="00C65C8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48" w:rsidRDefault="00A01E48" w:rsidP="003D6BE3">
      <w:pPr>
        <w:pStyle w:val="a3"/>
      </w:pPr>
      <w:r>
        <w:separator/>
      </w:r>
    </w:p>
  </w:footnote>
  <w:footnote w:type="continuationSeparator" w:id="1">
    <w:p w:rsidR="00A01E48" w:rsidRDefault="00A01E48" w:rsidP="003D6BE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13272"/>
    <w:multiLevelType w:val="hybridMultilevel"/>
    <w:tmpl w:val="422C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204"/>
    <w:multiLevelType w:val="multilevel"/>
    <w:tmpl w:val="BD5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7C5763"/>
    <w:multiLevelType w:val="multilevel"/>
    <w:tmpl w:val="6BE6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55C"/>
    <w:rsid w:val="000D69BB"/>
    <w:rsid w:val="00112363"/>
    <w:rsid w:val="00152577"/>
    <w:rsid w:val="001B1796"/>
    <w:rsid w:val="001E6B7F"/>
    <w:rsid w:val="00297E81"/>
    <w:rsid w:val="003461D8"/>
    <w:rsid w:val="00364EF8"/>
    <w:rsid w:val="00374AE6"/>
    <w:rsid w:val="003D6BE3"/>
    <w:rsid w:val="004947B1"/>
    <w:rsid w:val="00537B9C"/>
    <w:rsid w:val="006004DB"/>
    <w:rsid w:val="0062577C"/>
    <w:rsid w:val="0063280F"/>
    <w:rsid w:val="006B63C6"/>
    <w:rsid w:val="006C72CE"/>
    <w:rsid w:val="006D7A70"/>
    <w:rsid w:val="00710150"/>
    <w:rsid w:val="00772787"/>
    <w:rsid w:val="008420D5"/>
    <w:rsid w:val="0088507D"/>
    <w:rsid w:val="008D795C"/>
    <w:rsid w:val="008E055C"/>
    <w:rsid w:val="00994215"/>
    <w:rsid w:val="009A3679"/>
    <w:rsid w:val="00A01E48"/>
    <w:rsid w:val="00A03B0A"/>
    <w:rsid w:val="00A102E0"/>
    <w:rsid w:val="00A7220F"/>
    <w:rsid w:val="00A80124"/>
    <w:rsid w:val="00A90FE0"/>
    <w:rsid w:val="00C240F0"/>
    <w:rsid w:val="00C34963"/>
    <w:rsid w:val="00C521A5"/>
    <w:rsid w:val="00C65C84"/>
    <w:rsid w:val="00D5315A"/>
    <w:rsid w:val="00D54127"/>
    <w:rsid w:val="00E34319"/>
    <w:rsid w:val="00E97F0B"/>
    <w:rsid w:val="00EC3668"/>
    <w:rsid w:val="00F5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E055C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8E055C"/>
  </w:style>
  <w:style w:type="paragraph" w:customStyle="1" w:styleId="ConsPlusNormal">
    <w:name w:val="ConsPlusNormal"/>
    <w:rsid w:val="001B1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qFormat/>
    <w:rsid w:val="00A7220F"/>
    <w:rPr>
      <w:b/>
      <w:bCs/>
    </w:rPr>
  </w:style>
  <w:style w:type="character" w:styleId="a5">
    <w:name w:val="Emphasis"/>
    <w:qFormat/>
    <w:rsid w:val="00A7220F"/>
    <w:rPr>
      <w:i/>
      <w:iCs/>
    </w:rPr>
  </w:style>
  <w:style w:type="table" w:styleId="a6">
    <w:name w:val="Table Grid"/>
    <w:basedOn w:val="a1"/>
    <w:rsid w:val="003D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65C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5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Варечка</cp:lastModifiedBy>
  <cp:revision>2</cp:revision>
  <cp:lastPrinted>2012-02-16T03:52:00Z</cp:lastPrinted>
  <dcterms:created xsi:type="dcterms:W3CDTF">2013-04-10T08:25:00Z</dcterms:created>
  <dcterms:modified xsi:type="dcterms:W3CDTF">2013-04-10T08:25:00Z</dcterms:modified>
</cp:coreProperties>
</file>