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D7" w:rsidRDefault="00AC0DD7"/>
    <w:p w:rsidR="00AC0DD7" w:rsidRPr="00324BFB" w:rsidRDefault="00AC0DD7" w:rsidP="0032159E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BFB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AC0DD7" w:rsidRPr="0032159E" w:rsidRDefault="00AC0DD7" w:rsidP="009C2C7F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2159E">
        <w:rPr>
          <w:rFonts w:ascii="Times New Roman" w:hAnsi="Times New Roman" w:cs="Times New Roman"/>
          <w:sz w:val="28"/>
          <w:szCs w:val="28"/>
        </w:rPr>
        <w:t xml:space="preserve">о сотрудничестве 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32159E">
        <w:rPr>
          <w:rFonts w:ascii="Times New Roman" w:hAnsi="Times New Roman" w:cs="Times New Roman"/>
          <w:sz w:val="28"/>
          <w:szCs w:val="28"/>
        </w:rPr>
        <w:t xml:space="preserve">организации внеурочной  деятельности  </w:t>
      </w:r>
    </w:p>
    <w:p w:rsidR="00AC0DD7" w:rsidRPr="0032159E" w:rsidRDefault="00AC0DD7" w:rsidP="00754690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</w:t>
      </w:r>
      <w:r w:rsidR="004367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4367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ДОТ </w:t>
      </w:r>
      <w:r w:rsidR="004367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DD7" w:rsidRDefault="00AC0DD7" w:rsidP="00324BFB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367C6">
        <w:rPr>
          <w:rFonts w:ascii="Times New Roman" w:hAnsi="Times New Roman" w:cs="Times New Roman"/>
          <w:sz w:val="24"/>
          <w:szCs w:val="24"/>
        </w:rPr>
        <w:t>Кемерово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01 сентября 201</w:t>
      </w:r>
      <w:r w:rsidR="004367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     </w:t>
      </w:r>
    </w:p>
    <w:p w:rsidR="00AC0DD7" w:rsidRDefault="00AC0DD7" w:rsidP="00324BFB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МОУ СОШ №   г. </w:t>
      </w:r>
      <w:r w:rsidR="004367C6">
        <w:rPr>
          <w:rFonts w:ascii="Times New Roman" w:hAnsi="Times New Roman" w:cs="Times New Roman"/>
          <w:sz w:val="24"/>
          <w:szCs w:val="24"/>
        </w:rPr>
        <w:t>Кемерово</w:t>
      </w:r>
      <w:r>
        <w:rPr>
          <w:rFonts w:ascii="Times New Roman" w:hAnsi="Times New Roman" w:cs="Times New Roman"/>
          <w:sz w:val="24"/>
          <w:szCs w:val="24"/>
        </w:rPr>
        <w:t xml:space="preserve">, в дальнейшем именуемая Школа, в лице директора </w:t>
      </w:r>
      <w:r w:rsidR="004367C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324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учреждения, с одной стороны, и Центр детского творчества, в дальнейшем именуемый ЦЕНТР, в лице директора </w:t>
      </w:r>
      <w:r w:rsidR="004367C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Центра, с другой стороны, заключили настоящий Договор о нижеследующем: </w:t>
      </w:r>
      <w:r w:rsidRPr="0032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0DD7" w:rsidRPr="00324BFB" w:rsidRDefault="00AC0DD7" w:rsidP="00324BFB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FB">
        <w:rPr>
          <w:rFonts w:ascii="Times New Roman" w:hAnsi="Times New Roman" w:cs="Times New Roman"/>
          <w:sz w:val="24"/>
          <w:szCs w:val="24"/>
        </w:rPr>
        <w:t xml:space="preserve">  </w:t>
      </w:r>
      <w:r w:rsidRPr="00324B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4BFB">
        <w:rPr>
          <w:rFonts w:ascii="Times New Roman" w:hAnsi="Times New Roman" w:cs="Times New Roman"/>
          <w:sz w:val="24"/>
          <w:szCs w:val="24"/>
        </w:rPr>
        <w:t xml:space="preserve"> </w:t>
      </w:r>
      <w:r w:rsidRPr="00324BFB">
        <w:rPr>
          <w:rFonts w:ascii="Times New Roman" w:hAnsi="Times New Roman" w:cs="Times New Roman"/>
          <w:b/>
          <w:bCs/>
          <w:sz w:val="24"/>
          <w:szCs w:val="24"/>
        </w:rPr>
        <w:t>Предмет договора:</w:t>
      </w:r>
    </w:p>
    <w:p w:rsidR="00AC0DD7" w:rsidRDefault="00AC0DD7" w:rsidP="00B7039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 </w:t>
      </w:r>
      <w:r w:rsidRPr="00B7039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национальной образовательной программой «Наша новая школа», требованиями ФГОС о реализации внеурочной деятельности (ФГОС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Pr="00321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введён в действие с 1 января</w:t>
      </w:r>
      <w:r w:rsidRPr="00CF0422">
        <w:rPr>
          <w:rFonts w:ascii="Times New Roman" w:hAnsi="Times New Roman" w:cs="Times New Roman"/>
          <w:sz w:val="24"/>
          <w:szCs w:val="24"/>
        </w:rPr>
        <w:t xml:space="preserve"> 2010 года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6 октября 2009 года, № 373</w:t>
      </w:r>
      <w:r w:rsidRPr="003215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составлен настоящий договор, который  призван обеспечить оптимальные условия для обучения, развития и </w:t>
      </w:r>
      <w:r w:rsidR="004367C6">
        <w:rPr>
          <w:rFonts w:ascii="Times New Roman" w:hAnsi="Times New Roman" w:cs="Times New Roman"/>
          <w:sz w:val="24"/>
          <w:szCs w:val="24"/>
        </w:rPr>
        <w:t>воспитания обучающихся школы № …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интеграции ресурсов общеобразовательной школы и Центра на основе единого плана, утверждённого совместным заседанием педагогического Совета коллективов двух образовательных учреждений   01 сентября 2011 года.</w:t>
      </w:r>
    </w:p>
    <w:p w:rsidR="00AC0DD7" w:rsidRPr="00324BFB" w:rsidRDefault="00AC0DD7" w:rsidP="00B7039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того, </w:t>
      </w:r>
      <w:r w:rsidRPr="007B60FE">
        <w:rPr>
          <w:rFonts w:ascii="Times New Roman" w:hAnsi="Times New Roman" w:cs="Times New Roman"/>
          <w:b/>
          <w:bCs/>
          <w:sz w:val="24"/>
          <w:szCs w:val="24"/>
        </w:rPr>
        <w:t>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C0DD7" w:rsidRPr="00A046FC" w:rsidRDefault="00AC0DD7" w:rsidP="00324BF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FC">
        <w:rPr>
          <w:rFonts w:ascii="Times New Roman" w:hAnsi="Times New Roman" w:cs="Times New Roman"/>
          <w:sz w:val="24"/>
          <w:szCs w:val="24"/>
        </w:rPr>
        <w:t xml:space="preserve"> Осуществление форм сотрудничества при разработке совместных образовательных  программ</w:t>
      </w:r>
      <w:r>
        <w:rPr>
          <w:rFonts w:ascii="Times New Roman" w:hAnsi="Times New Roman" w:cs="Times New Roman"/>
          <w:sz w:val="24"/>
          <w:szCs w:val="24"/>
        </w:rPr>
        <w:t xml:space="preserve"> разных уровней и направлений деятельности</w:t>
      </w:r>
      <w:r w:rsidRPr="00A046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A046FC">
        <w:rPr>
          <w:rFonts w:ascii="Times New Roman" w:hAnsi="Times New Roman" w:cs="Times New Roman"/>
          <w:sz w:val="24"/>
          <w:szCs w:val="24"/>
        </w:rPr>
        <w:t xml:space="preserve">необходимых локальных актов, </w:t>
      </w:r>
      <w:r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A046FC">
        <w:rPr>
          <w:rFonts w:ascii="Times New Roman" w:hAnsi="Times New Roman" w:cs="Times New Roman"/>
          <w:sz w:val="24"/>
          <w:szCs w:val="24"/>
        </w:rPr>
        <w:t xml:space="preserve">решений педагогических советов, обязательных для исполнения, как педагогами школы, так и педагогами  </w:t>
      </w:r>
      <w:r>
        <w:rPr>
          <w:rFonts w:ascii="Times New Roman" w:hAnsi="Times New Roman" w:cs="Times New Roman"/>
          <w:sz w:val="24"/>
          <w:szCs w:val="24"/>
        </w:rPr>
        <w:t>Центра;</w:t>
      </w:r>
    </w:p>
    <w:p w:rsidR="00AC0DD7" w:rsidRDefault="00AC0DD7" w:rsidP="00324BF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FC">
        <w:rPr>
          <w:rFonts w:ascii="Times New Roman" w:hAnsi="Times New Roman" w:cs="Times New Roman"/>
          <w:sz w:val="24"/>
          <w:szCs w:val="24"/>
        </w:rPr>
        <w:t xml:space="preserve"> Организация механизма двустороннего контроля (мониторинга) за качеством и полнотой реализуемых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 эффективностью проводимых  совместных воспитательных мероприятий и социальных акций</w:t>
      </w:r>
      <w:r w:rsidRPr="00A046FC">
        <w:rPr>
          <w:rFonts w:ascii="Times New Roman" w:hAnsi="Times New Roman" w:cs="Times New Roman"/>
          <w:sz w:val="24"/>
          <w:szCs w:val="24"/>
        </w:rPr>
        <w:t>;</w:t>
      </w:r>
    </w:p>
    <w:p w:rsidR="00AC0DD7" w:rsidRDefault="00AC0DD7" w:rsidP="00324BF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Разработка методик анализа, критериев и процедур оценки результатов совместной образовательной деятельности и обобщение опыта;</w:t>
      </w:r>
    </w:p>
    <w:p w:rsidR="00AC0DD7" w:rsidRDefault="00AC0DD7" w:rsidP="00324BF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комплексной системы методической работы школы и Центра для повышения квалификации педагогов, участвующих в совместном образовательном процессе;</w:t>
      </w:r>
    </w:p>
    <w:p w:rsidR="00AC0DD7" w:rsidRDefault="00AC0DD7" w:rsidP="009F2EBE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определение статуса организационно – методического Совета (ОМС), созданного на совместном заседании педсоветов двух ОУ и призванного осуществлять общее руководство за исполнением настоящего договора;</w:t>
      </w:r>
    </w:p>
    <w:p w:rsidR="00AC0DD7" w:rsidRPr="007B7566" w:rsidRDefault="00AC0DD7" w:rsidP="007B7566">
      <w:pPr>
        <w:pStyle w:val="a3"/>
        <w:numPr>
          <w:ilvl w:val="1"/>
          <w:numId w:val="3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</w:rPr>
        <w:t xml:space="preserve"> Согласованный объём и перечень функций, определяющих </w:t>
      </w:r>
      <w:r>
        <w:rPr>
          <w:rFonts w:ascii="Times New Roman" w:hAnsi="Times New Roman" w:cs="Times New Roman"/>
          <w:sz w:val="24"/>
          <w:szCs w:val="24"/>
        </w:rPr>
        <w:t xml:space="preserve">солидарную </w:t>
      </w:r>
      <w:r w:rsidRPr="007B7566">
        <w:rPr>
          <w:rFonts w:ascii="Times New Roman" w:hAnsi="Times New Roman" w:cs="Times New Roman"/>
          <w:sz w:val="24"/>
          <w:szCs w:val="24"/>
        </w:rPr>
        <w:t xml:space="preserve">ответственность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B7566">
        <w:rPr>
          <w:rFonts w:ascii="Times New Roman" w:hAnsi="Times New Roman" w:cs="Times New Roman"/>
          <w:sz w:val="24"/>
          <w:szCs w:val="24"/>
        </w:rPr>
        <w:t>торон, закреплённых в настоящем договоре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B7566">
        <w:rPr>
          <w:rFonts w:ascii="Times New Roman" w:hAnsi="Times New Roman" w:cs="Times New Roman"/>
          <w:sz w:val="24"/>
          <w:szCs w:val="24"/>
        </w:rPr>
        <w:t xml:space="preserve"> необходимых для </w:t>
      </w:r>
      <w:r>
        <w:rPr>
          <w:rFonts w:ascii="Times New Roman" w:hAnsi="Times New Roman" w:cs="Times New Roman"/>
          <w:sz w:val="24"/>
          <w:szCs w:val="24"/>
        </w:rPr>
        <w:t>эффективного и качественного сотрудничества.</w:t>
      </w:r>
    </w:p>
    <w:p w:rsidR="00AC0DD7" w:rsidRDefault="00AC0DD7" w:rsidP="007B756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DD7" w:rsidRPr="00777B1C" w:rsidRDefault="00AC0DD7" w:rsidP="00777B1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B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Принципы взаимодействия сторон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0DD7" w:rsidRDefault="00AC0DD7" w:rsidP="000F39EE">
      <w:pPr>
        <w:pStyle w:val="a3"/>
        <w:tabs>
          <w:tab w:val="left" w:pos="9072"/>
        </w:tabs>
        <w:spacing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C0DD7" w:rsidRPr="00CA1AFF" w:rsidRDefault="00AC0DD7" w:rsidP="000F39EE">
      <w:pPr>
        <w:pStyle w:val="a3"/>
        <w:tabs>
          <w:tab w:val="left" w:pos="9072"/>
        </w:tabs>
        <w:spacing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Pr="00CA1AFF">
        <w:rPr>
          <w:rFonts w:ascii="Times New Roman" w:hAnsi="Times New Roman" w:cs="Times New Roman"/>
          <w:sz w:val="24"/>
          <w:szCs w:val="24"/>
        </w:rPr>
        <w:t xml:space="preserve">заимодействие основывается на принципах равного вклада сторон в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CA1AFF">
        <w:rPr>
          <w:rFonts w:ascii="Times New Roman" w:hAnsi="Times New Roman" w:cs="Times New Roman"/>
          <w:sz w:val="24"/>
          <w:szCs w:val="24"/>
        </w:rPr>
        <w:t>условий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 но при</w:t>
      </w:r>
      <w:r w:rsidRPr="00CA1AFF">
        <w:rPr>
          <w:rFonts w:ascii="Times New Roman" w:hAnsi="Times New Roman" w:cs="Times New Roman"/>
          <w:sz w:val="24"/>
          <w:szCs w:val="24"/>
        </w:rPr>
        <w:t xml:space="preserve"> преимущественной ответственности школы за итоговый результат образования, возложенный на неё государством;</w:t>
      </w:r>
    </w:p>
    <w:p w:rsidR="00AC0DD7" w:rsidRDefault="00AC0DD7" w:rsidP="009F2563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Участники договора имеют равные полномочия в части контроля за ходом учебно – воспитательного процесса, что выражается в равном праве присутствовать на занятиях по внеурочной деятельности учителей Школы, педагогов Центра, а также родителей обучающихся;</w:t>
      </w:r>
    </w:p>
    <w:p w:rsidR="00AC0DD7" w:rsidRDefault="00AC0DD7" w:rsidP="006863F0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договора несут равную ответственность за сохранение жизни, здоровья и психологической целостности воспитанников;</w:t>
      </w:r>
    </w:p>
    <w:p w:rsidR="00AC0DD7" w:rsidRDefault="00AC0DD7" w:rsidP="006863F0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Механизмом реализации настоящего договора является совместный план мероприятий,  согласованный и утверждённый на заседании совместного педагогического совета (число,  месяц);</w:t>
      </w:r>
    </w:p>
    <w:p w:rsidR="00AC0DD7" w:rsidRDefault="00AC0DD7" w:rsidP="006863F0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Организационно – методический Совет  является представительным органом оперативного управления процессом сотрудничества обоих образовательных учреждений, требования которого обязаны выполнять все педагоги, непосредственно работающие с детьми. </w:t>
      </w:r>
    </w:p>
    <w:p w:rsidR="00AC0DD7" w:rsidRPr="006912FE" w:rsidRDefault="00AC0DD7" w:rsidP="006912F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C0DD7" w:rsidRPr="00621E07" w:rsidRDefault="00AC0DD7" w:rsidP="00090A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E07">
        <w:rPr>
          <w:rFonts w:ascii="Times New Roman" w:hAnsi="Times New Roman" w:cs="Times New Roman"/>
          <w:b/>
          <w:bCs/>
          <w:sz w:val="24"/>
          <w:szCs w:val="24"/>
        </w:rPr>
        <w:t>Обязанности сторон.</w:t>
      </w:r>
    </w:p>
    <w:p w:rsidR="00AC0DD7" w:rsidRPr="00FD2317" w:rsidRDefault="00AC0DD7" w:rsidP="00FD231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23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Школа </w:t>
      </w:r>
      <w:r w:rsidRPr="00FD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AC0DD7" w:rsidRDefault="00AC0DD7" w:rsidP="009120B2">
      <w:pPr>
        <w:pStyle w:val="a3"/>
        <w:numPr>
          <w:ilvl w:val="1"/>
          <w:numId w:val="5"/>
        </w:numPr>
        <w:spacing w:line="240" w:lineRule="auto"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 соответствие образовательных программ требованиям стандарта в части выбора содержания, методов, форм, учебно – методического обеспечения занятий, проводимых на базе УДОД, и </w:t>
      </w:r>
      <w:r w:rsidRPr="00FD2317">
        <w:rPr>
          <w:rFonts w:ascii="Times New Roman" w:hAnsi="Times New Roman" w:cs="Times New Roman"/>
          <w:b/>
          <w:bCs/>
          <w:sz w:val="24"/>
          <w:szCs w:val="24"/>
        </w:rPr>
        <w:t>имеет право</w:t>
      </w:r>
      <w:r>
        <w:rPr>
          <w:rFonts w:ascii="Times New Roman" w:hAnsi="Times New Roman" w:cs="Times New Roman"/>
          <w:sz w:val="24"/>
          <w:szCs w:val="24"/>
        </w:rPr>
        <w:t xml:space="preserve"> требовать необходимой корректировки программ педагогов УДОД, которые будут проводить занятия;</w:t>
      </w:r>
    </w:p>
    <w:p w:rsidR="00AC0DD7" w:rsidRDefault="00AC0DD7" w:rsidP="00B762BA">
      <w:pPr>
        <w:pStyle w:val="a3"/>
        <w:numPr>
          <w:ilvl w:val="1"/>
          <w:numId w:val="5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 методические рекомендации, инструкции для педагогов, определяющие порядок следования школьников на занятия, соблюдение условий труда и отдыха на самом занятии, а также сопровождение  детей по пути следования обратно в школу или домой;</w:t>
      </w:r>
    </w:p>
    <w:p w:rsidR="00AC0DD7" w:rsidRPr="009120B2" w:rsidRDefault="00AC0DD7" w:rsidP="0089390C">
      <w:pPr>
        <w:pStyle w:val="a3"/>
        <w:numPr>
          <w:ilvl w:val="1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20B2">
        <w:rPr>
          <w:rFonts w:ascii="Times New Roman" w:hAnsi="Times New Roman" w:cs="Times New Roman"/>
          <w:sz w:val="24"/>
          <w:szCs w:val="24"/>
        </w:rPr>
        <w:t xml:space="preserve"> Предусмотреть в нормативно – правовой базе Положения, определяющие режим организации занятий, порядок передвижения по Центру, исключающие нарушение СанПинов, установленного порядка питания детей</w:t>
      </w:r>
      <w:r>
        <w:rPr>
          <w:rFonts w:ascii="Times New Roman" w:hAnsi="Times New Roman" w:cs="Times New Roman"/>
          <w:sz w:val="24"/>
          <w:szCs w:val="24"/>
        </w:rPr>
        <w:t>, каких – либо унижений со стороны других обучающихся;</w:t>
      </w:r>
      <w:r w:rsidRPr="00912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DD7" w:rsidRPr="00DB043B" w:rsidRDefault="00AC0DD7" w:rsidP="00F15890">
      <w:pPr>
        <w:pStyle w:val="a3"/>
        <w:numPr>
          <w:ilvl w:val="1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043B">
        <w:rPr>
          <w:rFonts w:ascii="Times New Roman" w:hAnsi="Times New Roman" w:cs="Times New Roman"/>
          <w:sz w:val="24"/>
          <w:szCs w:val="24"/>
        </w:rPr>
        <w:t>С целью предупреждения обвинения педагога Школы, сопровождающего детей на занятие, которое проводит педагог Центра, в получении якобы двойной оплаты, разработать Положение об обязанностях «сопровождающего» во время занятия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куда войдут </w:t>
      </w:r>
      <w:r w:rsidRPr="00DB043B">
        <w:rPr>
          <w:rFonts w:ascii="Times New Roman" w:hAnsi="Times New Roman" w:cs="Times New Roman"/>
          <w:sz w:val="24"/>
          <w:szCs w:val="24"/>
        </w:rPr>
        <w:t>контроль за поведением детей, соблюдение режима труда и отдыха</w:t>
      </w:r>
      <w:r>
        <w:rPr>
          <w:rFonts w:ascii="Times New Roman" w:hAnsi="Times New Roman" w:cs="Times New Roman"/>
          <w:sz w:val="24"/>
          <w:szCs w:val="24"/>
        </w:rPr>
        <w:t xml:space="preserve"> на занятии</w:t>
      </w:r>
      <w:r w:rsidRPr="00DB043B">
        <w:rPr>
          <w:rFonts w:ascii="Times New Roman" w:hAnsi="Times New Roman" w:cs="Times New Roman"/>
          <w:sz w:val="24"/>
          <w:szCs w:val="24"/>
        </w:rPr>
        <w:t xml:space="preserve">, учёт психологических особенностей воспитанников, которые педагог должен фиксировать  в </w:t>
      </w:r>
      <w:r>
        <w:rPr>
          <w:rFonts w:ascii="Times New Roman" w:hAnsi="Times New Roman" w:cs="Times New Roman"/>
          <w:sz w:val="24"/>
          <w:szCs w:val="24"/>
        </w:rPr>
        <w:t xml:space="preserve">специальном </w:t>
      </w:r>
      <w:r w:rsidRPr="00DB043B">
        <w:rPr>
          <w:rFonts w:ascii="Times New Roman" w:hAnsi="Times New Roman" w:cs="Times New Roman"/>
          <w:sz w:val="24"/>
          <w:szCs w:val="24"/>
        </w:rPr>
        <w:t xml:space="preserve">журнале контроля и учёта </w:t>
      </w:r>
      <w:r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DB043B">
        <w:rPr>
          <w:rFonts w:ascii="Times New Roman" w:hAnsi="Times New Roman" w:cs="Times New Roman"/>
          <w:sz w:val="24"/>
          <w:szCs w:val="24"/>
        </w:rPr>
        <w:t xml:space="preserve">занятости </w:t>
      </w:r>
      <w:r>
        <w:rPr>
          <w:rFonts w:ascii="Times New Roman" w:hAnsi="Times New Roman" w:cs="Times New Roman"/>
          <w:sz w:val="24"/>
          <w:szCs w:val="24"/>
        </w:rPr>
        <w:t>детей во внеурочной деятельности;</w:t>
      </w:r>
    </w:p>
    <w:p w:rsidR="00AC0DD7" w:rsidRPr="00F15890" w:rsidRDefault="00AC0DD7" w:rsidP="002313A2">
      <w:pPr>
        <w:pStyle w:val="a3"/>
        <w:numPr>
          <w:ilvl w:val="1"/>
          <w:numId w:val="5"/>
        </w:numPr>
        <w:tabs>
          <w:tab w:val="left" w:pos="1080"/>
        </w:tabs>
        <w:spacing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сроки, формы, процедуры </w:t>
      </w:r>
      <w:r w:rsidRPr="00F15890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5890">
        <w:rPr>
          <w:rFonts w:ascii="Times New Roman" w:hAnsi="Times New Roman" w:cs="Times New Roman"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F15890">
        <w:rPr>
          <w:rFonts w:ascii="Times New Roman" w:hAnsi="Times New Roman" w:cs="Times New Roman"/>
          <w:sz w:val="24"/>
          <w:szCs w:val="24"/>
        </w:rPr>
        <w:t xml:space="preserve"> за качеством реализации программ и </w:t>
      </w:r>
      <w:r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Pr="00F15890">
        <w:rPr>
          <w:rFonts w:ascii="Times New Roman" w:hAnsi="Times New Roman" w:cs="Times New Roman"/>
          <w:sz w:val="24"/>
          <w:szCs w:val="24"/>
        </w:rPr>
        <w:t xml:space="preserve">«уровней результативности»,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F15890">
        <w:rPr>
          <w:rFonts w:ascii="Times New Roman" w:hAnsi="Times New Roman" w:cs="Times New Roman"/>
          <w:sz w:val="24"/>
          <w:szCs w:val="24"/>
        </w:rPr>
        <w:t xml:space="preserve">требованиями ФГОС, и своевременно докладывать </w:t>
      </w:r>
      <w:r>
        <w:rPr>
          <w:rFonts w:ascii="Times New Roman" w:hAnsi="Times New Roman" w:cs="Times New Roman"/>
          <w:sz w:val="24"/>
          <w:szCs w:val="24"/>
        </w:rPr>
        <w:t>их результаты</w:t>
      </w:r>
      <w:r w:rsidRPr="00F15890">
        <w:rPr>
          <w:rFonts w:ascii="Times New Roman" w:hAnsi="Times New Roman" w:cs="Times New Roman"/>
          <w:sz w:val="24"/>
          <w:szCs w:val="24"/>
        </w:rPr>
        <w:t xml:space="preserve"> ОМС согласно плану;</w:t>
      </w:r>
    </w:p>
    <w:p w:rsidR="00AC0DD7" w:rsidRDefault="00AC0DD7" w:rsidP="002313A2">
      <w:pPr>
        <w:pStyle w:val="a3"/>
        <w:numPr>
          <w:ilvl w:val="1"/>
          <w:numId w:val="5"/>
        </w:numPr>
        <w:tabs>
          <w:tab w:val="left" w:pos="1080"/>
        </w:tabs>
        <w:spacing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инструкции, издать приказы, определяющие ответственность конкретных педагогов и сотрудников за жизнь и здоровье обучающихся;</w:t>
      </w:r>
    </w:p>
    <w:p w:rsidR="00AC0DD7" w:rsidRDefault="00AC0DD7" w:rsidP="002313A2">
      <w:pPr>
        <w:pStyle w:val="a3"/>
        <w:numPr>
          <w:ilvl w:val="1"/>
          <w:numId w:val="5"/>
        </w:numPr>
        <w:tabs>
          <w:tab w:val="left" w:pos="1080"/>
        </w:tabs>
        <w:spacing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систему методической работы в школе, привлекая педагогов УДОД к участию и обмену опытом, при необходимости способствовать педагогам прохождение курсов при </w:t>
      </w:r>
      <w:r w:rsidR="004367C6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ИПКиПРО;</w:t>
      </w:r>
    </w:p>
    <w:p w:rsidR="00AC0DD7" w:rsidRDefault="00AC0DD7" w:rsidP="002313A2">
      <w:pPr>
        <w:pStyle w:val="a3"/>
        <w:numPr>
          <w:ilvl w:val="1"/>
          <w:numId w:val="5"/>
        </w:numPr>
        <w:tabs>
          <w:tab w:val="left" w:pos="1080"/>
        </w:tabs>
        <w:spacing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Систематически работать с родителями, разъясняя цели и смысл внеурочной деятельности, а также права и обязанности родителей за установление необходимого контроля и своевременное оказание помощи школе и своим детям в случае возникновения  таковой;</w:t>
      </w:r>
    </w:p>
    <w:p w:rsidR="00AC0DD7" w:rsidRDefault="00AC0DD7" w:rsidP="002313A2">
      <w:pPr>
        <w:pStyle w:val="a3"/>
        <w:numPr>
          <w:ilvl w:val="1"/>
          <w:numId w:val="5"/>
        </w:numPr>
        <w:tabs>
          <w:tab w:val="left" w:pos="1080"/>
        </w:tabs>
        <w:spacing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Выступать инициатором в  части улучшения условий взаимодействия ОУ и Центра, а также подаче предложений в области инновационной деятельности: разработки  новых творческих проектов, исследований или запуска экспериментальных площадок;</w:t>
      </w:r>
    </w:p>
    <w:p w:rsidR="00AC0DD7" w:rsidRPr="00E31680" w:rsidRDefault="00AC0DD7" w:rsidP="002313A2">
      <w:pPr>
        <w:pStyle w:val="a3"/>
        <w:numPr>
          <w:ilvl w:val="1"/>
          <w:numId w:val="5"/>
        </w:numPr>
        <w:tabs>
          <w:tab w:val="left" w:pos="1080"/>
        </w:tabs>
        <w:spacing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 Положение о стимулирующей системе оплаты труда педагогов, занятых во внеурочной деятельности, т.к. условия их труда связаны с возможными непредвиденными обстоятельствами, перемещениями, дополнительной ответственностью  за безопасность жизни и здоровья детей.  </w:t>
      </w:r>
    </w:p>
    <w:p w:rsidR="00AC0DD7" w:rsidRPr="007428B8" w:rsidRDefault="00AC0DD7" w:rsidP="007428B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DD7" w:rsidRPr="007428B8" w:rsidRDefault="00AC0DD7" w:rsidP="00012A1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ЦЕНТР   </w:t>
      </w:r>
      <w:r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:rsidR="00AC0DD7" w:rsidRDefault="00AC0DD7" w:rsidP="00012A1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Осуществлять  контроль за соблюдением безопасных условий пребывания детей на территории УДОД, исключающих любое насилие и «дедовщину». В случае необходимости предоставляет педагогическую, техническую или медицинскую помощь;</w:t>
      </w:r>
    </w:p>
    <w:p w:rsidR="00AC0DD7" w:rsidRDefault="00AC0DD7" w:rsidP="002313A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Осуществлять  мониторинг за эффективностью и методическим совершенством проведения занятий педагогами ЦЕНТРА на базе УДОД;</w:t>
      </w:r>
    </w:p>
    <w:p w:rsidR="00AC0DD7" w:rsidRDefault="00AC0DD7" w:rsidP="002313A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Обеспечивать необходимые организационные, кадровые, материально – технические, учебно – методические условия, необходимые для качественной реализации образовательных программ и дополнительных воспитательных акций;</w:t>
      </w:r>
    </w:p>
    <w:p w:rsidR="00AC0DD7" w:rsidRDefault="00AC0DD7" w:rsidP="00012A1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Обязать педагогов и сотрудников  ЦЕНТРА своевременно информировать руководство ЦЕНТРА и Школы обо всех отклонениях от инструкций, правил техники безопасности, нарушениях режима учебных занятий;</w:t>
      </w:r>
    </w:p>
    <w:p w:rsidR="00AC0DD7" w:rsidRPr="00012A1B" w:rsidRDefault="00AC0DD7" w:rsidP="00012A1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2A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012A1B">
        <w:rPr>
          <w:rFonts w:ascii="Times New Roman" w:hAnsi="Times New Roman" w:cs="Times New Roman"/>
          <w:sz w:val="24"/>
          <w:szCs w:val="24"/>
        </w:rPr>
        <w:t xml:space="preserve"> Своевременно оценивать и предоставлять отчёты о результатах образовательного процесса и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2A1B">
        <w:rPr>
          <w:rFonts w:ascii="Times New Roman" w:hAnsi="Times New Roman" w:cs="Times New Roman"/>
          <w:sz w:val="24"/>
          <w:szCs w:val="24"/>
        </w:rPr>
        <w:t xml:space="preserve"> программ ОМС или руководителям Школы и  ЦЕНТРА  в установленные сроки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2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0DD7" w:rsidRDefault="00AC0DD7" w:rsidP="00012A1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DD7" w:rsidRDefault="00AC0DD7" w:rsidP="00B762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0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32AAC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0DD7" w:rsidRPr="00AE0751" w:rsidRDefault="00AC0DD7" w:rsidP="00B762BA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751">
        <w:rPr>
          <w:rFonts w:ascii="Times New Roman" w:hAnsi="Times New Roman" w:cs="Times New Roman"/>
          <w:sz w:val="24"/>
          <w:szCs w:val="24"/>
        </w:rPr>
        <w:lastRenderedPageBreak/>
        <w:t xml:space="preserve">Каждая из сторон несёт полную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 за исполнение положений </w:t>
      </w:r>
      <w:r w:rsidRPr="00AE0751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E0751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751">
        <w:rPr>
          <w:rFonts w:ascii="Times New Roman" w:hAnsi="Times New Roman" w:cs="Times New Roman"/>
          <w:sz w:val="24"/>
          <w:szCs w:val="24"/>
        </w:rPr>
        <w:t>;</w:t>
      </w:r>
    </w:p>
    <w:p w:rsidR="00AC0DD7" w:rsidRDefault="00AC0DD7" w:rsidP="00B762BA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нарушений</w:t>
      </w:r>
      <w:r w:rsidRPr="0004000B">
        <w:rPr>
          <w:rFonts w:ascii="Times New Roman" w:hAnsi="Times New Roman" w:cs="Times New Roman"/>
          <w:sz w:val="24"/>
          <w:szCs w:val="24"/>
        </w:rPr>
        <w:t xml:space="preserve"> </w:t>
      </w:r>
      <w:r w:rsidRPr="00AE075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свобод и </w:t>
      </w:r>
      <w:r w:rsidRPr="00AE0751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Договоре, наступает ответственность, определённая положениями Административного Кодекса и нормами Трудового Права;</w:t>
      </w:r>
    </w:p>
    <w:p w:rsidR="00AC0DD7" w:rsidRDefault="00AC0DD7" w:rsidP="00B762BA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 противоречий в отношениях сторон споры разрешаются путём переговоров или организации конфликтной комиссии.</w:t>
      </w:r>
    </w:p>
    <w:p w:rsidR="00AC0DD7" w:rsidRDefault="00AC0DD7" w:rsidP="00B762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2A1B">
        <w:rPr>
          <w:rFonts w:ascii="Times New Roman" w:hAnsi="Times New Roman" w:cs="Times New Roman"/>
          <w:b/>
          <w:bCs/>
          <w:sz w:val="24"/>
          <w:szCs w:val="24"/>
        </w:rPr>
        <w:t>Настоящий договор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 и действует по  (срок)….. . Договор может быть расторгнут по причине истечения полномочий договора или невыполнения сторонами договорных обязательств.</w:t>
      </w:r>
    </w:p>
    <w:p w:rsidR="00AC0DD7" w:rsidRPr="00E60B3F" w:rsidRDefault="00AC0DD7" w:rsidP="00E60B3F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 </w:t>
      </w:r>
      <w:r w:rsidRPr="00E60B3F">
        <w:rPr>
          <w:rFonts w:ascii="Times New Roman" w:hAnsi="Times New Roman" w:cs="Times New Roman"/>
          <w:b/>
          <w:bCs/>
          <w:sz w:val="24"/>
          <w:szCs w:val="24"/>
        </w:rPr>
        <w:t>Юридические адреса сторон:</w:t>
      </w:r>
    </w:p>
    <w:p w:rsidR="00AC0DD7" w:rsidRPr="00E60B3F" w:rsidRDefault="00AC0DD7" w:rsidP="00A32AAC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DD7" w:rsidRDefault="00AC0DD7" w:rsidP="00A32A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DD7" w:rsidRDefault="00AC0DD7" w:rsidP="00A32A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DD7" w:rsidRPr="00A32AAC" w:rsidRDefault="00AC0DD7" w:rsidP="00A32A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C0DD7" w:rsidRPr="00A32AAC" w:rsidSect="00F15890">
      <w:headerReference w:type="default" r:id="rId7"/>
      <w:pgSz w:w="11906" w:h="16838"/>
      <w:pgMar w:top="1134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3B" w:rsidRDefault="00DF343B" w:rsidP="00291ECF">
      <w:pPr>
        <w:spacing w:after="0" w:line="240" w:lineRule="auto"/>
      </w:pPr>
      <w:r>
        <w:separator/>
      </w:r>
    </w:p>
  </w:endnote>
  <w:endnote w:type="continuationSeparator" w:id="1">
    <w:p w:rsidR="00DF343B" w:rsidRDefault="00DF343B" w:rsidP="0029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3B" w:rsidRDefault="00DF343B" w:rsidP="00291ECF">
      <w:pPr>
        <w:spacing w:after="0" w:line="240" w:lineRule="auto"/>
      </w:pPr>
      <w:r>
        <w:separator/>
      </w:r>
    </w:p>
  </w:footnote>
  <w:footnote w:type="continuationSeparator" w:id="1">
    <w:p w:rsidR="00DF343B" w:rsidRDefault="00DF343B" w:rsidP="0029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7" w:rsidRDefault="001538AD" w:rsidP="00291ECF">
    <w:pPr>
      <w:pStyle w:val="a4"/>
      <w:jc w:val="both"/>
    </w:pPr>
    <w:fldSimple w:instr=" PAGE   \* MERGEFORMAT ">
      <w:r w:rsidR="003D70D3">
        <w:rPr>
          <w:noProof/>
        </w:rPr>
        <w:t>4</w:t>
      </w:r>
    </w:fldSimple>
  </w:p>
  <w:p w:rsidR="00AC0DD7" w:rsidRDefault="00AC0D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8A"/>
    <w:multiLevelType w:val="hybridMultilevel"/>
    <w:tmpl w:val="341ECBAC"/>
    <w:lvl w:ilvl="0" w:tplc="C9FC4C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EB3"/>
    <w:multiLevelType w:val="hybridMultilevel"/>
    <w:tmpl w:val="E2267F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4076"/>
    <w:multiLevelType w:val="multilevel"/>
    <w:tmpl w:val="2CDC5D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5754B5"/>
    <w:multiLevelType w:val="multilevel"/>
    <w:tmpl w:val="83E20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4">
    <w:nsid w:val="4DB7225E"/>
    <w:multiLevelType w:val="multilevel"/>
    <w:tmpl w:val="610C9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6151E75"/>
    <w:multiLevelType w:val="multilevel"/>
    <w:tmpl w:val="216461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1437A2F"/>
    <w:multiLevelType w:val="hybridMultilevel"/>
    <w:tmpl w:val="BB2880B8"/>
    <w:lvl w:ilvl="0" w:tplc="7B944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0390"/>
    <w:rsid w:val="00012A1B"/>
    <w:rsid w:val="00025393"/>
    <w:rsid w:val="0004000B"/>
    <w:rsid w:val="000531E3"/>
    <w:rsid w:val="00063E4F"/>
    <w:rsid w:val="00090A89"/>
    <w:rsid w:val="00095125"/>
    <w:rsid w:val="000F39EE"/>
    <w:rsid w:val="000F3D2E"/>
    <w:rsid w:val="00117504"/>
    <w:rsid w:val="0014091F"/>
    <w:rsid w:val="00150FCB"/>
    <w:rsid w:val="001538AD"/>
    <w:rsid w:val="0015580D"/>
    <w:rsid w:val="00165A26"/>
    <w:rsid w:val="00177BF4"/>
    <w:rsid w:val="00203913"/>
    <w:rsid w:val="002313A2"/>
    <w:rsid w:val="00291ECF"/>
    <w:rsid w:val="00293E7E"/>
    <w:rsid w:val="002C02EB"/>
    <w:rsid w:val="002C2A34"/>
    <w:rsid w:val="0032159E"/>
    <w:rsid w:val="003241FF"/>
    <w:rsid w:val="00324BFB"/>
    <w:rsid w:val="00374F0A"/>
    <w:rsid w:val="003B376F"/>
    <w:rsid w:val="003D70D3"/>
    <w:rsid w:val="003E5015"/>
    <w:rsid w:val="00410E7A"/>
    <w:rsid w:val="004367C6"/>
    <w:rsid w:val="00443704"/>
    <w:rsid w:val="0047097B"/>
    <w:rsid w:val="00487A76"/>
    <w:rsid w:val="004C65E1"/>
    <w:rsid w:val="004D11A8"/>
    <w:rsid w:val="00501D8E"/>
    <w:rsid w:val="00612B1C"/>
    <w:rsid w:val="00621E07"/>
    <w:rsid w:val="006763C7"/>
    <w:rsid w:val="006863F0"/>
    <w:rsid w:val="006912FE"/>
    <w:rsid w:val="007428B8"/>
    <w:rsid w:val="00753EB2"/>
    <w:rsid w:val="00754690"/>
    <w:rsid w:val="007770A9"/>
    <w:rsid w:val="00777B1C"/>
    <w:rsid w:val="007B60FE"/>
    <w:rsid w:val="007B7566"/>
    <w:rsid w:val="007C5A9A"/>
    <w:rsid w:val="007D2F39"/>
    <w:rsid w:val="007D458C"/>
    <w:rsid w:val="00854839"/>
    <w:rsid w:val="00856C8B"/>
    <w:rsid w:val="0089390C"/>
    <w:rsid w:val="008A7A83"/>
    <w:rsid w:val="009120B2"/>
    <w:rsid w:val="00915949"/>
    <w:rsid w:val="009C2C7F"/>
    <w:rsid w:val="009F2563"/>
    <w:rsid w:val="009F2EBE"/>
    <w:rsid w:val="00A046FC"/>
    <w:rsid w:val="00A206FE"/>
    <w:rsid w:val="00A32AAC"/>
    <w:rsid w:val="00A438C2"/>
    <w:rsid w:val="00AA17B5"/>
    <w:rsid w:val="00AB27E7"/>
    <w:rsid w:val="00AC0DD7"/>
    <w:rsid w:val="00AE0751"/>
    <w:rsid w:val="00AF43D0"/>
    <w:rsid w:val="00B70390"/>
    <w:rsid w:val="00B762BA"/>
    <w:rsid w:val="00BD6183"/>
    <w:rsid w:val="00BE1FBA"/>
    <w:rsid w:val="00C14A4A"/>
    <w:rsid w:val="00C970B5"/>
    <w:rsid w:val="00CA1AFF"/>
    <w:rsid w:val="00CD42B1"/>
    <w:rsid w:val="00CF0422"/>
    <w:rsid w:val="00CF46E3"/>
    <w:rsid w:val="00DB043B"/>
    <w:rsid w:val="00DF343B"/>
    <w:rsid w:val="00DF6A79"/>
    <w:rsid w:val="00E31680"/>
    <w:rsid w:val="00E60B3F"/>
    <w:rsid w:val="00E721D3"/>
    <w:rsid w:val="00F15890"/>
    <w:rsid w:val="00FB1084"/>
    <w:rsid w:val="00FD2317"/>
    <w:rsid w:val="00FE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8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0390"/>
    <w:pPr>
      <w:ind w:left="720"/>
    </w:pPr>
  </w:style>
  <w:style w:type="paragraph" w:styleId="a4">
    <w:name w:val="header"/>
    <w:basedOn w:val="a"/>
    <w:link w:val="a5"/>
    <w:uiPriority w:val="99"/>
    <w:rsid w:val="00291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1ECF"/>
    <w:rPr>
      <w:lang w:eastAsia="en-US"/>
    </w:rPr>
  </w:style>
  <w:style w:type="paragraph" w:styleId="a6">
    <w:name w:val="footer"/>
    <w:basedOn w:val="a"/>
    <w:link w:val="a7"/>
    <w:uiPriority w:val="99"/>
    <w:semiHidden/>
    <w:rsid w:val="00291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91EC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6675</Characters>
  <Application>Microsoft Office Word</Application>
  <DocSecurity>0</DocSecurity>
  <Lines>55</Lines>
  <Paragraphs>15</Paragraphs>
  <ScaleCrop>false</ScaleCrop>
  <Company>Izhstal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2012-04-10T11:21:00Z</cp:lastPrinted>
  <dcterms:created xsi:type="dcterms:W3CDTF">2013-04-10T15:33:00Z</dcterms:created>
  <dcterms:modified xsi:type="dcterms:W3CDTF">2013-04-10T15:33:00Z</dcterms:modified>
</cp:coreProperties>
</file>