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557" w:rsidRDefault="002D6D42" w:rsidP="002D6D4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D42">
        <w:rPr>
          <w:rFonts w:ascii="Times New Roman" w:hAnsi="Times New Roman" w:cs="Times New Roman"/>
          <w:b/>
          <w:sz w:val="24"/>
          <w:szCs w:val="24"/>
        </w:rPr>
        <w:t xml:space="preserve">Реализация муниципального проекта перевода МБОУ «Красулинская ООШ» Новокузнецкого МР в эффективный режим работы за счет развития профессиональных компетенций педагогов средствами горизонтального обучения P2P, мотивирующего на профессиональное развитие «ДВИЖЕНИЕ ВВЕРХ» </w:t>
      </w:r>
    </w:p>
    <w:p w:rsidR="002D6D42" w:rsidRPr="005E240E" w:rsidRDefault="002D6D42" w:rsidP="005E240E">
      <w:pPr>
        <w:pStyle w:val="a3"/>
        <w:numPr>
          <w:ilvl w:val="0"/>
          <w:numId w:val="7"/>
        </w:numPr>
        <w:jc w:val="center"/>
        <w:rPr>
          <w:b/>
        </w:rPr>
      </w:pPr>
      <w:r w:rsidRPr="005E240E">
        <w:rPr>
          <w:b/>
        </w:rPr>
        <w:t>- 2023 гг.)</w:t>
      </w:r>
    </w:p>
    <w:p w:rsidR="005E240E" w:rsidRPr="009349EE" w:rsidRDefault="009349EE" w:rsidP="009349EE">
      <w:pPr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349E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(1)</w:t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r w:rsidR="00A060FE" w:rsidRPr="009349EE">
        <w:rPr>
          <w:rFonts w:ascii="Times New Roman" w:eastAsia="Calibri" w:hAnsi="Times New Roman" w:cs="Times New Roman"/>
          <w:sz w:val="24"/>
          <w:szCs w:val="24"/>
          <w:lang w:eastAsia="zh-CN"/>
        </w:rPr>
        <w:t>Добрый день, коллеги!</w:t>
      </w:r>
      <w:r w:rsidR="00B23F58" w:rsidRPr="009349E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Я хо</w:t>
      </w:r>
      <w:r w:rsidR="00222CA9" w:rsidRPr="009349EE">
        <w:rPr>
          <w:rFonts w:ascii="Times New Roman" w:eastAsia="Calibri" w:hAnsi="Times New Roman" w:cs="Times New Roman"/>
          <w:sz w:val="24"/>
          <w:szCs w:val="24"/>
          <w:lang w:eastAsia="zh-CN"/>
        </w:rPr>
        <w:t>чу представить вам опыт участия</w:t>
      </w:r>
      <w:r w:rsidR="00A060FE" w:rsidRPr="009349E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2D6D42" w:rsidRPr="009349E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нашей школы </w:t>
      </w:r>
      <w:r w:rsidR="00B23F58" w:rsidRPr="009349E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в </w:t>
      </w:r>
      <w:r w:rsidR="002D6D42" w:rsidRPr="009349E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муниципальном </w:t>
      </w:r>
      <w:r w:rsidR="003C2D30" w:rsidRPr="009349E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проекте «Движение Вверх». </w:t>
      </w:r>
    </w:p>
    <w:p w:rsidR="004A753A" w:rsidRDefault="004139CC" w:rsidP="007E20F0">
      <w:pPr>
        <w:pStyle w:val="a3"/>
        <w:ind w:left="0" w:firstLine="284"/>
        <w:jc w:val="both"/>
        <w:rPr>
          <w:rFonts w:eastAsia="Calibri"/>
          <w:lang w:eastAsia="zh-CN"/>
        </w:rPr>
      </w:pPr>
      <w:r w:rsidRPr="007E20F0">
        <w:rPr>
          <w:rFonts w:eastAsia="Calibri"/>
          <w:lang w:eastAsia="zh-CN"/>
        </w:rPr>
        <w:t>Положительный о</w:t>
      </w:r>
      <w:r w:rsidR="003C2D30" w:rsidRPr="007E20F0">
        <w:rPr>
          <w:rFonts w:eastAsia="Calibri"/>
          <w:lang w:eastAsia="zh-CN"/>
        </w:rPr>
        <w:t>пыт разрешения школьных проблем средствами проектов у нас</w:t>
      </w:r>
      <w:r w:rsidRPr="007E20F0">
        <w:rPr>
          <w:rFonts w:eastAsia="Calibri"/>
          <w:lang w:eastAsia="zh-CN"/>
        </w:rPr>
        <w:t xml:space="preserve"> уже </w:t>
      </w:r>
      <w:r w:rsidR="003C2D30" w:rsidRPr="007E20F0">
        <w:rPr>
          <w:rFonts w:eastAsia="Calibri"/>
          <w:lang w:eastAsia="zh-CN"/>
        </w:rPr>
        <w:t>был. В 20</w:t>
      </w:r>
      <w:r w:rsidR="00495EEC" w:rsidRPr="007E20F0">
        <w:rPr>
          <w:rFonts w:eastAsia="Calibri"/>
          <w:lang w:eastAsia="zh-CN"/>
        </w:rPr>
        <w:t xml:space="preserve">16 </w:t>
      </w:r>
      <w:r w:rsidR="003C2D30" w:rsidRPr="007E20F0">
        <w:rPr>
          <w:rFonts w:eastAsia="Calibri"/>
          <w:lang w:eastAsia="zh-CN"/>
        </w:rPr>
        <w:t xml:space="preserve">году проблема </w:t>
      </w:r>
      <w:r w:rsidR="005B7B17" w:rsidRPr="007E20F0">
        <w:rPr>
          <w:rFonts w:eastAsia="Calibri"/>
          <w:lang w:eastAsia="zh-CN"/>
        </w:rPr>
        <w:t xml:space="preserve">большого количества </w:t>
      </w:r>
      <w:r w:rsidR="00F06705" w:rsidRPr="007E20F0">
        <w:rPr>
          <w:rFonts w:eastAsia="Calibri"/>
          <w:lang w:eastAsia="zh-CN"/>
        </w:rPr>
        <w:t>школьников,</w:t>
      </w:r>
      <w:r w:rsidR="005B7B17" w:rsidRPr="007E20F0">
        <w:rPr>
          <w:rFonts w:eastAsia="Calibri"/>
          <w:lang w:eastAsia="zh-CN"/>
        </w:rPr>
        <w:t xml:space="preserve"> стоящих на учете в П</w:t>
      </w:r>
      <w:r w:rsidR="008654B0">
        <w:rPr>
          <w:rFonts w:eastAsia="Calibri"/>
          <w:lang w:eastAsia="zh-CN"/>
        </w:rPr>
        <w:t xml:space="preserve">ДН привела к написанию школьной </w:t>
      </w:r>
      <w:r w:rsidR="00F06705" w:rsidRPr="007E20F0">
        <w:rPr>
          <w:rFonts w:eastAsia="Calibri"/>
          <w:lang w:eastAsia="zh-CN"/>
        </w:rPr>
        <w:t>программ</w:t>
      </w:r>
      <w:r w:rsidR="008654B0">
        <w:rPr>
          <w:rFonts w:eastAsia="Calibri"/>
          <w:lang w:eastAsia="zh-CN"/>
        </w:rPr>
        <w:t>ы</w:t>
      </w:r>
      <w:r w:rsidR="00F06705" w:rsidRPr="007E20F0">
        <w:rPr>
          <w:rFonts w:eastAsia="Calibri"/>
          <w:lang w:eastAsia="zh-CN"/>
        </w:rPr>
        <w:t xml:space="preserve"> развития «Создание социокультурного центра Перспектива» рассчитанного</w:t>
      </w:r>
      <w:r w:rsidR="005B7B17" w:rsidRPr="007E20F0">
        <w:rPr>
          <w:rFonts w:eastAsia="Calibri"/>
          <w:lang w:eastAsia="zh-CN"/>
        </w:rPr>
        <w:t xml:space="preserve"> на </w:t>
      </w:r>
      <w:r w:rsidR="00F06705" w:rsidRPr="007E20F0">
        <w:rPr>
          <w:rFonts w:eastAsia="Calibri"/>
          <w:lang w:eastAsia="zh-CN"/>
        </w:rPr>
        <w:t>5 лет</w:t>
      </w:r>
      <w:r w:rsidR="005B7B17" w:rsidRPr="007E20F0">
        <w:rPr>
          <w:rFonts w:eastAsia="Calibri"/>
          <w:lang w:eastAsia="zh-CN"/>
        </w:rPr>
        <w:t>. К окончанию реализа</w:t>
      </w:r>
      <w:r w:rsidR="00F06705" w:rsidRPr="007E20F0">
        <w:rPr>
          <w:rFonts w:eastAsia="Calibri"/>
          <w:lang w:eastAsia="zh-CN"/>
        </w:rPr>
        <w:t>ции программы из 16 обучающихся</w:t>
      </w:r>
      <w:r w:rsidR="007E20F0">
        <w:rPr>
          <w:rFonts w:eastAsia="Calibri"/>
          <w:lang w:eastAsia="zh-CN"/>
        </w:rPr>
        <w:t xml:space="preserve"> на учёте ПДН остался </w:t>
      </w:r>
      <w:r w:rsidR="007E20F0" w:rsidRPr="007E20F0">
        <w:rPr>
          <w:rFonts w:eastAsia="Calibri"/>
          <w:lang w:eastAsia="zh-CN"/>
        </w:rPr>
        <w:t>1 обучающийся</w:t>
      </w:r>
      <w:r w:rsidR="007E20F0">
        <w:rPr>
          <w:rFonts w:eastAsia="Calibri"/>
          <w:lang w:eastAsia="zh-CN"/>
        </w:rPr>
        <w:t>. А уже в 2022 году в школе нет таких обучающихся.</w:t>
      </w:r>
    </w:p>
    <w:p w:rsidR="007E20F0" w:rsidRPr="007E20F0" w:rsidRDefault="007E20F0" w:rsidP="007E20F0">
      <w:pPr>
        <w:pStyle w:val="a3"/>
        <w:ind w:left="0" w:firstLine="284"/>
        <w:jc w:val="both"/>
        <w:rPr>
          <w:rFonts w:eastAsia="Calibri"/>
          <w:lang w:eastAsia="zh-CN"/>
        </w:rPr>
      </w:pPr>
    </w:p>
    <w:p w:rsidR="00DD6FBA" w:rsidRDefault="00F9125C" w:rsidP="005E240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b/>
          <w:sz w:val="28"/>
          <w:szCs w:val="28"/>
        </w:rPr>
        <w:t>(2)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0E10" w:rsidRPr="003C2D30">
        <w:rPr>
          <w:rFonts w:ascii="Times New Roman" w:hAnsi="Times New Roman" w:cs="Times New Roman"/>
          <w:sz w:val="24"/>
          <w:szCs w:val="24"/>
        </w:rPr>
        <w:t>Проблема</w:t>
      </w:r>
      <w:r w:rsidR="005B7B17">
        <w:rPr>
          <w:rFonts w:ascii="Times New Roman" w:hAnsi="Times New Roman" w:cs="Times New Roman"/>
          <w:sz w:val="24"/>
          <w:szCs w:val="24"/>
        </w:rPr>
        <w:t>,</w:t>
      </w:r>
      <w:r w:rsidR="00C60E10" w:rsidRPr="003C2D30">
        <w:rPr>
          <w:rFonts w:ascii="Times New Roman" w:hAnsi="Times New Roman" w:cs="Times New Roman"/>
          <w:sz w:val="24"/>
          <w:szCs w:val="24"/>
        </w:rPr>
        <w:t xml:space="preserve"> </w:t>
      </w:r>
      <w:r w:rsidR="005B7B17">
        <w:rPr>
          <w:rFonts w:ascii="Times New Roman" w:hAnsi="Times New Roman" w:cs="Times New Roman"/>
          <w:sz w:val="24"/>
          <w:szCs w:val="24"/>
        </w:rPr>
        <w:t>с которой мы столкнулись была другой направленности</w:t>
      </w:r>
      <w:r w:rsidR="00C60E10" w:rsidRPr="003C2D30">
        <w:rPr>
          <w:rFonts w:ascii="Times New Roman" w:hAnsi="Times New Roman" w:cs="Times New Roman"/>
          <w:sz w:val="24"/>
          <w:szCs w:val="24"/>
        </w:rPr>
        <w:t>: по итогам ВПР 2019 года (русский язык и математика 6 класс) и ГИА 2021 года (русский язык) школа получила статус ШНОР</w:t>
      </w:r>
      <w:r w:rsidR="00870FE1">
        <w:rPr>
          <w:rFonts w:ascii="Times New Roman" w:hAnsi="Times New Roman" w:cs="Times New Roman"/>
          <w:sz w:val="24"/>
          <w:szCs w:val="24"/>
        </w:rPr>
        <w:t xml:space="preserve"> на протяжении двух лет</w:t>
      </w:r>
      <w:r w:rsidR="00C60E10" w:rsidRPr="003C2D30">
        <w:rPr>
          <w:rFonts w:ascii="Times New Roman" w:hAnsi="Times New Roman" w:cs="Times New Roman"/>
          <w:sz w:val="24"/>
          <w:szCs w:val="24"/>
        </w:rPr>
        <w:t>.</w:t>
      </w:r>
      <w:r w:rsidR="00817122">
        <w:rPr>
          <w:rFonts w:ascii="Times New Roman" w:hAnsi="Times New Roman" w:cs="Times New Roman"/>
          <w:sz w:val="24"/>
          <w:szCs w:val="24"/>
        </w:rPr>
        <w:t xml:space="preserve"> Так мы вошли в федеральный проект 500+.</w:t>
      </w:r>
      <w:r w:rsidR="00DD6FBA">
        <w:rPr>
          <w:rFonts w:ascii="Times New Roman" w:hAnsi="Times New Roman" w:cs="Times New Roman"/>
          <w:sz w:val="24"/>
          <w:szCs w:val="24"/>
        </w:rPr>
        <w:t xml:space="preserve"> Причина, по которой мы получили статус ШНОР была предсказуема. </w:t>
      </w:r>
      <w:r w:rsidR="00817122">
        <w:rPr>
          <w:rFonts w:ascii="Times New Roman" w:hAnsi="Times New Roman" w:cs="Times New Roman"/>
          <w:sz w:val="24"/>
          <w:szCs w:val="24"/>
        </w:rPr>
        <w:t xml:space="preserve">Наша школа, как и многие сельские школы </w:t>
      </w:r>
      <w:r w:rsidR="00817122" w:rsidRPr="00817122">
        <w:rPr>
          <w:rFonts w:ascii="Times New Roman" w:hAnsi="Times New Roman" w:cs="Times New Roman"/>
          <w:sz w:val="24"/>
          <w:szCs w:val="24"/>
        </w:rPr>
        <w:t>обучает детей из 5-ти близлежащих населенных пунктов.  Из 228 обучающихся на подвозе находятся 96 детей</w:t>
      </w:r>
      <w:r w:rsidR="00817122">
        <w:rPr>
          <w:rFonts w:ascii="Times New Roman" w:hAnsi="Times New Roman" w:cs="Times New Roman"/>
          <w:sz w:val="24"/>
          <w:szCs w:val="24"/>
        </w:rPr>
        <w:t xml:space="preserve">, а это почти 50 % </w:t>
      </w:r>
      <w:r w:rsidR="004139CC">
        <w:rPr>
          <w:rFonts w:ascii="Times New Roman" w:hAnsi="Times New Roman" w:cs="Times New Roman"/>
          <w:sz w:val="24"/>
          <w:szCs w:val="24"/>
        </w:rPr>
        <w:t>школьников</w:t>
      </w:r>
      <w:r w:rsidR="00817122" w:rsidRPr="00817122">
        <w:rPr>
          <w:rFonts w:ascii="Times New Roman" w:hAnsi="Times New Roman" w:cs="Times New Roman"/>
          <w:sz w:val="24"/>
          <w:szCs w:val="24"/>
        </w:rPr>
        <w:t>.</w:t>
      </w:r>
      <w:r w:rsidR="00817122">
        <w:rPr>
          <w:rFonts w:ascii="Times New Roman" w:hAnsi="Times New Roman" w:cs="Times New Roman"/>
          <w:sz w:val="24"/>
          <w:szCs w:val="24"/>
        </w:rPr>
        <w:t xml:space="preserve"> Социально-экономическое положение семей, проживающих в отдаленных </w:t>
      </w:r>
      <w:r w:rsidR="004139CC">
        <w:rPr>
          <w:rFonts w:ascii="Times New Roman" w:hAnsi="Times New Roman" w:cs="Times New Roman"/>
          <w:sz w:val="24"/>
          <w:szCs w:val="24"/>
        </w:rPr>
        <w:t xml:space="preserve">от школы </w:t>
      </w:r>
      <w:r w:rsidR="00817122">
        <w:rPr>
          <w:rFonts w:ascii="Times New Roman" w:hAnsi="Times New Roman" w:cs="Times New Roman"/>
          <w:sz w:val="24"/>
          <w:szCs w:val="24"/>
        </w:rPr>
        <w:t>поселениях нельзя назвать благополучным. Именно поэтому такое количество обучающихся стояли</w:t>
      </w:r>
      <w:r w:rsidR="00817122" w:rsidRPr="00817122">
        <w:rPr>
          <w:rFonts w:ascii="Times New Roman" w:hAnsi="Times New Roman" w:cs="Times New Roman"/>
          <w:sz w:val="24"/>
          <w:szCs w:val="24"/>
        </w:rPr>
        <w:t xml:space="preserve"> на учете в ПДН</w:t>
      </w:r>
      <w:r w:rsidR="00817122">
        <w:rPr>
          <w:rFonts w:ascii="Times New Roman" w:hAnsi="Times New Roman" w:cs="Times New Roman"/>
          <w:sz w:val="24"/>
          <w:szCs w:val="24"/>
        </w:rPr>
        <w:t xml:space="preserve">. </w:t>
      </w:r>
      <w:r w:rsidR="00DD6FBA">
        <w:rPr>
          <w:rFonts w:ascii="Times New Roman" w:hAnsi="Times New Roman" w:cs="Times New Roman"/>
          <w:sz w:val="24"/>
          <w:szCs w:val="24"/>
        </w:rPr>
        <w:t xml:space="preserve"> Но мы понимали, что причину низких результатов надо искать не в детях, а в себе!</w:t>
      </w:r>
    </w:p>
    <w:p w:rsidR="001B0488" w:rsidRDefault="00817122" w:rsidP="005E240E">
      <w:pPr>
        <w:ind w:firstLine="284"/>
        <w:jc w:val="both"/>
      </w:pPr>
      <w:r w:rsidRPr="009349EE">
        <w:rPr>
          <w:rFonts w:ascii="Times New Roman" w:hAnsi="Times New Roman" w:cs="Times New Roman"/>
          <w:sz w:val="24"/>
          <w:szCs w:val="24"/>
        </w:rPr>
        <w:t xml:space="preserve">Если рассматривать ресурсы образовательной организации, </w:t>
      </w:r>
      <w:r w:rsidR="009349EE" w:rsidRPr="009349EE">
        <w:rPr>
          <w:rFonts w:ascii="Times New Roman" w:hAnsi="Times New Roman" w:cs="Times New Roman"/>
          <w:sz w:val="24"/>
          <w:szCs w:val="24"/>
        </w:rPr>
        <w:t xml:space="preserve">которые представлены на слайде, то прежде всего, хотела бы обратить ваше внимание на материально-техническое оснащение школы. </w:t>
      </w:r>
      <w:r w:rsidR="00FB6502" w:rsidRPr="00F9125C">
        <w:rPr>
          <w:rFonts w:ascii="Times New Roman" w:hAnsi="Times New Roman" w:cs="Times New Roman"/>
          <w:b/>
          <w:sz w:val="28"/>
          <w:szCs w:val="28"/>
        </w:rPr>
        <w:t>(</w:t>
      </w:r>
      <w:r w:rsidR="00F9125C" w:rsidRPr="00F9125C">
        <w:rPr>
          <w:rFonts w:ascii="Times New Roman" w:hAnsi="Times New Roman" w:cs="Times New Roman"/>
          <w:b/>
          <w:sz w:val="28"/>
          <w:szCs w:val="28"/>
        </w:rPr>
        <w:t>3</w:t>
      </w:r>
      <w:r w:rsidR="00FB6502" w:rsidRPr="00F9125C">
        <w:rPr>
          <w:rFonts w:ascii="Times New Roman" w:hAnsi="Times New Roman" w:cs="Times New Roman"/>
          <w:b/>
          <w:sz w:val="28"/>
          <w:szCs w:val="28"/>
        </w:rPr>
        <w:t>)</w:t>
      </w:r>
      <w:r w:rsidR="00FB6502">
        <w:rPr>
          <w:rFonts w:ascii="Times New Roman" w:hAnsi="Times New Roman" w:cs="Times New Roman"/>
          <w:sz w:val="24"/>
          <w:szCs w:val="24"/>
        </w:rPr>
        <w:t xml:space="preserve"> </w:t>
      </w:r>
      <w:r w:rsidR="004139CC" w:rsidRPr="004139CC">
        <w:rPr>
          <w:rFonts w:ascii="Times New Roman" w:hAnsi="Times New Roman" w:cs="Times New Roman"/>
          <w:sz w:val="24"/>
          <w:szCs w:val="24"/>
        </w:rPr>
        <w:t>(</w:t>
      </w:r>
      <w:r w:rsidR="009349EE">
        <w:rPr>
          <w:rFonts w:ascii="Times New Roman" w:hAnsi="Times New Roman" w:cs="Times New Roman"/>
          <w:sz w:val="24"/>
          <w:szCs w:val="24"/>
        </w:rPr>
        <w:t xml:space="preserve">В </w:t>
      </w:r>
      <w:r w:rsidR="004139CC" w:rsidRPr="004139CC">
        <w:rPr>
          <w:rFonts w:ascii="Times New Roman" w:hAnsi="Times New Roman" w:cs="Times New Roman"/>
          <w:sz w:val="24"/>
          <w:szCs w:val="24"/>
        </w:rPr>
        <w:t xml:space="preserve">2021 году на базе нашей школы открыт Центр «Точка роста» естественно-научного направления, </w:t>
      </w:r>
      <w:r w:rsidR="00FB6502" w:rsidRPr="00F9125C">
        <w:rPr>
          <w:rFonts w:ascii="Times New Roman" w:hAnsi="Times New Roman" w:cs="Times New Roman"/>
          <w:b/>
          <w:sz w:val="28"/>
          <w:szCs w:val="28"/>
        </w:rPr>
        <w:t>(</w:t>
      </w:r>
      <w:r w:rsidR="00F9125C" w:rsidRPr="00F9125C">
        <w:rPr>
          <w:rFonts w:ascii="Times New Roman" w:hAnsi="Times New Roman" w:cs="Times New Roman"/>
          <w:b/>
          <w:sz w:val="28"/>
          <w:szCs w:val="28"/>
        </w:rPr>
        <w:t>4</w:t>
      </w:r>
      <w:r w:rsidR="00FB6502" w:rsidRPr="00F9125C">
        <w:rPr>
          <w:rFonts w:ascii="Times New Roman" w:hAnsi="Times New Roman" w:cs="Times New Roman"/>
          <w:b/>
          <w:sz w:val="28"/>
          <w:szCs w:val="28"/>
        </w:rPr>
        <w:t>)</w:t>
      </w:r>
      <w:r w:rsidR="00FB6502">
        <w:rPr>
          <w:rFonts w:ascii="Times New Roman" w:hAnsi="Times New Roman" w:cs="Times New Roman"/>
          <w:sz w:val="24"/>
          <w:szCs w:val="24"/>
        </w:rPr>
        <w:t xml:space="preserve"> </w:t>
      </w:r>
      <w:r w:rsidR="004139CC" w:rsidRPr="004139CC">
        <w:rPr>
          <w:rFonts w:ascii="Times New Roman" w:hAnsi="Times New Roman" w:cs="Times New Roman"/>
          <w:sz w:val="24"/>
          <w:szCs w:val="24"/>
        </w:rPr>
        <w:t>с 1 сентября 2022 г. в школе реализуется федеральный проект «Успех каждого ребёнка»). Социальным партнером нашей школы выступает промышленное предприятие ООО «Ресурс» помогая нам избегать некоторые финансовые трудности. Так же в качестве наших партнеров выступают сельский дом культуры и библиотека.</w:t>
      </w:r>
      <w:r w:rsidRPr="00817122">
        <w:t xml:space="preserve"> </w:t>
      </w:r>
    </w:p>
    <w:p w:rsidR="005E240E" w:rsidRDefault="005F50D6" w:rsidP="005E240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b/>
          <w:sz w:val="28"/>
          <w:szCs w:val="28"/>
        </w:rPr>
        <w:t>(</w:t>
      </w:r>
      <w:r w:rsidR="00F9125C" w:rsidRPr="00F9125C">
        <w:rPr>
          <w:rFonts w:ascii="Times New Roman" w:hAnsi="Times New Roman" w:cs="Times New Roman"/>
          <w:b/>
          <w:sz w:val="28"/>
          <w:szCs w:val="28"/>
        </w:rPr>
        <w:t>5</w:t>
      </w:r>
      <w:r w:rsidRPr="00F9125C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0488" w:rsidRPr="001B048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1B0488" w:rsidRPr="001B0488">
        <w:rPr>
          <w:rFonts w:ascii="Times New Roman" w:hAnsi="Times New Roman" w:cs="Times New Roman"/>
          <w:sz w:val="24"/>
          <w:szCs w:val="24"/>
        </w:rPr>
        <w:t xml:space="preserve"> вот п</w:t>
      </w:r>
      <w:r w:rsidR="00817122" w:rsidRPr="001B0488">
        <w:rPr>
          <w:rFonts w:ascii="Times New Roman" w:hAnsi="Times New Roman" w:cs="Times New Roman"/>
          <w:sz w:val="24"/>
          <w:szCs w:val="24"/>
        </w:rPr>
        <w:t>едагогический</w:t>
      </w:r>
      <w:r w:rsidR="00817122" w:rsidRPr="00817122">
        <w:rPr>
          <w:rFonts w:ascii="Times New Roman" w:hAnsi="Times New Roman" w:cs="Times New Roman"/>
          <w:sz w:val="24"/>
          <w:szCs w:val="24"/>
        </w:rPr>
        <w:t xml:space="preserve"> коллектив сформирован не полностью, свободные вакансии распределяем между другими учителями, как и во </w:t>
      </w:r>
      <w:r w:rsidR="005E240E">
        <w:rPr>
          <w:rFonts w:ascii="Times New Roman" w:hAnsi="Times New Roman" w:cs="Times New Roman"/>
          <w:sz w:val="24"/>
          <w:szCs w:val="24"/>
        </w:rPr>
        <w:t>многих сельских</w:t>
      </w:r>
      <w:r w:rsidR="00817122" w:rsidRPr="00817122">
        <w:rPr>
          <w:rFonts w:ascii="Times New Roman" w:hAnsi="Times New Roman" w:cs="Times New Roman"/>
          <w:sz w:val="24"/>
          <w:szCs w:val="24"/>
        </w:rPr>
        <w:t xml:space="preserve"> школах. Благодаря </w:t>
      </w:r>
      <w:r w:rsidR="00022869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817122" w:rsidRPr="00817122">
        <w:rPr>
          <w:rFonts w:ascii="Times New Roman" w:hAnsi="Times New Roman" w:cs="Times New Roman"/>
          <w:sz w:val="24"/>
          <w:szCs w:val="24"/>
        </w:rPr>
        <w:t>этому основная образовательная программа реализуется в полном объёме</w:t>
      </w:r>
      <w:r w:rsidR="00817122" w:rsidRPr="00AE297F">
        <w:rPr>
          <w:rFonts w:ascii="Times New Roman" w:hAnsi="Times New Roman" w:cs="Times New Roman"/>
          <w:sz w:val="24"/>
          <w:szCs w:val="24"/>
        </w:rPr>
        <w:t>.</w:t>
      </w:r>
      <w:r w:rsidR="005E240E" w:rsidRPr="00AE297F">
        <w:rPr>
          <w:rFonts w:ascii="Times New Roman" w:hAnsi="Times New Roman" w:cs="Times New Roman"/>
          <w:sz w:val="24"/>
          <w:szCs w:val="24"/>
        </w:rPr>
        <w:t xml:space="preserve"> </w:t>
      </w:r>
      <w:r w:rsidR="00AE297F" w:rsidRPr="00AE297F">
        <w:rPr>
          <w:rFonts w:ascii="Times New Roman" w:hAnsi="Times New Roman" w:cs="Times New Roman"/>
          <w:sz w:val="24"/>
          <w:szCs w:val="24"/>
        </w:rPr>
        <w:t xml:space="preserve">Но </w:t>
      </w:r>
      <w:r w:rsidR="00022869" w:rsidRPr="00AE297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E297F" w:rsidRPr="00AE297F">
        <w:rPr>
          <w:rFonts w:ascii="Times New Roman" w:hAnsi="Times New Roman" w:cs="Times New Roman"/>
          <w:sz w:val="24"/>
          <w:szCs w:val="24"/>
        </w:rPr>
        <w:t>м</w:t>
      </w:r>
      <w:r w:rsidR="00022869" w:rsidRPr="00AE297F">
        <w:rPr>
          <w:rFonts w:ascii="Times New Roman" w:hAnsi="Times New Roman" w:cs="Times New Roman"/>
          <w:sz w:val="24"/>
          <w:szCs w:val="24"/>
        </w:rPr>
        <w:t>ногопрофильность</w:t>
      </w:r>
      <w:proofErr w:type="spellEnd"/>
      <w:r w:rsidR="00022869">
        <w:rPr>
          <w:rFonts w:ascii="Times New Roman" w:hAnsi="Times New Roman" w:cs="Times New Roman"/>
          <w:sz w:val="24"/>
          <w:szCs w:val="24"/>
        </w:rPr>
        <w:t>» переученных</w:t>
      </w:r>
      <w:r w:rsidR="00022869" w:rsidRPr="00022869">
        <w:rPr>
          <w:rFonts w:ascii="Times New Roman" w:hAnsi="Times New Roman" w:cs="Times New Roman"/>
          <w:sz w:val="24"/>
          <w:szCs w:val="24"/>
        </w:rPr>
        <w:t xml:space="preserve"> педагогов</w:t>
      </w:r>
      <w:r w:rsidR="00114A23">
        <w:rPr>
          <w:rFonts w:ascii="Times New Roman" w:hAnsi="Times New Roman" w:cs="Times New Roman"/>
          <w:sz w:val="24"/>
          <w:szCs w:val="24"/>
        </w:rPr>
        <w:t xml:space="preserve"> и большая нагрузка подчас дает «обратный» эффект</w:t>
      </w:r>
      <w:r w:rsidR="00CC5381">
        <w:rPr>
          <w:rFonts w:ascii="Times New Roman" w:hAnsi="Times New Roman" w:cs="Times New Roman"/>
          <w:sz w:val="24"/>
          <w:szCs w:val="24"/>
        </w:rPr>
        <w:t xml:space="preserve"> – снижение качества образования, т.к. </w:t>
      </w:r>
      <w:r w:rsidR="00114A23">
        <w:rPr>
          <w:rFonts w:ascii="Times New Roman" w:hAnsi="Times New Roman" w:cs="Times New Roman"/>
          <w:sz w:val="24"/>
          <w:szCs w:val="24"/>
        </w:rPr>
        <w:t>у учителя</w:t>
      </w:r>
      <w:r w:rsidR="00CC5381">
        <w:rPr>
          <w:rFonts w:ascii="Times New Roman" w:hAnsi="Times New Roman" w:cs="Times New Roman"/>
          <w:sz w:val="24"/>
          <w:szCs w:val="24"/>
        </w:rPr>
        <w:t xml:space="preserve"> нет возможности индивидуально и</w:t>
      </w:r>
      <w:r w:rsidR="00114A23">
        <w:rPr>
          <w:rFonts w:ascii="Times New Roman" w:hAnsi="Times New Roman" w:cs="Times New Roman"/>
          <w:sz w:val="24"/>
          <w:szCs w:val="24"/>
        </w:rPr>
        <w:t xml:space="preserve"> углубленно поработать с учеником</w:t>
      </w:r>
      <w:r w:rsidR="00E527D1">
        <w:rPr>
          <w:rFonts w:ascii="Times New Roman" w:hAnsi="Times New Roman" w:cs="Times New Roman"/>
          <w:sz w:val="24"/>
          <w:szCs w:val="24"/>
        </w:rPr>
        <w:t>, особенно если он на подвозе</w:t>
      </w:r>
      <w:r w:rsidR="00114A23">
        <w:rPr>
          <w:rFonts w:ascii="Times New Roman" w:hAnsi="Times New Roman" w:cs="Times New Roman"/>
          <w:sz w:val="24"/>
          <w:szCs w:val="24"/>
        </w:rPr>
        <w:t xml:space="preserve">. </w:t>
      </w:r>
      <w:r w:rsidR="000228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FC2" w:rsidRDefault="001B0488" w:rsidP="00F71FC2">
      <w:pPr>
        <w:pStyle w:val="a3"/>
        <w:ind w:left="0" w:firstLine="284"/>
        <w:jc w:val="both"/>
      </w:pPr>
      <w:r>
        <w:t>В декабре 2021 года а</w:t>
      </w:r>
      <w:r w:rsidR="00F71FC2">
        <w:t xml:space="preserve">дминистрацией школы совместно с командой управления образования, при активном содействии </w:t>
      </w:r>
      <w:r w:rsidR="00F71FC2" w:rsidRPr="00DD6FBA">
        <w:t>КРИПК и ПРО</w:t>
      </w:r>
      <w:r w:rsidR="00F71FC2">
        <w:t xml:space="preserve"> был разработан муниципальный проект перевода МБОУ «</w:t>
      </w:r>
      <w:proofErr w:type="spellStart"/>
      <w:r w:rsidR="00F71FC2">
        <w:t>Красулинская</w:t>
      </w:r>
      <w:proofErr w:type="spellEnd"/>
      <w:r w:rsidR="00F71FC2">
        <w:t xml:space="preserve"> ООШ» в эффективный режим работы за счет развития профессиональных компетенций педагогов средствами горизонтального обучения P2P, мотивирующего на профессиональное развитие «ДВИЖЕНИЕ ВВЕРХ» и рассчитан на 2022- 2023 гг. Мы </w:t>
      </w:r>
      <w:r w:rsidR="00CC5381">
        <w:t>приняли решение реализовать</w:t>
      </w:r>
      <w:r w:rsidR="00F71FC2" w:rsidRPr="00DD6FBA">
        <w:t xml:space="preserve"> проект «Движение вверх», с целью выхода из сложившейся ситуации.</w:t>
      </w:r>
      <w:r w:rsidR="00F71FC2">
        <w:t xml:space="preserve"> </w:t>
      </w:r>
    </w:p>
    <w:p w:rsidR="00462092" w:rsidRDefault="00F9125C" w:rsidP="00121B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b/>
          <w:sz w:val="28"/>
          <w:szCs w:val="28"/>
        </w:rPr>
        <w:t>(6</w:t>
      </w:r>
      <w:r w:rsidR="005F50D6" w:rsidRPr="00F9125C">
        <w:rPr>
          <w:rFonts w:ascii="Times New Roman" w:hAnsi="Times New Roman" w:cs="Times New Roman"/>
          <w:b/>
          <w:sz w:val="28"/>
          <w:szCs w:val="28"/>
        </w:rPr>
        <w:t>)</w:t>
      </w:r>
      <w:r w:rsidR="005F50D6">
        <w:rPr>
          <w:rFonts w:ascii="Times New Roman" w:hAnsi="Times New Roman" w:cs="Times New Roman"/>
          <w:sz w:val="24"/>
          <w:szCs w:val="24"/>
        </w:rPr>
        <w:t xml:space="preserve"> </w:t>
      </w:r>
      <w:r w:rsidR="00F71FC2">
        <w:rPr>
          <w:rFonts w:ascii="Times New Roman" w:hAnsi="Times New Roman" w:cs="Times New Roman"/>
          <w:sz w:val="24"/>
          <w:szCs w:val="24"/>
        </w:rPr>
        <w:t>И так, ц</w:t>
      </w:r>
      <w:r w:rsidR="00F71FC2" w:rsidRPr="00F71FC2">
        <w:rPr>
          <w:rFonts w:ascii="Times New Roman" w:hAnsi="Times New Roman" w:cs="Times New Roman"/>
          <w:sz w:val="24"/>
          <w:szCs w:val="24"/>
        </w:rPr>
        <w:t>ель</w:t>
      </w:r>
      <w:r w:rsidR="00F71FC2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F71FC2" w:rsidRPr="00F71FC2">
        <w:rPr>
          <w:rFonts w:ascii="Times New Roman" w:hAnsi="Times New Roman" w:cs="Times New Roman"/>
          <w:sz w:val="24"/>
          <w:szCs w:val="24"/>
        </w:rPr>
        <w:t xml:space="preserve">: создание условий для достижения к </w:t>
      </w:r>
      <w:r w:rsidR="005F50D6">
        <w:rPr>
          <w:rFonts w:ascii="Times New Roman" w:hAnsi="Times New Roman" w:cs="Times New Roman"/>
          <w:sz w:val="24"/>
          <w:szCs w:val="24"/>
        </w:rPr>
        <w:t xml:space="preserve">концу 2023 учебного года по результатам ВПР - </w:t>
      </w:r>
      <w:r w:rsidR="00F71FC2" w:rsidRPr="00F71FC2">
        <w:rPr>
          <w:rFonts w:ascii="Times New Roman" w:hAnsi="Times New Roman" w:cs="Times New Roman"/>
          <w:sz w:val="24"/>
          <w:szCs w:val="24"/>
        </w:rPr>
        <w:t>не менее 80% положительных отметок, ОГЭ-2023 не менее 80% положительных отметок по обязательным предметам за счет повышения уровня мотивации и профес</w:t>
      </w:r>
      <w:r w:rsidR="008039D9">
        <w:rPr>
          <w:rFonts w:ascii="Times New Roman" w:hAnsi="Times New Roman" w:cs="Times New Roman"/>
          <w:sz w:val="24"/>
          <w:szCs w:val="24"/>
        </w:rPr>
        <w:t xml:space="preserve">сиональных компетенций учителей </w:t>
      </w:r>
      <w:r w:rsidR="001B0488" w:rsidRPr="001B0488">
        <w:rPr>
          <w:rFonts w:ascii="Times New Roman" w:hAnsi="Times New Roman" w:cs="Times New Roman"/>
          <w:sz w:val="24"/>
          <w:szCs w:val="24"/>
        </w:rPr>
        <w:t>средствами горизонт</w:t>
      </w:r>
      <w:r w:rsidR="008039D9">
        <w:rPr>
          <w:rFonts w:ascii="Times New Roman" w:hAnsi="Times New Roman" w:cs="Times New Roman"/>
          <w:sz w:val="24"/>
          <w:szCs w:val="24"/>
        </w:rPr>
        <w:t xml:space="preserve">ального </w:t>
      </w:r>
      <w:r w:rsidR="008039D9">
        <w:rPr>
          <w:rFonts w:ascii="Times New Roman" w:hAnsi="Times New Roman" w:cs="Times New Roman"/>
          <w:sz w:val="24"/>
          <w:szCs w:val="24"/>
        </w:rPr>
        <w:lastRenderedPageBreak/>
        <w:t>обучения P2P</w:t>
      </w:r>
      <w:r w:rsidR="00121B5F">
        <w:rPr>
          <w:rFonts w:ascii="Times New Roman" w:hAnsi="Times New Roman" w:cs="Times New Roman"/>
          <w:sz w:val="24"/>
          <w:szCs w:val="24"/>
        </w:rPr>
        <w:t xml:space="preserve"> </w:t>
      </w:r>
      <w:r w:rsidR="00121B5F" w:rsidRPr="008039D9">
        <w:rPr>
          <w:rFonts w:ascii="Times New Roman" w:hAnsi="Times New Roman" w:cs="Times New Roman"/>
          <w:sz w:val="24"/>
          <w:szCs w:val="24"/>
        </w:rPr>
        <w:t>(</w:t>
      </w:r>
      <w:r w:rsidR="00121B5F">
        <w:rPr>
          <w:rFonts w:ascii="Times New Roman" w:hAnsi="Times New Roman" w:cs="Times New Roman"/>
          <w:sz w:val="24"/>
          <w:szCs w:val="24"/>
        </w:rPr>
        <w:t xml:space="preserve">от </w:t>
      </w:r>
      <w:r w:rsidR="00121B5F" w:rsidRPr="008039D9">
        <w:rPr>
          <w:rFonts w:ascii="Times New Roman" w:hAnsi="Times New Roman" w:cs="Times New Roman"/>
          <w:sz w:val="24"/>
          <w:szCs w:val="24"/>
        </w:rPr>
        <w:t xml:space="preserve">англ. </w:t>
      </w:r>
      <w:proofErr w:type="spellStart"/>
      <w:r w:rsidR="00121B5F" w:rsidRPr="008039D9">
        <w:rPr>
          <w:rFonts w:ascii="Times New Roman" w:hAnsi="Times New Roman" w:cs="Times New Roman"/>
          <w:sz w:val="24"/>
          <w:szCs w:val="24"/>
        </w:rPr>
        <w:t>p</w:t>
      </w:r>
      <w:r w:rsidR="00121B5F">
        <w:rPr>
          <w:rFonts w:ascii="Times New Roman" w:hAnsi="Times New Roman" w:cs="Times New Roman"/>
          <w:sz w:val="24"/>
          <w:szCs w:val="24"/>
        </w:rPr>
        <w:t>eer-to-peer</w:t>
      </w:r>
      <w:proofErr w:type="spellEnd"/>
      <w:r w:rsidR="00121B5F">
        <w:rPr>
          <w:rFonts w:ascii="Times New Roman" w:hAnsi="Times New Roman" w:cs="Times New Roman"/>
          <w:sz w:val="24"/>
          <w:szCs w:val="24"/>
        </w:rPr>
        <w:t xml:space="preserve"> – «равный равному»)</w:t>
      </w:r>
      <w:r w:rsidR="008039D9">
        <w:rPr>
          <w:rFonts w:ascii="Times New Roman" w:hAnsi="Times New Roman" w:cs="Times New Roman"/>
          <w:sz w:val="24"/>
          <w:szCs w:val="24"/>
        </w:rPr>
        <w:t xml:space="preserve">. </w:t>
      </w:r>
      <w:r w:rsidR="00CC5381">
        <w:rPr>
          <w:rFonts w:ascii="Times New Roman" w:hAnsi="Times New Roman" w:cs="Times New Roman"/>
          <w:sz w:val="24"/>
          <w:szCs w:val="24"/>
        </w:rPr>
        <w:t>П</w:t>
      </w:r>
      <w:r w:rsidR="00EB2233" w:rsidRPr="008039D9">
        <w:rPr>
          <w:rFonts w:ascii="Times New Roman" w:hAnsi="Times New Roman" w:cs="Times New Roman"/>
          <w:sz w:val="24"/>
          <w:szCs w:val="24"/>
        </w:rPr>
        <w:t xml:space="preserve">ри горизонтальном обучении </w:t>
      </w:r>
      <w:r w:rsidR="005F50D6">
        <w:rPr>
          <w:rFonts w:ascii="Times New Roman" w:hAnsi="Times New Roman" w:cs="Times New Roman"/>
          <w:sz w:val="24"/>
          <w:szCs w:val="24"/>
        </w:rPr>
        <w:t xml:space="preserve">педагоги превращаются </w:t>
      </w:r>
      <w:r w:rsidR="00EB2233" w:rsidRPr="008039D9">
        <w:rPr>
          <w:rFonts w:ascii="Times New Roman" w:hAnsi="Times New Roman" w:cs="Times New Roman"/>
          <w:sz w:val="24"/>
          <w:szCs w:val="24"/>
        </w:rPr>
        <w:t>в активных участников процесса своего собственного образования</w:t>
      </w:r>
      <w:r w:rsidR="00176D3B">
        <w:rPr>
          <w:rFonts w:ascii="Times New Roman" w:hAnsi="Times New Roman" w:cs="Times New Roman"/>
          <w:sz w:val="24"/>
          <w:szCs w:val="24"/>
        </w:rPr>
        <w:t>.</w:t>
      </w:r>
      <w:r w:rsidR="00121B5F">
        <w:rPr>
          <w:rFonts w:ascii="Times New Roman" w:hAnsi="Times New Roman" w:cs="Times New Roman"/>
          <w:sz w:val="24"/>
          <w:szCs w:val="24"/>
        </w:rPr>
        <w:t xml:space="preserve"> </w:t>
      </w:r>
      <w:r w:rsidR="002C1B1D">
        <w:rPr>
          <w:rFonts w:ascii="Times New Roman" w:hAnsi="Times New Roman" w:cs="Times New Roman"/>
          <w:sz w:val="24"/>
          <w:szCs w:val="24"/>
        </w:rPr>
        <w:t>В настоящее время</w:t>
      </w:r>
      <w:r w:rsidR="00EB2233" w:rsidRPr="008039D9">
        <w:rPr>
          <w:rFonts w:ascii="Times New Roman" w:hAnsi="Times New Roman" w:cs="Times New Roman"/>
          <w:sz w:val="24"/>
          <w:szCs w:val="24"/>
        </w:rPr>
        <w:t xml:space="preserve"> </w:t>
      </w:r>
      <w:r w:rsidR="002C1B1D" w:rsidRPr="008039D9">
        <w:rPr>
          <w:rFonts w:ascii="Times New Roman" w:hAnsi="Times New Roman" w:cs="Times New Roman"/>
          <w:sz w:val="24"/>
          <w:szCs w:val="24"/>
        </w:rPr>
        <w:t>непрерывное образование, как непрерывный процесс получения знаний и</w:t>
      </w:r>
      <w:r w:rsidR="00EB2233" w:rsidRPr="008039D9">
        <w:rPr>
          <w:rFonts w:ascii="Times New Roman" w:hAnsi="Times New Roman" w:cs="Times New Roman"/>
          <w:sz w:val="24"/>
          <w:szCs w:val="24"/>
        </w:rPr>
        <w:t xml:space="preserve"> </w:t>
      </w:r>
      <w:r w:rsidR="002C1B1D" w:rsidRPr="008039D9">
        <w:rPr>
          <w:rFonts w:ascii="Times New Roman" w:hAnsi="Times New Roman" w:cs="Times New Roman"/>
          <w:sz w:val="24"/>
          <w:szCs w:val="24"/>
        </w:rPr>
        <w:t>овладение новыми квалификациями</w:t>
      </w:r>
      <w:r w:rsidR="00462092">
        <w:rPr>
          <w:rFonts w:ascii="Times New Roman" w:hAnsi="Times New Roman" w:cs="Times New Roman"/>
          <w:sz w:val="24"/>
          <w:szCs w:val="24"/>
        </w:rPr>
        <w:t xml:space="preserve"> </w:t>
      </w:r>
      <w:r w:rsidR="00EB2233" w:rsidRPr="008039D9">
        <w:rPr>
          <w:rFonts w:ascii="Times New Roman" w:hAnsi="Times New Roman" w:cs="Times New Roman"/>
          <w:sz w:val="24"/>
          <w:szCs w:val="24"/>
        </w:rPr>
        <w:t>является одним из совре</w:t>
      </w:r>
      <w:r w:rsidR="002C1B1D">
        <w:rPr>
          <w:rFonts w:ascii="Times New Roman" w:hAnsi="Times New Roman" w:cs="Times New Roman"/>
          <w:sz w:val="24"/>
          <w:szCs w:val="24"/>
        </w:rPr>
        <w:t>менных образовательных трендов.</w:t>
      </w:r>
      <w:r w:rsidR="00081CC1">
        <w:rPr>
          <w:rFonts w:ascii="Times New Roman" w:hAnsi="Times New Roman" w:cs="Times New Roman"/>
          <w:sz w:val="24"/>
          <w:szCs w:val="24"/>
        </w:rPr>
        <w:t xml:space="preserve"> </w:t>
      </w:r>
      <w:r w:rsidR="00121B5F">
        <w:rPr>
          <w:rFonts w:ascii="Times New Roman" w:hAnsi="Times New Roman" w:cs="Times New Roman"/>
          <w:sz w:val="24"/>
          <w:szCs w:val="24"/>
        </w:rPr>
        <w:t>Особенностями</w:t>
      </w:r>
      <w:r w:rsidR="00462092" w:rsidRPr="00462092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081CC1">
        <w:rPr>
          <w:rFonts w:ascii="Times New Roman" w:hAnsi="Times New Roman" w:cs="Times New Roman"/>
          <w:sz w:val="24"/>
          <w:szCs w:val="24"/>
        </w:rPr>
        <w:t xml:space="preserve"> горизонтального обучения</w:t>
      </w:r>
      <w:r w:rsidR="00121B5F">
        <w:rPr>
          <w:rFonts w:ascii="Times New Roman" w:hAnsi="Times New Roman" w:cs="Times New Roman"/>
          <w:sz w:val="24"/>
          <w:szCs w:val="24"/>
        </w:rPr>
        <w:t xml:space="preserve"> являются: п</w:t>
      </w:r>
      <w:r w:rsidR="00462092" w:rsidRPr="00462092">
        <w:rPr>
          <w:rFonts w:ascii="Times New Roman" w:hAnsi="Times New Roman" w:cs="Times New Roman"/>
          <w:sz w:val="24"/>
          <w:szCs w:val="24"/>
        </w:rPr>
        <w:t>едагогическое взаимодействие в</w:t>
      </w:r>
      <w:r w:rsidR="00081CC1">
        <w:rPr>
          <w:rFonts w:ascii="Times New Roman" w:hAnsi="Times New Roman" w:cs="Times New Roman"/>
          <w:sz w:val="24"/>
          <w:szCs w:val="24"/>
        </w:rPr>
        <w:t xml:space="preserve"> </w:t>
      </w:r>
      <w:r w:rsidR="00462092" w:rsidRPr="00462092">
        <w:rPr>
          <w:rFonts w:ascii="Times New Roman" w:hAnsi="Times New Roman" w:cs="Times New Roman"/>
          <w:sz w:val="24"/>
          <w:szCs w:val="24"/>
        </w:rPr>
        <w:t>группах;</w:t>
      </w:r>
      <w:r w:rsidR="00121B5F">
        <w:rPr>
          <w:rFonts w:ascii="Times New Roman" w:hAnsi="Times New Roman" w:cs="Times New Roman"/>
          <w:sz w:val="24"/>
          <w:szCs w:val="24"/>
        </w:rPr>
        <w:t xml:space="preserve"> н</w:t>
      </w:r>
      <w:r w:rsidR="00462092" w:rsidRPr="00462092">
        <w:rPr>
          <w:rFonts w:ascii="Times New Roman" w:hAnsi="Times New Roman" w:cs="Times New Roman"/>
          <w:sz w:val="24"/>
          <w:szCs w:val="24"/>
        </w:rPr>
        <w:t>аличие индивидуального плана</w:t>
      </w:r>
      <w:r w:rsidR="00081CC1">
        <w:rPr>
          <w:rFonts w:ascii="Times New Roman" w:hAnsi="Times New Roman" w:cs="Times New Roman"/>
          <w:sz w:val="24"/>
          <w:szCs w:val="24"/>
        </w:rPr>
        <w:t xml:space="preserve"> </w:t>
      </w:r>
      <w:r w:rsidR="00462092" w:rsidRPr="00462092">
        <w:rPr>
          <w:rFonts w:ascii="Times New Roman" w:hAnsi="Times New Roman" w:cs="Times New Roman"/>
          <w:sz w:val="24"/>
          <w:szCs w:val="24"/>
        </w:rPr>
        <w:t>и ИОМ;</w:t>
      </w:r>
      <w:r w:rsidR="00121B5F">
        <w:rPr>
          <w:rFonts w:ascii="Times New Roman" w:hAnsi="Times New Roman" w:cs="Times New Roman"/>
          <w:sz w:val="24"/>
          <w:szCs w:val="24"/>
        </w:rPr>
        <w:t xml:space="preserve"> к</w:t>
      </w:r>
      <w:r w:rsidR="00462092" w:rsidRPr="00462092">
        <w:rPr>
          <w:rFonts w:ascii="Times New Roman" w:hAnsi="Times New Roman" w:cs="Times New Roman"/>
          <w:sz w:val="24"/>
          <w:szCs w:val="24"/>
        </w:rPr>
        <w:t>раткосрочные мероприятия</w:t>
      </w:r>
      <w:r w:rsidR="00121B5F">
        <w:rPr>
          <w:rFonts w:ascii="Times New Roman" w:hAnsi="Times New Roman" w:cs="Times New Roman"/>
          <w:sz w:val="24"/>
          <w:szCs w:val="24"/>
        </w:rPr>
        <w:t>. И как п</w:t>
      </w:r>
      <w:r w:rsidR="00462092" w:rsidRPr="00462092">
        <w:rPr>
          <w:rFonts w:ascii="Times New Roman" w:hAnsi="Times New Roman" w:cs="Times New Roman"/>
          <w:sz w:val="24"/>
          <w:szCs w:val="24"/>
        </w:rPr>
        <w:t>ланируемый результат</w:t>
      </w:r>
      <w:r w:rsidR="00121B5F">
        <w:rPr>
          <w:rFonts w:ascii="Times New Roman" w:hAnsi="Times New Roman" w:cs="Times New Roman"/>
          <w:sz w:val="24"/>
          <w:szCs w:val="24"/>
        </w:rPr>
        <w:t>: у</w:t>
      </w:r>
      <w:r w:rsidR="00462092" w:rsidRPr="00462092">
        <w:rPr>
          <w:rFonts w:ascii="Times New Roman" w:hAnsi="Times New Roman" w:cs="Times New Roman"/>
          <w:sz w:val="24"/>
          <w:szCs w:val="24"/>
        </w:rPr>
        <w:t xml:space="preserve">странение </w:t>
      </w:r>
      <w:r w:rsidR="00121B5F">
        <w:rPr>
          <w:rFonts w:ascii="Times New Roman" w:hAnsi="Times New Roman" w:cs="Times New Roman"/>
          <w:sz w:val="24"/>
          <w:szCs w:val="24"/>
        </w:rPr>
        <w:t>профессиональных дефицитов; с</w:t>
      </w:r>
      <w:r w:rsidR="00462092" w:rsidRPr="00462092">
        <w:rPr>
          <w:rFonts w:ascii="Times New Roman" w:hAnsi="Times New Roman" w:cs="Times New Roman"/>
          <w:sz w:val="24"/>
          <w:szCs w:val="24"/>
        </w:rPr>
        <w:t>овершенствование профессиональных</w:t>
      </w:r>
      <w:r w:rsidR="00081CC1">
        <w:rPr>
          <w:rFonts w:ascii="Times New Roman" w:hAnsi="Times New Roman" w:cs="Times New Roman"/>
          <w:sz w:val="24"/>
          <w:szCs w:val="24"/>
        </w:rPr>
        <w:t xml:space="preserve"> </w:t>
      </w:r>
      <w:r w:rsidR="00121B5F">
        <w:rPr>
          <w:rFonts w:ascii="Times New Roman" w:hAnsi="Times New Roman" w:cs="Times New Roman"/>
          <w:sz w:val="24"/>
          <w:szCs w:val="24"/>
        </w:rPr>
        <w:t>компетенций; у</w:t>
      </w:r>
      <w:r w:rsidR="00462092" w:rsidRPr="00462092">
        <w:rPr>
          <w:rFonts w:ascii="Times New Roman" w:hAnsi="Times New Roman" w:cs="Times New Roman"/>
          <w:sz w:val="24"/>
          <w:szCs w:val="24"/>
        </w:rPr>
        <w:t>довлетворение личностно значимых</w:t>
      </w:r>
      <w:r w:rsidR="00081CC1">
        <w:rPr>
          <w:rFonts w:ascii="Times New Roman" w:hAnsi="Times New Roman" w:cs="Times New Roman"/>
          <w:sz w:val="24"/>
          <w:szCs w:val="24"/>
        </w:rPr>
        <w:t xml:space="preserve"> </w:t>
      </w:r>
      <w:r w:rsidR="00462092" w:rsidRPr="00462092">
        <w:rPr>
          <w:rFonts w:ascii="Times New Roman" w:hAnsi="Times New Roman" w:cs="Times New Roman"/>
          <w:sz w:val="24"/>
          <w:szCs w:val="24"/>
        </w:rPr>
        <w:t>потребностей</w:t>
      </w:r>
      <w:r w:rsidR="00121B5F">
        <w:rPr>
          <w:rFonts w:ascii="Times New Roman" w:hAnsi="Times New Roman" w:cs="Times New Roman"/>
          <w:sz w:val="24"/>
          <w:szCs w:val="24"/>
        </w:rPr>
        <w:t xml:space="preserve"> педагогов</w:t>
      </w:r>
      <w:r w:rsidR="00462092" w:rsidRPr="00462092">
        <w:rPr>
          <w:rFonts w:ascii="Times New Roman" w:hAnsi="Times New Roman" w:cs="Times New Roman"/>
          <w:sz w:val="24"/>
          <w:szCs w:val="24"/>
        </w:rPr>
        <w:t>.</w:t>
      </w:r>
    </w:p>
    <w:p w:rsidR="0038719E" w:rsidRDefault="00F9125C" w:rsidP="00962E4D">
      <w:pPr>
        <w:pStyle w:val="a3"/>
        <w:ind w:left="0"/>
        <w:jc w:val="both"/>
        <w:rPr>
          <w:lang w:eastAsia="zh-CN"/>
        </w:rPr>
      </w:pPr>
      <w:r w:rsidRPr="00F9125C">
        <w:rPr>
          <w:b/>
          <w:sz w:val="28"/>
          <w:szCs w:val="28"/>
          <w:lang w:eastAsia="zh-CN"/>
        </w:rPr>
        <w:t>(7</w:t>
      </w:r>
      <w:r w:rsidR="005F50D6" w:rsidRPr="00F9125C">
        <w:rPr>
          <w:b/>
          <w:sz w:val="28"/>
          <w:szCs w:val="28"/>
          <w:lang w:eastAsia="zh-CN"/>
        </w:rPr>
        <w:t>)</w:t>
      </w:r>
      <w:r w:rsidR="005F50D6">
        <w:rPr>
          <w:b/>
          <w:lang w:eastAsia="zh-CN"/>
        </w:rPr>
        <w:t xml:space="preserve"> </w:t>
      </w:r>
      <w:r w:rsidR="00694564" w:rsidRPr="00694564">
        <w:rPr>
          <w:b/>
          <w:lang w:eastAsia="zh-CN"/>
        </w:rPr>
        <w:t xml:space="preserve">Задачи </w:t>
      </w:r>
      <w:r w:rsidR="00F52A3E">
        <w:rPr>
          <w:lang w:eastAsia="zh-CN"/>
        </w:rPr>
        <w:t>данного</w:t>
      </w:r>
      <w:r w:rsidR="00694564" w:rsidRPr="00694564">
        <w:rPr>
          <w:lang w:eastAsia="zh-CN"/>
        </w:rPr>
        <w:t xml:space="preserve"> проекта вы можете видеть </w:t>
      </w:r>
      <w:r w:rsidR="0038719E">
        <w:rPr>
          <w:lang w:eastAsia="zh-CN"/>
        </w:rPr>
        <w:t xml:space="preserve">сейчас </w:t>
      </w:r>
      <w:r w:rsidR="005451A0">
        <w:rPr>
          <w:lang w:eastAsia="zh-CN"/>
        </w:rPr>
        <w:t>на слайде.</w:t>
      </w:r>
    </w:p>
    <w:p w:rsidR="00802EF0" w:rsidRPr="00702E6C" w:rsidRDefault="00802EF0" w:rsidP="00802EF0">
      <w:pPr>
        <w:pStyle w:val="a3"/>
        <w:ind w:left="0"/>
        <w:jc w:val="both"/>
        <w:rPr>
          <w:i/>
          <w:lang w:eastAsia="zh-CN"/>
        </w:rPr>
      </w:pPr>
      <w:r w:rsidRPr="00702E6C">
        <w:rPr>
          <w:i/>
          <w:lang w:eastAsia="zh-CN"/>
        </w:rPr>
        <w:t>Проанализировать уровень профессиональных компетенций учителей;</w:t>
      </w:r>
    </w:p>
    <w:p w:rsidR="00802EF0" w:rsidRPr="00702E6C" w:rsidRDefault="00802EF0" w:rsidP="00802EF0">
      <w:pPr>
        <w:pStyle w:val="a3"/>
        <w:ind w:left="0"/>
        <w:jc w:val="both"/>
        <w:rPr>
          <w:i/>
          <w:lang w:eastAsia="zh-CN"/>
        </w:rPr>
      </w:pPr>
      <w:r w:rsidRPr="00702E6C">
        <w:rPr>
          <w:i/>
          <w:lang w:eastAsia="zh-CN"/>
        </w:rPr>
        <w:t>Провести анализ потребностей учителей в современных формах, мотивирующих к профессиональному развитию</w:t>
      </w:r>
      <w:r w:rsidR="00702E6C" w:rsidRPr="00702E6C">
        <w:rPr>
          <w:i/>
          <w:lang w:eastAsia="zh-CN"/>
        </w:rPr>
        <w:t>;</w:t>
      </w:r>
    </w:p>
    <w:p w:rsidR="00802EF0" w:rsidRPr="00702E6C" w:rsidRDefault="00802EF0" w:rsidP="00802EF0">
      <w:pPr>
        <w:pStyle w:val="a3"/>
        <w:ind w:left="0"/>
        <w:jc w:val="both"/>
        <w:rPr>
          <w:i/>
          <w:lang w:eastAsia="zh-CN"/>
        </w:rPr>
      </w:pPr>
      <w:r w:rsidRPr="00702E6C">
        <w:rPr>
          <w:i/>
          <w:lang w:eastAsia="zh-CN"/>
        </w:rPr>
        <w:t>Внедрить современные формы взаимодействия педагогических работников по системе горизонтального обучения P2P, мотивирующие на профессиональное развитие</w:t>
      </w:r>
      <w:r w:rsidR="00702E6C" w:rsidRPr="00702E6C">
        <w:rPr>
          <w:i/>
          <w:lang w:eastAsia="zh-CN"/>
        </w:rPr>
        <w:t>;</w:t>
      </w:r>
      <w:r w:rsidRPr="00702E6C">
        <w:rPr>
          <w:i/>
          <w:lang w:eastAsia="zh-CN"/>
        </w:rPr>
        <w:t xml:space="preserve"> </w:t>
      </w:r>
    </w:p>
    <w:p w:rsidR="00F52A3E" w:rsidRPr="00702E6C" w:rsidRDefault="00802EF0" w:rsidP="00802EF0">
      <w:pPr>
        <w:pStyle w:val="a3"/>
        <w:ind w:left="0"/>
        <w:jc w:val="both"/>
        <w:rPr>
          <w:i/>
          <w:lang w:eastAsia="zh-CN"/>
        </w:rPr>
      </w:pPr>
      <w:r w:rsidRPr="00702E6C">
        <w:rPr>
          <w:i/>
          <w:lang w:eastAsia="zh-CN"/>
        </w:rPr>
        <w:t>Сформировать у учителей единое понимание критериев оценки качества образовательных результатов</w:t>
      </w:r>
      <w:r w:rsidR="00F52A3E" w:rsidRPr="00702E6C">
        <w:rPr>
          <w:i/>
          <w:lang w:eastAsia="zh-CN"/>
        </w:rPr>
        <w:t>.</w:t>
      </w:r>
    </w:p>
    <w:p w:rsidR="00356A56" w:rsidRDefault="00702E6C" w:rsidP="00702E6C">
      <w:pPr>
        <w:pStyle w:val="a3"/>
        <w:ind w:left="0" w:firstLine="708"/>
        <w:jc w:val="both"/>
        <w:rPr>
          <w:lang w:eastAsia="zh-CN"/>
        </w:rPr>
      </w:pPr>
      <w:r>
        <w:rPr>
          <w:lang w:eastAsia="zh-CN"/>
        </w:rPr>
        <w:t xml:space="preserve">Для реализации первых двух задач мы обратились в </w:t>
      </w:r>
      <w:r w:rsidR="00F52A3E" w:rsidRPr="00F52A3E">
        <w:rPr>
          <w:lang w:eastAsia="zh-CN"/>
        </w:rPr>
        <w:t xml:space="preserve">Центр непрерывного повышения профессионального мастерства педагогических работников </w:t>
      </w:r>
      <w:r w:rsidR="00356A56">
        <w:rPr>
          <w:lang w:eastAsia="zh-CN"/>
        </w:rPr>
        <w:t xml:space="preserve">на базе </w:t>
      </w:r>
      <w:proofErr w:type="spellStart"/>
      <w:r w:rsidR="00356A56">
        <w:rPr>
          <w:lang w:eastAsia="zh-CN"/>
        </w:rPr>
        <w:t>КРИПКиПРО</w:t>
      </w:r>
      <w:proofErr w:type="spellEnd"/>
      <w:r>
        <w:rPr>
          <w:lang w:eastAsia="zh-CN"/>
        </w:rPr>
        <w:t xml:space="preserve">. Специалистами была </w:t>
      </w:r>
      <w:r w:rsidR="00356A56">
        <w:rPr>
          <w:lang w:eastAsia="zh-CN"/>
        </w:rPr>
        <w:t>прове</w:t>
      </w:r>
      <w:r>
        <w:rPr>
          <w:lang w:eastAsia="zh-CN"/>
        </w:rPr>
        <w:t xml:space="preserve">дена </w:t>
      </w:r>
      <w:r w:rsidR="00F52A3E">
        <w:rPr>
          <w:lang w:eastAsia="zh-CN"/>
        </w:rPr>
        <w:t>диагностик</w:t>
      </w:r>
      <w:r>
        <w:rPr>
          <w:lang w:eastAsia="zh-CN"/>
        </w:rPr>
        <w:t>а</w:t>
      </w:r>
      <w:r w:rsidR="00F52A3E">
        <w:rPr>
          <w:lang w:eastAsia="zh-CN"/>
        </w:rPr>
        <w:t xml:space="preserve"> профессиональных дефицитов и потребностей </w:t>
      </w:r>
      <w:r w:rsidR="00356A56">
        <w:rPr>
          <w:lang w:eastAsia="zh-CN"/>
        </w:rPr>
        <w:t xml:space="preserve">у 100% </w:t>
      </w:r>
      <w:r w:rsidR="00F52A3E">
        <w:rPr>
          <w:lang w:eastAsia="zh-CN"/>
        </w:rPr>
        <w:t>педагогических работников</w:t>
      </w:r>
      <w:r w:rsidR="00356A56">
        <w:rPr>
          <w:lang w:eastAsia="zh-CN"/>
        </w:rPr>
        <w:t xml:space="preserve"> нашей школы (хотя изначально планировали только у учителей русского языка и математики). По результатам диагностики на основании выявленных профессиональных дефицитов педагог</w:t>
      </w:r>
      <w:r w:rsidR="008654B0">
        <w:rPr>
          <w:lang w:eastAsia="zh-CN"/>
        </w:rPr>
        <w:t>ами</w:t>
      </w:r>
      <w:r w:rsidR="00356A56">
        <w:rPr>
          <w:lang w:eastAsia="zh-CN"/>
        </w:rPr>
        <w:t xml:space="preserve"> </w:t>
      </w:r>
      <w:r w:rsidR="008654B0" w:rsidRPr="008654B0">
        <w:rPr>
          <w:lang w:eastAsia="zh-CN"/>
        </w:rPr>
        <w:t>школы</w:t>
      </w:r>
      <w:r w:rsidR="00356A56" w:rsidRPr="008654B0">
        <w:rPr>
          <w:lang w:eastAsia="zh-CN"/>
        </w:rPr>
        <w:t xml:space="preserve"> были </w:t>
      </w:r>
      <w:r w:rsidR="00F52A3E" w:rsidRPr="008654B0">
        <w:rPr>
          <w:lang w:eastAsia="zh-CN"/>
        </w:rPr>
        <w:t>разраб</w:t>
      </w:r>
      <w:r w:rsidR="00356A56" w:rsidRPr="008654B0">
        <w:rPr>
          <w:lang w:eastAsia="zh-CN"/>
        </w:rPr>
        <w:t>отаны</w:t>
      </w:r>
      <w:r w:rsidR="00356A56">
        <w:rPr>
          <w:lang w:eastAsia="zh-CN"/>
        </w:rPr>
        <w:t xml:space="preserve"> индивидуальные образовательные маршруты (</w:t>
      </w:r>
      <w:proofErr w:type="spellStart"/>
      <w:r w:rsidR="00356A56">
        <w:rPr>
          <w:lang w:eastAsia="zh-CN"/>
        </w:rPr>
        <w:t>ИОМы</w:t>
      </w:r>
      <w:proofErr w:type="spellEnd"/>
      <w:r w:rsidR="00356A56">
        <w:rPr>
          <w:lang w:eastAsia="zh-CN"/>
        </w:rPr>
        <w:t xml:space="preserve">) и на протяжении года </w:t>
      </w:r>
      <w:r w:rsidR="008654B0">
        <w:rPr>
          <w:lang w:eastAsia="zh-CN"/>
        </w:rPr>
        <w:t>специалисты центра</w:t>
      </w:r>
      <w:r>
        <w:rPr>
          <w:lang w:eastAsia="zh-CN"/>
        </w:rPr>
        <w:t xml:space="preserve"> </w:t>
      </w:r>
      <w:r w:rsidR="00356A56">
        <w:rPr>
          <w:lang w:eastAsia="zh-CN"/>
        </w:rPr>
        <w:t>сопровождали</w:t>
      </w:r>
      <w:r w:rsidR="00F52A3E">
        <w:rPr>
          <w:lang w:eastAsia="zh-CN"/>
        </w:rPr>
        <w:t xml:space="preserve"> педагогических р</w:t>
      </w:r>
      <w:r w:rsidR="00356A56">
        <w:rPr>
          <w:lang w:eastAsia="zh-CN"/>
        </w:rPr>
        <w:t>аботников оказывая адресную методическую поддержку в процессе непрерывного повышения профессионального мастерства.</w:t>
      </w:r>
    </w:p>
    <w:p w:rsidR="00851B7C" w:rsidRDefault="00F9125C" w:rsidP="000C4CE2">
      <w:pPr>
        <w:pStyle w:val="a3"/>
        <w:ind w:left="0" w:firstLine="708"/>
        <w:jc w:val="both"/>
        <w:rPr>
          <w:rFonts w:eastAsia="+mn-ea"/>
          <w:bCs/>
          <w:color w:val="000000" w:themeColor="text1"/>
          <w:kern w:val="24"/>
        </w:rPr>
      </w:pPr>
      <w:r w:rsidRPr="00F9125C">
        <w:rPr>
          <w:rFonts w:eastAsia="+mn-ea"/>
          <w:b/>
          <w:bCs/>
          <w:color w:val="000000" w:themeColor="text1"/>
          <w:kern w:val="24"/>
          <w:sz w:val="28"/>
          <w:szCs w:val="28"/>
        </w:rPr>
        <w:t>(8</w:t>
      </w:r>
      <w:r w:rsidR="001020ED" w:rsidRPr="00F9125C">
        <w:rPr>
          <w:rFonts w:eastAsia="+mn-ea"/>
          <w:b/>
          <w:bCs/>
          <w:color w:val="000000" w:themeColor="text1"/>
          <w:kern w:val="24"/>
          <w:sz w:val="28"/>
          <w:szCs w:val="28"/>
        </w:rPr>
        <w:t>)</w:t>
      </w:r>
      <w:r w:rsidR="001020ED">
        <w:rPr>
          <w:rFonts w:eastAsia="+mn-ea"/>
          <w:bCs/>
          <w:color w:val="000000" w:themeColor="text1"/>
          <w:kern w:val="24"/>
        </w:rPr>
        <w:t xml:space="preserve"> </w:t>
      </w:r>
      <w:proofErr w:type="gramStart"/>
      <w:r w:rsidR="001020ED">
        <w:rPr>
          <w:rFonts w:eastAsia="+mn-ea"/>
          <w:bCs/>
          <w:color w:val="000000" w:themeColor="text1"/>
          <w:kern w:val="24"/>
        </w:rPr>
        <w:t>В</w:t>
      </w:r>
      <w:proofErr w:type="gramEnd"/>
      <w:r w:rsidR="001020ED">
        <w:rPr>
          <w:rFonts w:eastAsia="+mn-ea"/>
          <w:bCs/>
          <w:color w:val="000000" w:themeColor="text1"/>
          <w:kern w:val="24"/>
        </w:rPr>
        <w:t xml:space="preserve"> </w:t>
      </w:r>
      <w:r w:rsidR="000C4CE2">
        <w:rPr>
          <w:rFonts w:eastAsia="+mn-ea"/>
          <w:bCs/>
          <w:color w:val="000000" w:themeColor="text1"/>
          <w:kern w:val="24"/>
        </w:rPr>
        <w:t xml:space="preserve">рамках </w:t>
      </w:r>
      <w:r w:rsidR="00181F0A" w:rsidRPr="00CA2F01">
        <w:rPr>
          <w:rFonts w:eastAsia="+mn-ea"/>
          <w:bCs/>
          <w:color w:val="000000" w:themeColor="text1"/>
          <w:kern w:val="24"/>
        </w:rPr>
        <w:t>реализации ИОМ, учит</w:t>
      </w:r>
      <w:r w:rsidR="000C4CE2">
        <w:rPr>
          <w:rFonts w:eastAsia="+mn-ea"/>
          <w:bCs/>
          <w:color w:val="000000" w:themeColor="text1"/>
          <w:kern w:val="24"/>
        </w:rPr>
        <w:t>еля принимали участие в работе семи</w:t>
      </w:r>
      <w:r w:rsidR="00181F0A" w:rsidRPr="00CA2F01">
        <w:rPr>
          <w:rFonts w:eastAsia="+mn-ea"/>
          <w:bCs/>
          <w:color w:val="000000" w:themeColor="text1"/>
          <w:kern w:val="24"/>
        </w:rPr>
        <w:t xml:space="preserve">наров разного уровня и тематики. </w:t>
      </w:r>
      <w:r w:rsidR="001020ED">
        <w:rPr>
          <w:rFonts w:eastAsia="+mn-ea"/>
          <w:bCs/>
          <w:color w:val="000000" w:themeColor="text1"/>
          <w:kern w:val="24"/>
        </w:rPr>
        <w:t>Некоторые из них представлены на слайде.</w:t>
      </w:r>
    </w:p>
    <w:p w:rsidR="00851B7C" w:rsidRDefault="00181F0A" w:rsidP="000C4CE2">
      <w:pPr>
        <w:pStyle w:val="a3"/>
        <w:ind w:left="0" w:firstLine="284"/>
        <w:jc w:val="both"/>
        <w:rPr>
          <w:rFonts w:eastAsia="Calibri"/>
        </w:rPr>
      </w:pPr>
      <w:r w:rsidRPr="00CA2F01">
        <w:rPr>
          <w:rFonts w:eastAsia="Calibri"/>
        </w:rPr>
        <w:t>Такие как:</w:t>
      </w:r>
    </w:p>
    <w:p w:rsidR="00851B7C" w:rsidRDefault="00181F0A" w:rsidP="009F5557">
      <w:pPr>
        <w:pStyle w:val="a3"/>
        <w:ind w:left="284"/>
        <w:jc w:val="both"/>
      </w:pPr>
      <w:r w:rsidRPr="00CA2F01">
        <w:rPr>
          <w:rFonts w:eastAsia="Calibri"/>
        </w:rPr>
        <w:t>1.</w:t>
      </w:r>
      <w:r w:rsidR="001127E1" w:rsidRPr="001127E1">
        <w:t xml:space="preserve"> Методический семинар «Учитель и проблемы дисциплины»</w:t>
      </w:r>
      <w:r w:rsidR="00C15B4C">
        <w:t xml:space="preserve"> </w:t>
      </w:r>
      <w:r w:rsidR="00C15B4C" w:rsidRPr="00C15B4C">
        <w:rPr>
          <w:sz w:val="16"/>
          <w:szCs w:val="16"/>
        </w:rPr>
        <w:t>(МАОУ ДПО ИПК</w:t>
      </w:r>
      <w:r w:rsidR="00C15B4C" w:rsidRPr="00C15B4C">
        <w:rPr>
          <w:sz w:val="16"/>
          <w:szCs w:val="16"/>
        </w:rPr>
        <w:br/>
        <w:t>г. Новокузнецк)</w:t>
      </w:r>
      <w:r w:rsidR="00C15B4C" w:rsidRPr="00C15B4C">
        <w:rPr>
          <w:szCs w:val="28"/>
        </w:rPr>
        <w:t xml:space="preserve"> </w:t>
      </w:r>
      <w:r w:rsidR="00C15B4C" w:rsidRPr="00C15B4C">
        <w:rPr>
          <w:sz w:val="16"/>
          <w:szCs w:val="16"/>
        </w:rPr>
        <w:t>Психолого-педагогическая и коммуникативная компетенции</w:t>
      </w:r>
      <w:r w:rsidR="00C15B4C">
        <w:rPr>
          <w:sz w:val="16"/>
          <w:szCs w:val="16"/>
        </w:rPr>
        <w:t>;</w:t>
      </w:r>
    </w:p>
    <w:p w:rsidR="00851B7C" w:rsidRDefault="00181F0A" w:rsidP="009F5557">
      <w:pPr>
        <w:pStyle w:val="a3"/>
        <w:ind w:left="284"/>
        <w:jc w:val="both"/>
        <w:rPr>
          <w:rFonts w:eastAsia="Calibri"/>
        </w:rPr>
      </w:pPr>
      <w:r w:rsidRPr="00CA2F01">
        <w:rPr>
          <w:rFonts w:eastAsia="Calibri"/>
        </w:rPr>
        <w:t>2.</w:t>
      </w:r>
      <w:r w:rsidR="001127E1" w:rsidRPr="001127E1">
        <w:rPr>
          <w:rFonts w:eastAsia="Calibri"/>
        </w:rPr>
        <w:t xml:space="preserve"> Методический семинар</w:t>
      </w:r>
      <w:r w:rsidR="001127E1">
        <w:rPr>
          <w:rFonts w:eastAsia="Calibri"/>
        </w:rPr>
        <w:t xml:space="preserve"> «Учитель и проблемы мотивации»</w:t>
      </w:r>
      <w:r w:rsidR="00C15B4C" w:rsidRPr="00C15B4C">
        <w:t xml:space="preserve"> </w:t>
      </w:r>
      <w:r w:rsidR="00C15B4C" w:rsidRPr="00C15B4C">
        <w:rPr>
          <w:sz w:val="16"/>
          <w:szCs w:val="16"/>
        </w:rPr>
        <w:t>(МАОУ ДПО ИПК</w:t>
      </w:r>
      <w:r w:rsidR="00C15B4C" w:rsidRPr="00C15B4C">
        <w:rPr>
          <w:sz w:val="16"/>
          <w:szCs w:val="16"/>
        </w:rPr>
        <w:br/>
        <w:t>г. Новокузнецк)</w:t>
      </w:r>
      <w:r w:rsidR="00C15B4C">
        <w:rPr>
          <w:sz w:val="16"/>
          <w:szCs w:val="16"/>
        </w:rPr>
        <w:t xml:space="preserve">, </w:t>
      </w:r>
      <w:r w:rsidR="00C15B4C" w:rsidRPr="00C15B4C">
        <w:rPr>
          <w:sz w:val="16"/>
          <w:szCs w:val="16"/>
        </w:rPr>
        <w:t>Психолого-педагогическая и коммуникативная компетенция</w:t>
      </w:r>
      <w:r w:rsidR="001127E1" w:rsidRPr="00C15B4C">
        <w:rPr>
          <w:rFonts w:eastAsia="Calibri"/>
          <w:sz w:val="16"/>
          <w:szCs w:val="16"/>
        </w:rPr>
        <w:t>;</w:t>
      </w:r>
    </w:p>
    <w:p w:rsidR="00851B7C" w:rsidRDefault="00181F0A" w:rsidP="009F5557">
      <w:pPr>
        <w:pStyle w:val="a3"/>
        <w:ind w:left="284"/>
        <w:jc w:val="both"/>
      </w:pPr>
      <w:r w:rsidRPr="00CA2F01">
        <w:rPr>
          <w:rFonts w:eastAsia="Calibri"/>
        </w:rPr>
        <w:t>3.</w:t>
      </w:r>
      <w:r w:rsidR="001127E1" w:rsidRPr="001127E1">
        <w:t xml:space="preserve"> Образовательный форум педагогов «Средства и методы работы по формированию функциональной грамотности у обучающихся»</w:t>
      </w:r>
      <w:r w:rsidR="009072A1" w:rsidRPr="009072A1">
        <w:t xml:space="preserve"> </w:t>
      </w:r>
      <w:r w:rsidR="009072A1" w:rsidRPr="009072A1">
        <w:rPr>
          <w:sz w:val="18"/>
          <w:szCs w:val="18"/>
        </w:rPr>
        <w:t>МАОУ «</w:t>
      </w:r>
      <w:proofErr w:type="spellStart"/>
      <w:r w:rsidR="009072A1" w:rsidRPr="009072A1">
        <w:rPr>
          <w:sz w:val="18"/>
          <w:szCs w:val="18"/>
        </w:rPr>
        <w:t>Металлурговская</w:t>
      </w:r>
      <w:proofErr w:type="spellEnd"/>
      <w:r w:rsidR="009072A1" w:rsidRPr="009072A1">
        <w:rPr>
          <w:sz w:val="18"/>
          <w:szCs w:val="18"/>
        </w:rPr>
        <w:t xml:space="preserve"> СОШ»</w:t>
      </w:r>
      <w:r w:rsidR="009072A1">
        <w:rPr>
          <w:sz w:val="18"/>
          <w:szCs w:val="18"/>
        </w:rPr>
        <w:t xml:space="preserve"> </w:t>
      </w:r>
      <w:r w:rsidR="009072A1" w:rsidRPr="009072A1">
        <w:rPr>
          <w:sz w:val="18"/>
          <w:szCs w:val="18"/>
        </w:rPr>
        <w:t>Предметно-методическая компетенция</w:t>
      </w:r>
      <w:r w:rsidR="001127E1" w:rsidRPr="009072A1">
        <w:rPr>
          <w:sz w:val="18"/>
          <w:szCs w:val="18"/>
        </w:rPr>
        <w:t>;</w:t>
      </w:r>
    </w:p>
    <w:p w:rsidR="00851B7C" w:rsidRDefault="001127E1" w:rsidP="009F5557">
      <w:pPr>
        <w:pStyle w:val="a3"/>
        <w:ind w:left="284"/>
        <w:jc w:val="both"/>
        <w:rPr>
          <w:rFonts w:eastAsia="Calibri"/>
        </w:rPr>
      </w:pPr>
      <w:r>
        <w:rPr>
          <w:rFonts w:eastAsia="Calibri"/>
        </w:rPr>
        <w:t xml:space="preserve">4. </w:t>
      </w:r>
      <w:r w:rsidRPr="001127E1">
        <w:rPr>
          <w:rFonts w:eastAsia="Calibri"/>
        </w:rPr>
        <w:t>Методический семинар «Пространства современного воспитания</w:t>
      </w:r>
      <w:r w:rsidR="002D26E6" w:rsidRPr="001127E1">
        <w:rPr>
          <w:rFonts w:eastAsia="Calibri"/>
        </w:rPr>
        <w:t>»</w:t>
      </w:r>
      <w:r w:rsidR="002D26E6" w:rsidRPr="002D26E6">
        <w:t xml:space="preserve"> </w:t>
      </w:r>
      <w:r w:rsidR="002D26E6" w:rsidRPr="002D26E6">
        <w:rPr>
          <w:sz w:val="18"/>
          <w:szCs w:val="18"/>
        </w:rPr>
        <w:t>МАОУ ДПО ИПК г. Новокузнецк</w:t>
      </w:r>
      <w:r w:rsidR="002D26E6">
        <w:rPr>
          <w:sz w:val="18"/>
          <w:szCs w:val="18"/>
        </w:rPr>
        <w:t xml:space="preserve"> </w:t>
      </w:r>
      <w:r w:rsidR="002D26E6" w:rsidRPr="00C15B4C">
        <w:rPr>
          <w:sz w:val="16"/>
          <w:szCs w:val="16"/>
        </w:rPr>
        <w:t>Психолого-педагогическая и коммуникативная компетенци</w:t>
      </w:r>
      <w:r w:rsidR="002D26E6" w:rsidRPr="007E20F0">
        <w:rPr>
          <w:sz w:val="16"/>
          <w:szCs w:val="16"/>
        </w:rPr>
        <w:t>я</w:t>
      </w:r>
      <w:r w:rsidR="002D26E6" w:rsidRPr="007E20F0">
        <w:rPr>
          <w:rFonts w:eastAsia="Calibri"/>
          <w:sz w:val="16"/>
          <w:szCs w:val="16"/>
        </w:rPr>
        <w:t>;</w:t>
      </w:r>
    </w:p>
    <w:p w:rsidR="00851B7C" w:rsidRPr="007E20F0" w:rsidRDefault="001127E1" w:rsidP="009F5557">
      <w:pPr>
        <w:pStyle w:val="a3"/>
        <w:ind w:left="284"/>
        <w:jc w:val="both"/>
        <w:rPr>
          <w:rFonts w:eastAsia="Calibri"/>
        </w:rPr>
      </w:pPr>
      <w:r w:rsidRPr="007E20F0">
        <w:rPr>
          <w:rFonts w:eastAsia="Calibri"/>
        </w:rPr>
        <w:t xml:space="preserve">5. </w:t>
      </w:r>
      <w:proofErr w:type="spellStart"/>
      <w:r w:rsidRPr="007E20F0">
        <w:rPr>
          <w:rFonts w:eastAsia="Calibri"/>
        </w:rPr>
        <w:t>Вебинар</w:t>
      </w:r>
      <w:proofErr w:type="spellEnd"/>
      <w:r w:rsidRPr="007E20F0">
        <w:rPr>
          <w:rFonts w:eastAsia="Calibri"/>
        </w:rPr>
        <w:t xml:space="preserve"> «Развитие цифрового образования. LECTA – вчера, сегодня, завтра»</w:t>
      </w:r>
      <w:r w:rsidR="002D26E6" w:rsidRPr="007E20F0">
        <w:rPr>
          <w:rFonts w:eastAsia="Calibri"/>
        </w:rPr>
        <w:t xml:space="preserve"> </w:t>
      </w:r>
      <w:r w:rsidR="002D26E6" w:rsidRPr="007E20F0">
        <w:rPr>
          <w:rFonts w:eastAsia="Calibri"/>
          <w:sz w:val="16"/>
          <w:szCs w:val="16"/>
        </w:rPr>
        <w:t>г.</w:t>
      </w:r>
      <w:r w:rsidR="007E20F0">
        <w:rPr>
          <w:rFonts w:eastAsia="Calibri"/>
          <w:sz w:val="16"/>
          <w:szCs w:val="16"/>
        </w:rPr>
        <w:t xml:space="preserve"> </w:t>
      </w:r>
      <w:r w:rsidR="002D26E6" w:rsidRPr="007E20F0">
        <w:rPr>
          <w:rFonts w:eastAsia="Calibri"/>
          <w:sz w:val="16"/>
          <w:szCs w:val="16"/>
        </w:rPr>
        <w:t>Москва,</w:t>
      </w:r>
      <w:r w:rsidR="007E20F0" w:rsidRPr="007E20F0">
        <w:rPr>
          <w:rFonts w:eastAsia="Calibri"/>
          <w:sz w:val="16"/>
          <w:szCs w:val="16"/>
        </w:rPr>
        <w:t xml:space="preserve"> </w:t>
      </w:r>
      <w:r w:rsidR="002D26E6" w:rsidRPr="007E20F0">
        <w:rPr>
          <w:rFonts w:eastAsia="Calibri"/>
          <w:sz w:val="16"/>
          <w:szCs w:val="16"/>
        </w:rPr>
        <w:t>корпорация «</w:t>
      </w:r>
      <w:r w:rsidR="007E20F0" w:rsidRPr="007E20F0">
        <w:rPr>
          <w:rFonts w:eastAsia="Calibri"/>
          <w:sz w:val="16"/>
          <w:szCs w:val="16"/>
        </w:rPr>
        <w:t>Российский</w:t>
      </w:r>
      <w:r w:rsidR="002D26E6" w:rsidRPr="007E20F0">
        <w:rPr>
          <w:rFonts w:eastAsia="Calibri"/>
          <w:sz w:val="16"/>
          <w:szCs w:val="16"/>
        </w:rPr>
        <w:t xml:space="preserve"> учебник» - Информационная (цифровая) компетенция</w:t>
      </w:r>
      <w:r w:rsidRPr="007E20F0">
        <w:rPr>
          <w:rFonts w:eastAsia="Calibri"/>
          <w:sz w:val="16"/>
          <w:szCs w:val="16"/>
        </w:rPr>
        <w:t>;</w:t>
      </w:r>
    </w:p>
    <w:p w:rsidR="002D26E6" w:rsidRDefault="001127E1" w:rsidP="009F5557">
      <w:pPr>
        <w:pStyle w:val="a3"/>
        <w:ind w:left="284"/>
        <w:rPr>
          <w:sz w:val="16"/>
          <w:szCs w:val="16"/>
        </w:rPr>
      </w:pPr>
      <w:r w:rsidRPr="001127E1">
        <w:rPr>
          <w:color w:val="030303"/>
          <w:shd w:val="clear" w:color="auto" w:fill="F9F9F9"/>
        </w:rPr>
        <w:t xml:space="preserve">6. </w:t>
      </w:r>
      <w:r w:rsidRPr="001127E1">
        <w:t>Семинар «Современный младший школьник: социальная ситуация развития и мотивация обучения</w:t>
      </w:r>
      <w:r w:rsidR="002D26E6" w:rsidRPr="001127E1">
        <w:t>»</w:t>
      </w:r>
      <w:r w:rsidR="002D26E6" w:rsidRPr="002D26E6">
        <w:t xml:space="preserve"> </w:t>
      </w:r>
      <w:r w:rsidR="002D26E6">
        <w:rPr>
          <w:sz w:val="16"/>
          <w:szCs w:val="16"/>
        </w:rPr>
        <w:t xml:space="preserve">МАОУ ДПО ИПК </w:t>
      </w:r>
      <w:r w:rsidR="002D26E6" w:rsidRPr="002D26E6">
        <w:rPr>
          <w:sz w:val="16"/>
          <w:szCs w:val="16"/>
        </w:rPr>
        <w:t>г. Новокузнецк Пре</w:t>
      </w:r>
      <w:r w:rsidR="007E20F0">
        <w:rPr>
          <w:sz w:val="16"/>
          <w:szCs w:val="16"/>
        </w:rPr>
        <w:t>дметно-методическая компетенция</w:t>
      </w:r>
      <w:r w:rsidR="002D26E6" w:rsidRPr="002D26E6">
        <w:rPr>
          <w:sz w:val="16"/>
          <w:szCs w:val="16"/>
        </w:rPr>
        <w:t>;</w:t>
      </w:r>
    </w:p>
    <w:p w:rsidR="00851B7C" w:rsidRPr="002D26E6" w:rsidRDefault="001127E1" w:rsidP="009F5557">
      <w:pPr>
        <w:pStyle w:val="a3"/>
        <w:ind w:left="284"/>
      </w:pPr>
      <w:r>
        <w:t>7.</w:t>
      </w:r>
      <w:r w:rsidRPr="001127E1">
        <w:rPr>
          <w:rFonts w:eastAsia="Calibri"/>
        </w:rPr>
        <w:t xml:space="preserve"> Семинар «Педагогические приемы создания ситуации успеха для ученика на уроке</w:t>
      </w:r>
      <w:r w:rsidR="002D26E6" w:rsidRPr="001127E1">
        <w:rPr>
          <w:rFonts w:eastAsia="Calibri"/>
        </w:rPr>
        <w:t>»</w:t>
      </w:r>
      <w:r w:rsidR="002D26E6" w:rsidRPr="002D26E6">
        <w:rPr>
          <w:szCs w:val="28"/>
        </w:rPr>
        <w:t xml:space="preserve"> </w:t>
      </w:r>
      <w:r w:rsidR="002D26E6" w:rsidRPr="002D26E6">
        <w:rPr>
          <w:sz w:val="16"/>
          <w:szCs w:val="16"/>
        </w:rPr>
        <w:t>Психолого-педагогическая и коммуникативная компетенция</w:t>
      </w:r>
      <w:r w:rsidR="002D26E6" w:rsidRPr="002D26E6">
        <w:rPr>
          <w:rFonts w:eastAsia="Calibri"/>
          <w:sz w:val="16"/>
          <w:szCs w:val="16"/>
        </w:rPr>
        <w:t xml:space="preserve"> </w:t>
      </w:r>
      <w:r w:rsidR="002D26E6">
        <w:rPr>
          <w:rFonts w:eastAsia="Calibri"/>
          <w:sz w:val="16"/>
          <w:szCs w:val="16"/>
        </w:rPr>
        <w:t xml:space="preserve">МАОУ ДПО ИПК </w:t>
      </w:r>
      <w:r w:rsidR="002D26E6" w:rsidRPr="002D26E6">
        <w:rPr>
          <w:rFonts w:eastAsia="Calibri"/>
          <w:sz w:val="16"/>
          <w:szCs w:val="16"/>
        </w:rPr>
        <w:t>г. Новокузнецк;</w:t>
      </w:r>
    </w:p>
    <w:p w:rsidR="005B3A3D" w:rsidRDefault="001127E1" w:rsidP="009F5557">
      <w:pPr>
        <w:pStyle w:val="a3"/>
        <w:ind w:left="284"/>
        <w:jc w:val="both"/>
        <w:rPr>
          <w:rFonts w:eastAsia="Calibri"/>
          <w:sz w:val="16"/>
          <w:szCs w:val="16"/>
        </w:rPr>
      </w:pPr>
      <w:r>
        <w:rPr>
          <w:rFonts w:eastAsia="Calibri"/>
        </w:rPr>
        <w:t xml:space="preserve">8. </w:t>
      </w:r>
      <w:r w:rsidRPr="001127E1">
        <w:rPr>
          <w:rFonts w:eastAsia="Calibri"/>
          <w:szCs w:val="28"/>
        </w:rPr>
        <w:t>Вебинары по истории от корпорации «Русский учебник»</w:t>
      </w:r>
      <w:r w:rsidR="002D26E6">
        <w:rPr>
          <w:rFonts w:eastAsia="Calibri"/>
          <w:szCs w:val="28"/>
        </w:rPr>
        <w:t xml:space="preserve"> </w:t>
      </w:r>
      <w:r w:rsidR="002D26E6" w:rsidRPr="002D26E6">
        <w:rPr>
          <w:rFonts w:eastAsia="Calibri"/>
          <w:sz w:val="16"/>
          <w:szCs w:val="16"/>
        </w:rPr>
        <w:t>г.</w:t>
      </w:r>
      <w:r w:rsidR="007E20F0">
        <w:rPr>
          <w:rFonts w:eastAsia="Calibri"/>
          <w:sz w:val="16"/>
          <w:szCs w:val="16"/>
        </w:rPr>
        <w:t xml:space="preserve"> </w:t>
      </w:r>
      <w:r w:rsidR="002D26E6" w:rsidRPr="002D26E6">
        <w:rPr>
          <w:rFonts w:eastAsia="Calibri"/>
          <w:sz w:val="16"/>
          <w:szCs w:val="16"/>
        </w:rPr>
        <w:t>Москва</w:t>
      </w:r>
      <w:r w:rsidR="002D26E6">
        <w:rPr>
          <w:rFonts w:eastAsia="Calibri"/>
          <w:sz w:val="16"/>
          <w:szCs w:val="16"/>
        </w:rPr>
        <w:t>,</w:t>
      </w:r>
      <w:r w:rsidR="002D26E6" w:rsidRPr="002D26E6">
        <w:rPr>
          <w:szCs w:val="28"/>
        </w:rPr>
        <w:t xml:space="preserve"> </w:t>
      </w:r>
      <w:r w:rsidR="002D26E6" w:rsidRPr="002D26E6">
        <w:rPr>
          <w:sz w:val="16"/>
          <w:szCs w:val="16"/>
        </w:rPr>
        <w:t>Предметно-методическая компетенция</w:t>
      </w:r>
      <w:r w:rsidRPr="002D26E6">
        <w:rPr>
          <w:rFonts w:eastAsia="Calibri"/>
          <w:sz w:val="16"/>
          <w:szCs w:val="16"/>
        </w:rPr>
        <w:t>.</w:t>
      </w:r>
      <w:r w:rsidR="002D26E6" w:rsidRPr="002D26E6">
        <w:rPr>
          <w:rFonts w:eastAsia="Calibri"/>
          <w:sz w:val="16"/>
          <w:szCs w:val="16"/>
        </w:rPr>
        <w:t xml:space="preserve"> </w:t>
      </w:r>
    </w:p>
    <w:p w:rsidR="005B3A3D" w:rsidRDefault="00932B3F" w:rsidP="009F5557">
      <w:pPr>
        <w:pStyle w:val="a3"/>
        <w:ind w:left="284"/>
        <w:jc w:val="both"/>
        <w:rPr>
          <w:rFonts w:eastAsia="Calibri"/>
        </w:rPr>
      </w:pPr>
      <w:r w:rsidRPr="00CA2F01">
        <w:rPr>
          <w:rFonts w:eastAsia="Calibri"/>
        </w:rPr>
        <w:t xml:space="preserve">Учитель информатики прошла стажировку КРИПКиПРО в дистанционном режиме по направлению «Проектирование содержания и способов изучения предметных областей «Технология», «Математика и информатика». </w:t>
      </w:r>
    </w:p>
    <w:p w:rsidR="007A51B0" w:rsidRDefault="007A51B0" w:rsidP="009F5557">
      <w:pPr>
        <w:pStyle w:val="a3"/>
        <w:ind w:left="284"/>
        <w:jc w:val="both"/>
        <w:rPr>
          <w:rFonts w:eastAsia="Calibri"/>
        </w:rPr>
      </w:pPr>
      <w:r w:rsidRPr="007A51B0">
        <w:rPr>
          <w:rFonts w:eastAsia="Calibri"/>
        </w:rPr>
        <w:t xml:space="preserve">      Наиболее приемлемыми формами «горизонтального обучения» наших педагогических работников выступили: практикумы, мастер-классы, </w:t>
      </w:r>
      <w:proofErr w:type="spellStart"/>
      <w:r w:rsidRPr="007A51B0">
        <w:rPr>
          <w:rFonts w:eastAsia="Calibri"/>
        </w:rPr>
        <w:t>митапы</w:t>
      </w:r>
      <w:proofErr w:type="spellEnd"/>
      <w:r w:rsidRPr="007A51B0">
        <w:rPr>
          <w:rFonts w:eastAsia="Calibri"/>
        </w:rPr>
        <w:t xml:space="preserve"> (встреча специалистов в неформальной обстановке для обмена опытом), создание на базе образовательной организации команды обучающихся учителей, которая совместно проектирует, </w:t>
      </w:r>
      <w:proofErr w:type="spellStart"/>
      <w:r w:rsidRPr="007A51B0">
        <w:rPr>
          <w:rFonts w:eastAsia="Calibri"/>
        </w:rPr>
        <w:t>взаимопосещает</w:t>
      </w:r>
      <w:proofErr w:type="spellEnd"/>
      <w:r w:rsidRPr="007A51B0">
        <w:rPr>
          <w:rFonts w:eastAsia="Calibri"/>
        </w:rPr>
        <w:t xml:space="preserve"> и анализирует уроки, занимается поиском лучших практик преподавания, отслеживает динамику прогресса учащихся.</w:t>
      </w:r>
    </w:p>
    <w:p w:rsidR="006C766E" w:rsidRDefault="006C766E" w:rsidP="006C766E">
      <w:pPr>
        <w:pStyle w:val="a3"/>
        <w:ind w:left="284"/>
        <w:jc w:val="both"/>
        <w:rPr>
          <w:bCs/>
          <w:color w:val="000000" w:themeColor="text1"/>
          <w:kern w:val="36"/>
        </w:rPr>
      </w:pPr>
      <w:r w:rsidRPr="005451A0">
        <w:rPr>
          <w:rFonts w:eastAsia="Calibri"/>
          <w:b/>
          <w:sz w:val="28"/>
          <w:szCs w:val="28"/>
        </w:rPr>
        <w:lastRenderedPageBreak/>
        <w:t>(</w:t>
      </w:r>
      <w:r w:rsidR="00F9125C">
        <w:rPr>
          <w:rFonts w:eastAsia="Calibri"/>
          <w:b/>
          <w:sz w:val="28"/>
          <w:szCs w:val="28"/>
        </w:rPr>
        <w:t>9</w:t>
      </w:r>
      <w:r w:rsidRPr="005451A0">
        <w:rPr>
          <w:rFonts w:eastAsia="Calibri"/>
          <w:b/>
          <w:sz w:val="28"/>
          <w:szCs w:val="28"/>
        </w:rPr>
        <w:t>)</w:t>
      </w:r>
      <w:r>
        <w:rPr>
          <w:rFonts w:eastAsia="Calibri"/>
        </w:rPr>
        <w:t xml:space="preserve"> </w:t>
      </w:r>
      <w:r w:rsidRPr="00CA2F01">
        <w:rPr>
          <w:rFonts w:eastAsia="Calibri"/>
        </w:rPr>
        <w:t>На ресурсе «Непрерывное профессиональное развитие педагогов в форматах эффективных практик» я</w:t>
      </w:r>
      <w:r w:rsidR="003F02EC">
        <w:rPr>
          <w:rFonts w:eastAsia="Calibri"/>
        </w:rPr>
        <w:t xml:space="preserve"> как руководитель</w:t>
      </w:r>
      <w:r w:rsidRPr="00CA2F01">
        <w:rPr>
          <w:rFonts w:eastAsia="Calibri"/>
        </w:rPr>
        <w:t xml:space="preserve"> прошла диагностику профессиональных компетенц</w:t>
      </w:r>
      <w:r w:rsidR="003F02EC">
        <w:rPr>
          <w:rFonts w:eastAsia="Calibri"/>
        </w:rPr>
        <w:t xml:space="preserve">ий управленческих кадров и </w:t>
      </w:r>
      <w:r w:rsidRPr="00CA2F01">
        <w:rPr>
          <w:rFonts w:eastAsia="Calibri"/>
        </w:rPr>
        <w:t xml:space="preserve">прошла </w:t>
      </w:r>
      <w:r w:rsidRPr="00CA2F01">
        <w:rPr>
          <w:bCs/>
          <w:color w:val="000000"/>
          <w:shd w:val="clear" w:color="auto" w:fill="FFFFFF"/>
        </w:rPr>
        <w:t>курс повышения квалификации «Ведение и развитие учебного процесса с использованием современных педагогических технологий в контексте реализации обновленных ФГОС НОО и ООО» </w:t>
      </w:r>
      <w:r w:rsidRPr="00CA2F01">
        <w:rPr>
          <w:rStyle w:val="order-coursetitle-hour"/>
          <w:bCs/>
          <w:color w:val="000000"/>
          <w:shd w:val="clear" w:color="auto" w:fill="FFFFFF"/>
        </w:rPr>
        <w:t>(108 часов).</w:t>
      </w:r>
      <w:r w:rsidR="003F02EC">
        <w:rPr>
          <w:rFonts w:eastAsia="Calibri"/>
          <w:color w:val="000000" w:themeColor="text1"/>
        </w:rPr>
        <w:t xml:space="preserve"> </w:t>
      </w:r>
      <w:r w:rsidRPr="00CA2F01">
        <w:rPr>
          <w:rFonts w:eastAsia="Calibri"/>
          <w:color w:val="000000" w:themeColor="text1"/>
        </w:rPr>
        <w:t xml:space="preserve">В октябре </w:t>
      </w:r>
      <w:r w:rsidR="003F02EC">
        <w:rPr>
          <w:rFonts w:eastAsia="Calibri"/>
          <w:color w:val="000000" w:themeColor="text1"/>
        </w:rPr>
        <w:t xml:space="preserve">этого года выступила </w:t>
      </w:r>
      <w:r w:rsidRPr="00CA2F01">
        <w:rPr>
          <w:rFonts w:eastAsia="Calibri"/>
          <w:color w:val="000000" w:themeColor="text1"/>
        </w:rPr>
        <w:t>на региональном «Марафоне лучших практик ОО, участников проекта 500+», где представила</w:t>
      </w:r>
      <w:r w:rsidR="003F02EC">
        <w:rPr>
          <w:rFonts w:eastAsia="Calibri"/>
          <w:color w:val="000000" w:themeColor="text1"/>
        </w:rPr>
        <w:t xml:space="preserve"> опыт работы</w:t>
      </w:r>
      <w:r w:rsidRPr="00CA2F01">
        <w:rPr>
          <w:rFonts w:eastAsia="Calibri"/>
          <w:color w:val="000000" w:themeColor="text1"/>
        </w:rPr>
        <w:t xml:space="preserve"> </w:t>
      </w:r>
      <w:r w:rsidR="003F02EC">
        <w:rPr>
          <w:rFonts w:eastAsia="Calibri"/>
          <w:color w:val="000000" w:themeColor="text1"/>
        </w:rPr>
        <w:t xml:space="preserve">школы по </w:t>
      </w:r>
      <w:r w:rsidRPr="00CA2F01">
        <w:rPr>
          <w:rFonts w:eastAsia="Calibri"/>
          <w:color w:val="000000" w:themeColor="text1"/>
        </w:rPr>
        <w:t>применени</w:t>
      </w:r>
      <w:r w:rsidR="003F02EC">
        <w:rPr>
          <w:rFonts w:eastAsia="Calibri"/>
          <w:color w:val="000000" w:themeColor="text1"/>
        </w:rPr>
        <w:t>ю</w:t>
      </w:r>
      <w:r w:rsidRPr="00CA2F01">
        <w:rPr>
          <w:rFonts w:eastAsia="Calibri"/>
          <w:color w:val="000000" w:themeColor="text1"/>
        </w:rPr>
        <w:t xml:space="preserve"> практики «Предметны</w:t>
      </w:r>
      <w:r>
        <w:rPr>
          <w:rFonts w:eastAsia="Calibri"/>
          <w:color w:val="000000" w:themeColor="text1"/>
        </w:rPr>
        <w:t>х</w:t>
      </w:r>
      <w:r w:rsidRPr="00CA2F01">
        <w:rPr>
          <w:rFonts w:eastAsia="Calibri"/>
          <w:color w:val="000000" w:themeColor="text1"/>
        </w:rPr>
        <w:t xml:space="preserve"> недел</w:t>
      </w:r>
      <w:r>
        <w:rPr>
          <w:rFonts w:eastAsia="Calibri"/>
          <w:color w:val="000000" w:themeColor="text1"/>
        </w:rPr>
        <w:t>ь</w:t>
      </w:r>
      <w:r w:rsidRPr="00CA2F01">
        <w:rPr>
          <w:rFonts w:eastAsia="Calibri"/>
          <w:color w:val="000000" w:themeColor="text1"/>
        </w:rPr>
        <w:t>»</w:t>
      </w:r>
      <w:r w:rsidR="003F02EC">
        <w:rPr>
          <w:rFonts w:eastAsia="Calibri"/>
          <w:color w:val="000000" w:themeColor="text1"/>
        </w:rPr>
        <w:t>.</w:t>
      </w:r>
      <w:r w:rsidRPr="00CA2F01">
        <w:rPr>
          <w:rFonts w:eastAsia="Calibri"/>
          <w:color w:val="000000" w:themeColor="text1"/>
        </w:rPr>
        <w:t xml:space="preserve"> </w:t>
      </w:r>
      <w:r w:rsidR="003F02EC">
        <w:rPr>
          <w:rFonts w:eastAsia="Calibri"/>
          <w:color w:val="000000" w:themeColor="text1"/>
        </w:rPr>
        <w:t xml:space="preserve"> </w:t>
      </w:r>
    </w:p>
    <w:p w:rsidR="005B3A3D" w:rsidRDefault="006C766E" w:rsidP="006C766E">
      <w:pPr>
        <w:pStyle w:val="a3"/>
        <w:ind w:left="284"/>
        <w:jc w:val="both"/>
        <w:rPr>
          <w:rFonts w:eastAsia="Calibri"/>
        </w:rPr>
      </w:pPr>
      <w:r w:rsidRPr="005451A0">
        <w:rPr>
          <w:rFonts w:eastAsia="Calibri"/>
          <w:b/>
        </w:rPr>
        <w:t xml:space="preserve"> </w:t>
      </w:r>
      <w:r w:rsidR="001127E1" w:rsidRPr="005451A0">
        <w:rPr>
          <w:rFonts w:eastAsia="Calibri"/>
          <w:b/>
        </w:rPr>
        <w:t>(</w:t>
      </w:r>
      <w:r w:rsidR="00F9125C">
        <w:rPr>
          <w:rFonts w:eastAsia="Calibri"/>
          <w:b/>
        </w:rPr>
        <w:t>10</w:t>
      </w:r>
      <w:r w:rsidR="001127E1" w:rsidRPr="005451A0">
        <w:rPr>
          <w:rFonts w:eastAsia="Calibri"/>
          <w:b/>
        </w:rPr>
        <w:t>)</w:t>
      </w:r>
      <w:r w:rsidR="001127E1">
        <w:rPr>
          <w:rFonts w:eastAsia="Calibri"/>
        </w:rPr>
        <w:t xml:space="preserve"> </w:t>
      </w:r>
      <w:r w:rsidR="0069191D" w:rsidRPr="00CA2F01">
        <w:rPr>
          <w:rFonts w:eastAsia="Calibri"/>
        </w:rPr>
        <w:t>Нашим партнёром по программе 500+ является МБОУ «</w:t>
      </w:r>
      <w:proofErr w:type="spellStart"/>
      <w:r w:rsidR="0069191D" w:rsidRPr="00CA2F01">
        <w:rPr>
          <w:rFonts w:eastAsia="Calibri"/>
        </w:rPr>
        <w:t>Шипуновская</w:t>
      </w:r>
      <w:proofErr w:type="spellEnd"/>
      <w:r w:rsidR="0069191D" w:rsidRPr="00CA2F01">
        <w:rPr>
          <w:rFonts w:eastAsia="Calibri"/>
        </w:rPr>
        <w:t xml:space="preserve"> СОШ № 2» Алтайского края. </w:t>
      </w:r>
      <w:r w:rsidR="003F02EC">
        <w:rPr>
          <w:rFonts w:eastAsia="Calibri"/>
        </w:rPr>
        <w:t>Средствами видеосвязи м</w:t>
      </w:r>
      <w:r w:rsidR="0069191D" w:rsidRPr="00CA2F01">
        <w:rPr>
          <w:rFonts w:eastAsia="Calibri"/>
        </w:rPr>
        <w:t>ы обмен</w:t>
      </w:r>
      <w:r w:rsidR="003F02EC">
        <w:rPr>
          <w:rFonts w:eastAsia="Calibri"/>
        </w:rPr>
        <w:t>иваемся</w:t>
      </w:r>
      <w:r w:rsidR="0069191D" w:rsidRPr="00CA2F01">
        <w:rPr>
          <w:rFonts w:eastAsia="Calibri"/>
        </w:rPr>
        <w:t xml:space="preserve"> друг с другом </w:t>
      </w:r>
      <w:r w:rsidR="003F02EC">
        <w:rPr>
          <w:rFonts w:eastAsia="Calibri"/>
        </w:rPr>
        <w:t xml:space="preserve">опытом по написанию </w:t>
      </w:r>
      <w:r w:rsidR="00BE0D78">
        <w:rPr>
          <w:rFonts w:eastAsia="Calibri"/>
        </w:rPr>
        <w:t>концептуальны</w:t>
      </w:r>
      <w:r w:rsidR="003F02EC">
        <w:rPr>
          <w:rFonts w:eastAsia="Calibri"/>
        </w:rPr>
        <w:t>х</w:t>
      </w:r>
      <w:r w:rsidR="00BE0D78">
        <w:rPr>
          <w:rFonts w:eastAsia="Calibri"/>
        </w:rPr>
        <w:t xml:space="preserve"> документ</w:t>
      </w:r>
      <w:r w:rsidR="003F02EC">
        <w:rPr>
          <w:rFonts w:eastAsia="Calibri"/>
        </w:rPr>
        <w:t xml:space="preserve">ов </w:t>
      </w:r>
      <w:r w:rsidR="00BE0D78">
        <w:rPr>
          <w:rFonts w:eastAsia="Calibri"/>
        </w:rPr>
        <w:t xml:space="preserve">(концепция развития, среднесрочная программа и программы </w:t>
      </w:r>
      <w:proofErr w:type="spellStart"/>
      <w:r w:rsidR="00BE0D78">
        <w:rPr>
          <w:rFonts w:eastAsia="Calibri"/>
        </w:rPr>
        <w:t>антирисковых</w:t>
      </w:r>
      <w:proofErr w:type="spellEnd"/>
      <w:r w:rsidR="00BE0D78">
        <w:rPr>
          <w:rFonts w:eastAsia="Calibri"/>
        </w:rPr>
        <w:t xml:space="preserve"> мер)</w:t>
      </w:r>
      <w:r w:rsidR="003F02EC">
        <w:rPr>
          <w:rFonts w:eastAsia="Calibri"/>
        </w:rPr>
        <w:t>, проводим</w:t>
      </w:r>
      <w:r w:rsidR="0069191D" w:rsidRPr="00CA2F01">
        <w:rPr>
          <w:rFonts w:eastAsia="Calibri"/>
        </w:rPr>
        <w:t xml:space="preserve"> </w:t>
      </w:r>
      <w:proofErr w:type="spellStart"/>
      <w:r w:rsidR="0069191D" w:rsidRPr="00CA2F01">
        <w:rPr>
          <w:rFonts w:eastAsia="Calibri"/>
        </w:rPr>
        <w:t>в</w:t>
      </w:r>
      <w:r w:rsidR="003F02EC">
        <w:rPr>
          <w:rFonts w:eastAsia="Calibri"/>
        </w:rPr>
        <w:t>заимоанализ</w:t>
      </w:r>
      <w:proofErr w:type="spellEnd"/>
      <w:r w:rsidR="003F02EC">
        <w:rPr>
          <w:rFonts w:eastAsia="Calibri"/>
        </w:rPr>
        <w:t>, общаемся</w:t>
      </w:r>
      <w:r w:rsidR="005B3A3D">
        <w:rPr>
          <w:rFonts w:eastAsia="Calibri"/>
        </w:rPr>
        <w:t xml:space="preserve"> по вопросам </w:t>
      </w:r>
      <w:proofErr w:type="spellStart"/>
      <w:r w:rsidR="005B3A3D">
        <w:rPr>
          <w:rFonts w:eastAsia="Calibri"/>
        </w:rPr>
        <w:t>учебно</w:t>
      </w:r>
      <w:proofErr w:type="spellEnd"/>
      <w:r w:rsidR="005B3A3D">
        <w:rPr>
          <w:rFonts w:eastAsia="Calibri"/>
        </w:rPr>
        <w:t xml:space="preserve"> – воспитательной деятельности.</w:t>
      </w:r>
    </w:p>
    <w:p w:rsidR="007A51B0" w:rsidRDefault="007A51B0" w:rsidP="006C766E">
      <w:pPr>
        <w:pStyle w:val="a3"/>
        <w:ind w:left="284"/>
        <w:jc w:val="both"/>
        <w:rPr>
          <w:rFonts w:eastAsia="Calibri"/>
        </w:rPr>
      </w:pPr>
      <w:r>
        <w:rPr>
          <w:rFonts w:eastAsia="Calibri"/>
        </w:rPr>
        <w:t>Активное участие педагогов школы в плановых муниципальных мероприятиях и конкурсах подтверждает рост мотивации на профессиональное развитие.</w:t>
      </w:r>
    </w:p>
    <w:p w:rsidR="00653517" w:rsidRDefault="00854BC0" w:rsidP="006C766E">
      <w:pPr>
        <w:pStyle w:val="a3"/>
        <w:ind w:left="284"/>
        <w:jc w:val="both"/>
        <w:rPr>
          <w:rFonts w:eastAsia="Calibri"/>
        </w:rPr>
      </w:pPr>
      <w:r w:rsidRPr="00854BC0">
        <w:rPr>
          <w:rFonts w:eastAsia="Calibri"/>
          <w:b/>
        </w:rPr>
        <w:t>(1</w:t>
      </w:r>
      <w:r w:rsidR="00F9125C">
        <w:rPr>
          <w:rFonts w:eastAsia="Calibri"/>
          <w:b/>
        </w:rPr>
        <w:t>1</w:t>
      </w:r>
      <w:r w:rsidRPr="00854BC0">
        <w:rPr>
          <w:rFonts w:eastAsia="Calibri"/>
          <w:b/>
        </w:rPr>
        <w:t>)</w:t>
      </w:r>
      <w:r>
        <w:rPr>
          <w:rFonts w:eastAsia="Calibri"/>
        </w:rPr>
        <w:t xml:space="preserve"> </w:t>
      </w:r>
      <w:proofErr w:type="gramStart"/>
      <w:r w:rsidR="00F9125C">
        <w:rPr>
          <w:rFonts w:eastAsia="Calibri"/>
        </w:rPr>
        <w:t>В</w:t>
      </w:r>
      <w:proofErr w:type="gramEnd"/>
      <w:r w:rsidR="00F9125C">
        <w:rPr>
          <w:rFonts w:eastAsia="Calibri"/>
        </w:rPr>
        <w:t xml:space="preserve"> </w:t>
      </w:r>
      <w:r w:rsidR="008654B0">
        <w:rPr>
          <w:rFonts w:eastAsia="Calibri"/>
        </w:rPr>
        <w:t xml:space="preserve">ноябре 2022 года </w:t>
      </w:r>
      <w:r w:rsidR="007A51B0">
        <w:rPr>
          <w:rFonts w:eastAsia="Calibri"/>
        </w:rPr>
        <w:t xml:space="preserve">педагогами школы </w:t>
      </w:r>
      <w:r w:rsidR="00A46EC6" w:rsidRPr="00653517">
        <w:rPr>
          <w:rFonts w:eastAsia="Calibri"/>
        </w:rPr>
        <w:t>была</w:t>
      </w:r>
      <w:r w:rsidR="00A46EC6" w:rsidRPr="00653517">
        <w:rPr>
          <w:rFonts w:eastAsia="Calibri"/>
        </w:rPr>
        <w:t xml:space="preserve"> </w:t>
      </w:r>
      <w:r w:rsidR="00653517" w:rsidRPr="00653517">
        <w:rPr>
          <w:rFonts w:eastAsia="Calibri"/>
        </w:rPr>
        <w:t>пройдена повторная диагностика, которая показала рост уровня профессиональных компетенций.</w:t>
      </w:r>
    </w:p>
    <w:p w:rsidR="00CF60A8" w:rsidRDefault="00B14588" w:rsidP="00CF60A8">
      <w:pPr>
        <w:pStyle w:val="a3"/>
        <w:ind w:left="0"/>
        <w:jc w:val="both"/>
        <w:rPr>
          <w:rFonts w:eastAsia="Calibri"/>
        </w:rPr>
      </w:pPr>
      <w:r w:rsidRPr="00CA2F01">
        <w:rPr>
          <w:rFonts w:eastAsia="Calibri"/>
        </w:rPr>
        <w:t>Подводя</w:t>
      </w:r>
      <w:r w:rsidR="007A51B0">
        <w:rPr>
          <w:rFonts w:eastAsia="Calibri"/>
        </w:rPr>
        <w:t xml:space="preserve"> промежуточный</w:t>
      </w:r>
      <w:r w:rsidRPr="00CA2F01">
        <w:rPr>
          <w:rFonts w:eastAsia="Calibri"/>
        </w:rPr>
        <w:t xml:space="preserve"> итог, хочу сказать, </w:t>
      </w:r>
      <w:r w:rsidRPr="00B14588">
        <w:rPr>
          <w:rFonts w:eastAsia="Calibri"/>
        </w:rPr>
        <w:t xml:space="preserve">что </w:t>
      </w:r>
      <w:r>
        <w:rPr>
          <w:rFonts w:eastAsia="Calibri"/>
        </w:rPr>
        <w:t>з</w:t>
      </w:r>
      <w:r w:rsidRPr="00CA2F01">
        <w:rPr>
          <w:rFonts w:eastAsia="Calibri"/>
        </w:rPr>
        <w:t xml:space="preserve">а </w:t>
      </w:r>
      <w:r w:rsidR="006978D9">
        <w:rPr>
          <w:rFonts w:eastAsia="Calibri"/>
        </w:rPr>
        <w:t>год</w:t>
      </w:r>
      <w:r w:rsidRPr="00CA2F01">
        <w:rPr>
          <w:rFonts w:eastAsia="Calibri"/>
        </w:rPr>
        <w:t xml:space="preserve"> реализации проекта</w:t>
      </w:r>
      <w:r w:rsidRPr="00B14588">
        <w:rPr>
          <w:rFonts w:eastAsia="Calibri"/>
        </w:rPr>
        <w:t xml:space="preserve"> мы </w:t>
      </w:r>
      <w:r w:rsidR="006978D9">
        <w:rPr>
          <w:rFonts w:eastAsia="Calibri"/>
        </w:rPr>
        <w:t xml:space="preserve">уже </w:t>
      </w:r>
      <w:r w:rsidRPr="00B14588">
        <w:rPr>
          <w:rFonts w:eastAsia="Calibri"/>
        </w:rPr>
        <w:t xml:space="preserve">достигли </w:t>
      </w:r>
      <w:r w:rsidR="006978D9">
        <w:rPr>
          <w:rFonts w:eastAsia="Calibri"/>
        </w:rPr>
        <w:t>значимых результатов</w:t>
      </w:r>
      <w:r w:rsidRPr="00B14588">
        <w:rPr>
          <w:rFonts w:eastAsia="Calibri"/>
        </w:rPr>
        <w:t>:</w:t>
      </w:r>
      <w:r>
        <w:rPr>
          <w:rFonts w:eastAsia="Calibri"/>
        </w:rPr>
        <w:t xml:space="preserve"> </w:t>
      </w:r>
      <w:r w:rsidR="00CF60A8">
        <w:rPr>
          <w:rFonts w:eastAsia="Calibri"/>
        </w:rPr>
        <w:t xml:space="preserve">     </w:t>
      </w:r>
    </w:p>
    <w:p w:rsidR="00CF60A8" w:rsidRDefault="00CF60A8" w:rsidP="00CF60A8">
      <w:pPr>
        <w:pStyle w:val="a3"/>
        <w:ind w:left="0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6978D9">
        <w:rPr>
          <w:rFonts w:eastAsia="Calibri"/>
        </w:rPr>
        <w:t>устране</w:t>
      </w:r>
      <w:r>
        <w:rPr>
          <w:rFonts w:eastAsia="Calibri"/>
        </w:rPr>
        <w:t xml:space="preserve">ние профессиональных дефицитов, </w:t>
      </w:r>
      <w:r w:rsidRPr="006978D9">
        <w:rPr>
          <w:rFonts w:eastAsia="Calibri"/>
        </w:rPr>
        <w:t>совершенствовани</w:t>
      </w:r>
      <w:r>
        <w:rPr>
          <w:rFonts w:eastAsia="Calibri"/>
        </w:rPr>
        <w:t xml:space="preserve">е профессиональных компетенций и </w:t>
      </w:r>
      <w:r w:rsidRPr="006978D9">
        <w:rPr>
          <w:rFonts w:eastAsia="Calibri"/>
        </w:rPr>
        <w:t>удовлетворение личностно значимых потребностей педагогов</w:t>
      </w:r>
      <w:r w:rsidRPr="006978D9">
        <w:t xml:space="preserve"> </w:t>
      </w:r>
      <w:r>
        <w:t xml:space="preserve">через </w:t>
      </w:r>
      <w:r w:rsidRPr="006978D9">
        <w:rPr>
          <w:rFonts w:eastAsia="Calibri"/>
        </w:rPr>
        <w:t>организацию горизонтального обучения.</w:t>
      </w:r>
      <w:r>
        <w:rPr>
          <w:rFonts w:eastAsia="Calibri"/>
        </w:rPr>
        <w:t xml:space="preserve"> </w:t>
      </w:r>
      <w:r>
        <w:rPr>
          <w:rFonts w:eastAsia="Calibri"/>
        </w:rPr>
        <w:t>Как следствие этого результата, является</w:t>
      </w:r>
    </w:p>
    <w:p w:rsidR="006978D9" w:rsidRPr="00CF60A8" w:rsidRDefault="00F9125C" w:rsidP="00CF60A8">
      <w:pPr>
        <w:pStyle w:val="a3"/>
        <w:ind w:left="0"/>
        <w:jc w:val="both"/>
        <w:rPr>
          <w:rFonts w:eastAsia="Calibri"/>
        </w:rPr>
      </w:pPr>
      <w:r w:rsidRPr="00CF60A8">
        <w:rPr>
          <w:rFonts w:eastAsia="Calibri"/>
          <w:b/>
        </w:rPr>
        <w:t>(1</w:t>
      </w:r>
      <w:r w:rsidR="00A30CCE">
        <w:rPr>
          <w:rFonts w:eastAsia="Calibri"/>
          <w:b/>
        </w:rPr>
        <w:t>2</w:t>
      </w:r>
      <w:r w:rsidRPr="00CF60A8">
        <w:rPr>
          <w:rFonts w:eastAsia="Calibri"/>
          <w:b/>
        </w:rPr>
        <w:t>)</w:t>
      </w:r>
      <w:r w:rsidR="00840F9C" w:rsidRPr="00CF60A8">
        <w:rPr>
          <w:rFonts w:eastAsia="Calibri"/>
          <w:b/>
        </w:rPr>
        <w:t xml:space="preserve"> </w:t>
      </w:r>
      <w:r w:rsidRPr="00CF60A8">
        <w:rPr>
          <w:rFonts w:eastAsia="Calibri"/>
          <w:b/>
        </w:rPr>
        <w:t>-</w:t>
      </w:r>
      <w:r w:rsidR="00840F9C" w:rsidRPr="00CF60A8">
        <w:rPr>
          <w:rFonts w:eastAsia="Calibri"/>
          <w:b/>
        </w:rPr>
        <w:t xml:space="preserve"> </w:t>
      </w:r>
      <w:r w:rsidRPr="00CF60A8">
        <w:rPr>
          <w:rFonts w:eastAsia="Calibri"/>
          <w:b/>
        </w:rPr>
        <w:t>(1</w:t>
      </w:r>
      <w:r w:rsidR="00A30CCE">
        <w:rPr>
          <w:rFonts w:eastAsia="Calibri"/>
          <w:b/>
        </w:rPr>
        <w:t>3</w:t>
      </w:r>
      <w:bookmarkStart w:id="0" w:name="_GoBack"/>
      <w:bookmarkEnd w:id="0"/>
      <w:r w:rsidRPr="00CF60A8">
        <w:rPr>
          <w:rFonts w:eastAsia="Calibri"/>
          <w:b/>
        </w:rPr>
        <w:t xml:space="preserve">) </w:t>
      </w:r>
      <w:r w:rsidR="00321F00" w:rsidRPr="00CF60A8">
        <w:rPr>
          <w:rFonts w:eastAsia="Calibri"/>
        </w:rPr>
        <w:t>повышение о</w:t>
      </w:r>
      <w:r w:rsidR="00B14588" w:rsidRPr="00CF60A8">
        <w:rPr>
          <w:rFonts w:eastAsia="Calibri"/>
        </w:rPr>
        <w:t>бщей и качественной успеваемости</w:t>
      </w:r>
      <w:r w:rsidR="00321F00" w:rsidRPr="00CF60A8">
        <w:rPr>
          <w:rFonts w:eastAsia="Calibri"/>
        </w:rPr>
        <w:t>, улучшения результатов ВПР</w:t>
      </w:r>
      <w:r w:rsidRPr="00CF60A8">
        <w:rPr>
          <w:rFonts w:eastAsia="Calibri"/>
        </w:rPr>
        <w:t xml:space="preserve"> и ОГЭ.</w:t>
      </w:r>
    </w:p>
    <w:p w:rsidR="006978D9" w:rsidRPr="006978D9" w:rsidRDefault="00B14588" w:rsidP="00085B34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8D9">
        <w:rPr>
          <w:rFonts w:ascii="Times New Roman" w:eastAsia="Calibri" w:hAnsi="Times New Roman" w:cs="Times New Roman"/>
          <w:sz w:val="24"/>
          <w:szCs w:val="24"/>
        </w:rPr>
        <w:t>Понимая, что мы находимся в середине пути, и предстоит не мало работы,</w:t>
      </w:r>
      <w:r w:rsidR="009F5557" w:rsidRPr="006978D9">
        <w:rPr>
          <w:rFonts w:ascii="Times New Roman" w:eastAsia="Calibri" w:hAnsi="Times New Roman" w:cs="Times New Roman"/>
          <w:sz w:val="24"/>
          <w:szCs w:val="24"/>
        </w:rPr>
        <w:t xml:space="preserve"> всё же</w:t>
      </w:r>
      <w:r w:rsidRPr="006978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5557" w:rsidRPr="006978D9">
        <w:rPr>
          <w:rFonts w:ascii="Times New Roman" w:eastAsia="Calibri" w:hAnsi="Times New Roman" w:cs="Times New Roman"/>
          <w:sz w:val="24"/>
          <w:szCs w:val="24"/>
        </w:rPr>
        <w:t xml:space="preserve">очевидно, </w:t>
      </w:r>
      <w:r w:rsidR="00321F00" w:rsidRPr="006978D9">
        <w:rPr>
          <w:rFonts w:ascii="Times New Roman" w:eastAsia="Calibri" w:hAnsi="Times New Roman" w:cs="Times New Roman"/>
          <w:sz w:val="24"/>
          <w:szCs w:val="24"/>
        </w:rPr>
        <w:t xml:space="preserve">что мы нашли правильный способ выхода из </w:t>
      </w:r>
      <w:r w:rsidR="009F5557" w:rsidRPr="006978D9">
        <w:rPr>
          <w:rFonts w:ascii="Times New Roman" w:eastAsia="Calibri" w:hAnsi="Times New Roman" w:cs="Times New Roman"/>
          <w:sz w:val="24"/>
          <w:szCs w:val="24"/>
        </w:rPr>
        <w:t xml:space="preserve">статуса ШНОР. </w:t>
      </w:r>
      <w:r w:rsidR="00085B34">
        <w:rPr>
          <w:rFonts w:ascii="Times New Roman" w:eastAsia="Calibri" w:hAnsi="Times New Roman" w:cs="Times New Roman"/>
          <w:sz w:val="24"/>
          <w:szCs w:val="24"/>
        </w:rPr>
        <w:t>В 202</w:t>
      </w:r>
      <w:r w:rsidR="00CF60A8">
        <w:rPr>
          <w:rFonts w:ascii="Times New Roman" w:eastAsia="Calibri" w:hAnsi="Times New Roman" w:cs="Times New Roman"/>
          <w:sz w:val="24"/>
          <w:szCs w:val="24"/>
        </w:rPr>
        <w:t>1</w:t>
      </w:r>
      <w:r w:rsidR="00085B34">
        <w:rPr>
          <w:rFonts w:ascii="Times New Roman" w:eastAsia="Calibri" w:hAnsi="Times New Roman" w:cs="Times New Roman"/>
          <w:sz w:val="24"/>
          <w:szCs w:val="24"/>
        </w:rPr>
        <w:t xml:space="preserve"> году к нам пришел молодой специалист</w:t>
      </w:r>
      <w:r w:rsidR="00CF60A8">
        <w:rPr>
          <w:rFonts w:ascii="Times New Roman" w:eastAsia="Calibri" w:hAnsi="Times New Roman" w:cs="Times New Roman"/>
          <w:sz w:val="24"/>
          <w:szCs w:val="24"/>
        </w:rPr>
        <w:t>, а в</w:t>
      </w:r>
      <w:r w:rsidR="00085B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60A8">
        <w:rPr>
          <w:rFonts w:ascii="Times New Roman" w:eastAsia="Calibri" w:hAnsi="Times New Roman" w:cs="Times New Roman"/>
          <w:sz w:val="24"/>
          <w:szCs w:val="24"/>
        </w:rPr>
        <w:t>2022 году мы</w:t>
      </w:r>
      <w:r w:rsidR="006978D9" w:rsidRPr="006978D9">
        <w:rPr>
          <w:rFonts w:ascii="Times New Roman" w:eastAsia="Calibri" w:hAnsi="Times New Roman" w:cs="Times New Roman"/>
          <w:sz w:val="24"/>
          <w:szCs w:val="24"/>
        </w:rPr>
        <w:t xml:space="preserve"> заключили договор по целевому обучению с </w:t>
      </w:r>
      <w:proofErr w:type="spellStart"/>
      <w:r w:rsidR="006978D9" w:rsidRPr="006978D9">
        <w:rPr>
          <w:rFonts w:ascii="Times New Roman" w:eastAsia="Calibri" w:hAnsi="Times New Roman" w:cs="Times New Roman"/>
          <w:sz w:val="24"/>
          <w:szCs w:val="24"/>
        </w:rPr>
        <w:t>КемГУ</w:t>
      </w:r>
      <w:proofErr w:type="spellEnd"/>
      <w:r w:rsidR="006978D9" w:rsidRPr="006978D9">
        <w:rPr>
          <w:rFonts w:ascii="Times New Roman" w:eastAsia="Calibri" w:hAnsi="Times New Roman" w:cs="Times New Roman"/>
          <w:sz w:val="24"/>
          <w:szCs w:val="24"/>
        </w:rPr>
        <w:t xml:space="preserve"> по подготовке учителя истории и обществознания.</w:t>
      </w:r>
    </w:p>
    <w:p w:rsidR="00257376" w:rsidRPr="006978D9" w:rsidRDefault="00085B34" w:rsidP="009F5557">
      <w:pPr>
        <w:pStyle w:val="a3"/>
        <w:ind w:left="0"/>
        <w:jc w:val="both"/>
        <w:rPr>
          <w:rFonts w:eastAsia="Calibri"/>
        </w:rPr>
      </w:pPr>
      <w:r>
        <w:rPr>
          <w:rFonts w:eastAsia="Calibri"/>
        </w:rPr>
        <w:t xml:space="preserve">        </w:t>
      </w:r>
      <w:r w:rsidR="006978D9" w:rsidRPr="006978D9">
        <w:rPr>
          <w:rFonts w:eastAsia="Calibri"/>
        </w:rPr>
        <w:t xml:space="preserve"> </w:t>
      </w:r>
      <w:r w:rsidR="009F5557" w:rsidRPr="006978D9">
        <w:rPr>
          <w:rFonts w:eastAsia="Calibri"/>
        </w:rPr>
        <w:t>Я рекомендую всем, кто столкнулся с подобной ситуацией,</w:t>
      </w:r>
      <w:r>
        <w:rPr>
          <w:rFonts w:eastAsia="Calibri"/>
        </w:rPr>
        <w:t xml:space="preserve"> не бояться и</w:t>
      </w:r>
      <w:r w:rsidR="00321F00" w:rsidRPr="006978D9">
        <w:rPr>
          <w:rFonts w:eastAsia="Calibri"/>
        </w:rPr>
        <w:t xml:space="preserve"> </w:t>
      </w:r>
      <w:r w:rsidR="009F5557" w:rsidRPr="006978D9">
        <w:rPr>
          <w:rFonts w:eastAsia="Calibri"/>
        </w:rPr>
        <w:t xml:space="preserve">принять участие </w:t>
      </w:r>
      <w:r w:rsidR="00321F00" w:rsidRPr="006978D9">
        <w:rPr>
          <w:rFonts w:eastAsia="Calibri"/>
        </w:rPr>
        <w:t>в данн</w:t>
      </w:r>
      <w:r>
        <w:rPr>
          <w:rFonts w:eastAsia="Calibri"/>
        </w:rPr>
        <w:t>ом проекте</w:t>
      </w:r>
      <w:r w:rsidR="00321F00" w:rsidRPr="006978D9">
        <w:rPr>
          <w:rFonts w:eastAsia="Calibri"/>
        </w:rPr>
        <w:t>!</w:t>
      </w:r>
      <w:r>
        <w:rPr>
          <w:rFonts w:eastAsia="Calibri"/>
        </w:rPr>
        <w:t xml:space="preserve"> Результат вас приятно удивит!</w:t>
      </w:r>
    </w:p>
    <w:p w:rsidR="0069191D" w:rsidRPr="006978D9" w:rsidRDefault="0069191D" w:rsidP="009F555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75A5" w:rsidRPr="001736C3" w:rsidRDefault="009575A5" w:rsidP="001736C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60FE" w:rsidRPr="00A060FE" w:rsidRDefault="00A060FE" w:rsidP="00A060FE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zh-CN"/>
        </w:rPr>
      </w:pPr>
    </w:p>
    <w:p w:rsidR="00A060FE" w:rsidRPr="00A060FE" w:rsidRDefault="00A060FE" w:rsidP="00A060F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A060FE" w:rsidRPr="00A060FE" w:rsidSect="004139CC">
      <w:pgSz w:w="11906" w:h="16838"/>
      <w:pgMar w:top="567" w:right="141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103C9"/>
    <w:multiLevelType w:val="hybridMultilevel"/>
    <w:tmpl w:val="00144654"/>
    <w:lvl w:ilvl="0" w:tplc="3A74E558">
      <w:start w:val="1"/>
      <w:numFmt w:val="decimal"/>
      <w:lvlText w:val="(%1)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E1C4FA7"/>
    <w:multiLevelType w:val="hybridMultilevel"/>
    <w:tmpl w:val="5ABAE5C0"/>
    <w:lvl w:ilvl="0" w:tplc="B7BC60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3D76CA4"/>
    <w:multiLevelType w:val="hybridMultilevel"/>
    <w:tmpl w:val="C9125B6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E728F"/>
    <w:multiLevelType w:val="hybridMultilevel"/>
    <w:tmpl w:val="F3709A76"/>
    <w:lvl w:ilvl="0" w:tplc="20829934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9204B39"/>
    <w:multiLevelType w:val="hybridMultilevel"/>
    <w:tmpl w:val="DA32407C"/>
    <w:lvl w:ilvl="0" w:tplc="4BB4A764">
      <w:start w:val="1"/>
      <w:numFmt w:val="decimal"/>
      <w:lvlText w:val="(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33B6B5D"/>
    <w:multiLevelType w:val="hybridMultilevel"/>
    <w:tmpl w:val="C3BED3C2"/>
    <w:lvl w:ilvl="0" w:tplc="82CA109E">
      <w:start w:val="1"/>
      <w:numFmt w:val="decimal"/>
      <w:lvlText w:val="(%1)"/>
      <w:lvlJc w:val="left"/>
      <w:pPr>
        <w:ind w:left="644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68712D9"/>
    <w:multiLevelType w:val="hybridMultilevel"/>
    <w:tmpl w:val="027811D8"/>
    <w:lvl w:ilvl="0" w:tplc="59FEFF7C">
      <w:start w:val="2022"/>
      <w:numFmt w:val="decimal"/>
      <w:lvlText w:val="(%1"/>
      <w:lvlJc w:val="left"/>
      <w:pPr>
        <w:ind w:left="1122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C813CD3"/>
    <w:multiLevelType w:val="hybridMultilevel"/>
    <w:tmpl w:val="61E04224"/>
    <w:lvl w:ilvl="0" w:tplc="B4989ADC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86EA5286" w:tentative="1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Arial" w:hAnsi="Arial" w:hint="default"/>
      </w:rPr>
    </w:lvl>
    <w:lvl w:ilvl="2" w:tplc="6D3E41A8" w:tentative="1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Arial" w:hAnsi="Arial" w:hint="default"/>
      </w:rPr>
    </w:lvl>
    <w:lvl w:ilvl="3" w:tplc="4E2C829E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Arial" w:hAnsi="Arial" w:hint="default"/>
      </w:rPr>
    </w:lvl>
    <w:lvl w:ilvl="4" w:tplc="6BAE49BE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hint="default"/>
      </w:rPr>
    </w:lvl>
    <w:lvl w:ilvl="5" w:tplc="86A4CBE0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hint="default"/>
      </w:rPr>
    </w:lvl>
    <w:lvl w:ilvl="6" w:tplc="0D3612A4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hint="default"/>
      </w:rPr>
    </w:lvl>
    <w:lvl w:ilvl="7" w:tplc="8020D794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hint="default"/>
      </w:rPr>
    </w:lvl>
    <w:lvl w:ilvl="8" w:tplc="CB225EBE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294"/>
    <w:rsid w:val="00022869"/>
    <w:rsid w:val="00023BC4"/>
    <w:rsid w:val="00036F97"/>
    <w:rsid w:val="00051E12"/>
    <w:rsid w:val="00081CC1"/>
    <w:rsid w:val="00085B34"/>
    <w:rsid w:val="000C4CE2"/>
    <w:rsid w:val="000E61C7"/>
    <w:rsid w:val="001020ED"/>
    <w:rsid w:val="001127E1"/>
    <w:rsid w:val="00114A23"/>
    <w:rsid w:val="00121B5F"/>
    <w:rsid w:val="001736C3"/>
    <w:rsid w:val="00176D3B"/>
    <w:rsid w:val="00181F0A"/>
    <w:rsid w:val="001B0488"/>
    <w:rsid w:val="001E5F53"/>
    <w:rsid w:val="00222CA9"/>
    <w:rsid w:val="00237375"/>
    <w:rsid w:val="00257376"/>
    <w:rsid w:val="002C1B1D"/>
    <w:rsid w:val="002D26E6"/>
    <w:rsid w:val="002D6D42"/>
    <w:rsid w:val="00321F00"/>
    <w:rsid w:val="00356A56"/>
    <w:rsid w:val="003870DD"/>
    <w:rsid w:val="0038719E"/>
    <w:rsid w:val="003B56D9"/>
    <w:rsid w:val="003C2D30"/>
    <w:rsid w:val="003F02EC"/>
    <w:rsid w:val="004139CC"/>
    <w:rsid w:val="0042298E"/>
    <w:rsid w:val="00440666"/>
    <w:rsid w:val="00462092"/>
    <w:rsid w:val="00495EEC"/>
    <w:rsid w:val="00496689"/>
    <w:rsid w:val="004A1506"/>
    <w:rsid w:val="004A753A"/>
    <w:rsid w:val="005451A0"/>
    <w:rsid w:val="005B3A3D"/>
    <w:rsid w:val="005B7B17"/>
    <w:rsid w:val="005C1F3F"/>
    <w:rsid w:val="005D704C"/>
    <w:rsid w:val="005E240E"/>
    <w:rsid w:val="005F50D6"/>
    <w:rsid w:val="00601294"/>
    <w:rsid w:val="00610670"/>
    <w:rsid w:val="00653517"/>
    <w:rsid w:val="0069191D"/>
    <w:rsid w:val="00694564"/>
    <w:rsid w:val="006978D9"/>
    <w:rsid w:val="006C766E"/>
    <w:rsid w:val="00702E6C"/>
    <w:rsid w:val="007A51B0"/>
    <w:rsid w:val="007C6C9B"/>
    <w:rsid w:val="007E20F0"/>
    <w:rsid w:val="007E35DE"/>
    <w:rsid w:val="007F3F10"/>
    <w:rsid w:val="00802EF0"/>
    <w:rsid w:val="008039D9"/>
    <w:rsid w:val="00817122"/>
    <w:rsid w:val="00840F9C"/>
    <w:rsid w:val="00851B7C"/>
    <w:rsid w:val="00854BC0"/>
    <w:rsid w:val="00856BD3"/>
    <w:rsid w:val="008654B0"/>
    <w:rsid w:val="00870FE1"/>
    <w:rsid w:val="008F2654"/>
    <w:rsid w:val="009072A1"/>
    <w:rsid w:val="00932B3F"/>
    <w:rsid w:val="009349EE"/>
    <w:rsid w:val="009575A5"/>
    <w:rsid w:val="00962E4D"/>
    <w:rsid w:val="009B535F"/>
    <w:rsid w:val="009C2AC7"/>
    <w:rsid w:val="009D06FC"/>
    <w:rsid w:val="009F5557"/>
    <w:rsid w:val="00A060FE"/>
    <w:rsid w:val="00A30CCE"/>
    <w:rsid w:val="00A46EC6"/>
    <w:rsid w:val="00A81C73"/>
    <w:rsid w:val="00AE1EBE"/>
    <w:rsid w:val="00AE297F"/>
    <w:rsid w:val="00B14588"/>
    <w:rsid w:val="00B23F58"/>
    <w:rsid w:val="00BB18F9"/>
    <w:rsid w:val="00BC0AAB"/>
    <w:rsid w:val="00BE0D78"/>
    <w:rsid w:val="00BE6ECB"/>
    <w:rsid w:val="00C15B4C"/>
    <w:rsid w:val="00C16497"/>
    <w:rsid w:val="00C30F94"/>
    <w:rsid w:val="00C60E10"/>
    <w:rsid w:val="00CA2F01"/>
    <w:rsid w:val="00CB60CA"/>
    <w:rsid w:val="00CC5381"/>
    <w:rsid w:val="00CF60A8"/>
    <w:rsid w:val="00D06E6E"/>
    <w:rsid w:val="00DA1DAB"/>
    <w:rsid w:val="00DD6FBA"/>
    <w:rsid w:val="00DE7F36"/>
    <w:rsid w:val="00E527D1"/>
    <w:rsid w:val="00EB2233"/>
    <w:rsid w:val="00F06705"/>
    <w:rsid w:val="00F2639F"/>
    <w:rsid w:val="00F52A3E"/>
    <w:rsid w:val="00F71FC2"/>
    <w:rsid w:val="00F9125C"/>
    <w:rsid w:val="00FB0C2C"/>
    <w:rsid w:val="00FB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CA0DC"/>
  <w15:chartTrackingRefBased/>
  <w15:docId w15:val="{ADE68059-74C5-4774-805C-68ABBA54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2F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3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F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81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57376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573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rder-coursetitle-hour">
    <w:name w:val="order-course__title-hour"/>
    <w:basedOn w:val="a0"/>
    <w:rsid w:val="00257376"/>
  </w:style>
  <w:style w:type="character" w:customStyle="1" w:styleId="10">
    <w:name w:val="Заголовок 1 Знак"/>
    <w:basedOn w:val="a0"/>
    <w:link w:val="1"/>
    <w:uiPriority w:val="9"/>
    <w:rsid w:val="00CA2F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6C7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76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3</Pages>
  <Words>1397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78</cp:revision>
  <cp:lastPrinted>2022-12-02T02:56:00Z</cp:lastPrinted>
  <dcterms:created xsi:type="dcterms:W3CDTF">2022-11-23T07:43:00Z</dcterms:created>
  <dcterms:modified xsi:type="dcterms:W3CDTF">2022-12-02T05:12:00Z</dcterms:modified>
</cp:coreProperties>
</file>